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7C12D0" w14:textId="054AF869" w:rsidR="00971DE7" w:rsidRPr="00903D94" w:rsidRDefault="00971DE7" w:rsidP="00971DE7">
      <w:pPr>
        <w:spacing w:after="0"/>
        <w:ind w:firstLine="142"/>
        <w:jc w:val="center"/>
        <w:rPr>
          <w:rFonts w:cstheme="minorHAnsi"/>
          <w:b/>
          <w:bCs/>
          <w:sz w:val="28"/>
          <w:szCs w:val="28"/>
        </w:rPr>
      </w:pPr>
      <w:r w:rsidRPr="00903D94">
        <w:rPr>
          <w:rFonts w:cstheme="minorHAnsi"/>
          <w:b/>
          <w:bCs/>
          <w:sz w:val="32"/>
          <w:szCs w:val="32"/>
        </w:rPr>
        <w:t xml:space="preserve">Summary </w:t>
      </w:r>
      <w:bookmarkStart w:id="0" w:name="_Int_pIODyZEA"/>
      <w:r w:rsidRPr="00903D94">
        <w:rPr>
          <w:rFonts w:cstheme="minorHAnsi"/>
          <w:b/>
          <w:bCs/>
          <w:sz w:val="32"/>
          <w:szCs w:val="32"/>
        </w:rPr>
        <w:t xml:space="preserve">Participant Information Sheet – </w:t>
      </w:r>
      <w:r>
        <w:rPr>
          <w:rFonts w:cstheme="minorHAnsi"/>
          <w:b/>
          <w:bCs/>
          <w:color w:val="2F5496" w:themeColor="accent5" w:themeShade="BF"/>
          <w:sz w:val="32"/>
          <w:szCs w:val="32"/>
        </w:rPr>
        <w:t>Focus Group</w:t>
      </w:r>
    </w:p>
    <w:p w14:paraId="43EA8882" w14:textId="77777777" w:rsidR="00971DE7" w:rsidRPr="00903D94" w:rsidRDefault="00971DE7" w:rsidP="00971DE7">
      <w:pPr>
        <w:spacing w:after="0"/>
        <w:ind w:firstLine="142"/>
        <w:contextualSpacing/>
        <w:jc w:val="center"/>
        <w:rPr>
          <w:rFonts w:cstheme="minorHAnsi"/>
          <w:b/>
          <w:bCs/>
          <w:i/>
          <w:iCs/>
        </w:rPr>
      </w:pPr>
      <w:r w:rsidRPr="00903D94">
        <w:rPr>
          <w:rFonts w:cstheme="minorHAnsi"/>
          <w:b/>
          <w:bCs/>
          <w:i/>
          <w:iCs/>
        </w:rPr>
        <w:t xml:space="preserve">Chronic Pain Identification Through Using Electronic Records (C-PICTURE) </w:t>
      </w:r>
    </w:p>
    <w:bookmarkEnd w:id="0"/>
    <w:p w14:paraId="1783BFFE" w14:textId="77777777" w:rsidR="00971DE7" w:rsidRPr="00903D94" w:rsidRDefault="00971DE7" w:rsidP="00971DE7">
      <w:pPr>
        <w:spacing w:after="0"/>
        <w:jc w:val="center"/>
        <w:rPr>
          <w:rFonts w:cstheme="minorHAnsi"/>
        </w:rPr>
      </w:pPr>
    </w:p>
    <w:p w14:paraId="4C24FA41" w14:textId="67BEF7EE" w:rsidR="003D05FC" w:rsidRPr="00072B33" w:rsidRDefault="00893F27" w:rsidP="005A1E31">
      <w:pPr>
        <w:jc w:val="both"/>
        <w:rPr>
          <w:rFonts w:cstheme="minorHAnsi"/>
          <w:sz w:val="28"/>
          <w:szCs w:val="28"/>
        </w:rPr>
      </w:pPr>
      <w:r w:rsidRPr="00072B33">
        <w:rPr>
          <w:rFonts w:cstheme="minorHAnsi"/>
          <w:b/>
          <w:sz w:val="28"/>
          <w:szCs w:val="28"/>
        </w:rPr>
        <w:t>Study title</w:t>
      </w:r>
      <w:r w:rsidRPr="00072B33">
        <w:rPr>
          <w:rFonts w:cstheme="minorHAnsi"/>
          <w:sz w:val="28"/>
          <w:szCs w:val="28"/>
        </w:rPr>
        <w:t xml:space="preserve">: </w:t>
      </w:r>
      <w:r w:rsidR="003D05FC" w:rsidRPr="00072B33">
        <w:rPr>
          <w:rFonts w:cstheme="minorHAnsi"/>
          <w:sz w:val="28"/>
          <w:szCs w:val="28"/>
        </w:rPr>
        <w:t>Chronic Pain Identification Through Using Electronic Records (C-PICTURE). Development and validation of an algorithm to identify people with chronic pain through primary care-based records</w:t>
      </w:r>
    </w:p>
    <w:p w14:paraId="208C6795" w14:textId="2F54045E" w:rsidR="00EC2B19" w:rsidRPr="00072B33" w:rsidRDefault="00407E84" w:rsidP="00072B33">
      <w:pPr>
        <w:jc w:val="both"/>
        <w:rPr>
          <w:rFonts w:cstheme="minorHAnsi"/>
          <w:sz w:val="28"/>
          <w:szCs w:val="28"/>
        </w:rPr>
      </w:pPr>
      <w:r w:rsidRPr="00072B33">
        <w:rPr>
          <w:rFonts w:cstheme="minorHAnsi"/>
          <w:b/>
          <w:sz w:val="28"/>
          <w:szCs w:val="28"/>
        </w:rPr>
        <w:t>Definition of chronic pain</w:t>
      </w:r>
      <w:r w:rsidRPr="00072B33">
        <w:rPr>
          <w:rFonts w:cstheme="minorHAnsi"/>
          <w:sz w:val="28"/>
          <w:szCs w:val="28"/>
        </w:rPr>
        <w:t>: pain that has persisted for at least three months</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716"/>
      </w:tblGrid>
      <w:tr w:rsidR="00B0699F" w:rsidRPr="00E360FC" w14:paraId="7E2E6837" w14:textId="77777777" w:rsidTr="00B0699F">
        <w:tc>
          <w:tcPr>
            <w:tcW w:w="1526" w:type="dxa"/>
          </w:tcPr>
          <w:p w14:paraId="077256EA" w14:textId="77777777" w:rsidR="00B0699F" w:rsidRPr="00072B33" w:rsidRDefault="00B0699F" w:rsidP="00B0699F">
            <w:pPr>
              <w:spacing w:line="259" w:lineRule="auto"/>
              <w:rPr>
                <w:rFonts w:eastAsia="Calibri" w:cstheme="minorHAnsi"/>
                <w:sz w:val="28"/>
                <w:szCs w:val="28"/>
              </w:rPr>
            </w:pPr>
            <w:r w:rsidRPr="00072B33">
              <w:rPr>
                <w:rFonts w:eastAsia="Calibri" w:cstheme="minorHAnsi"/>
                <w:noProof/>
                <w:sz w:val="28"/>
                <w:szCs w:val="28"/>
                <w:lang w:eastAsia="en-GB"/>
              </w:rPr>
              <w:drawing>
                <wp:inline distT="0" distB="0" distL="0" distR="0" wp14:anchorId="3C3E97F4" wp14:editId="48584601">
                  <wp:extent cx="353695" cy="353695"/>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3695" cy="353695"/>
                          </a:xfrm>
                          <a:prstGeom prst="rect">
                            <a:avLst/>
                          </a:prstGeom>
                          <a:noFill/>
                        </pic:spPr>
                      </pic:pic>
                    </a:graphicData>
                  </a:graphic>
                </wp:inline>
              </w:drawing>
            </w:r>
          </w:p>
        </w:tc>
        <w:tc>
          <w:tcPr>
            <w:tcW w:w="7716" w:type="dxa"/>
            <w:vAlign w:val="center"/>
          </w:tcPr>
          <w:p w14:paraId="487CFE23" w14:textId="5C58151B" w:rsidR="00B0699F" w:rsidRPr="00072B33" w:rsidRDefault="00B0699F" w:rsidP="00B0699F">
            <w:pPr>
              <w:spacing w:line="259" w:lineRule="auto"/>
              <w:rPr>
                <w:rFonts w:eastAsia="Calibri" w:cstheme="minorHAnsi"/>
                <w:sz w:val="28"/>
                <w:szCs w:val="28"/>
              </w:rPr>
            </w:pPr>
            <w:r w:rsidRPr="00072B33">
              <w:rPr>
                <w:rFonts w:eastAsia="Calibri" w:cstheme="minorHAnsi"/>
                <w:b/>
                <w:sz w:val="28"/>
                <w:szCs w:val="28"/>
              </w:rPr>
              <w:t>Telephone Support Number</w:t>
            </w:r>
            <w:r w:rsidRPr="00072B33">
              <w:rPr>
                <w:rFonts w:eastAsia="Calibri" w:cstheme="minorHAnsi"/>
                <w:sz w:val="28"/>
                <w:szCs w:val="28"/>
              </w:rPr>
              <w:t xml:space="preserve"> [</w:t>
            </w:r>
            <w:r w:rsidR="00836709">
              <w:rPr>
                <w:rFonts w:eastAsia="Calibri" w:cstheme="minorHAnsi"/>
                <w:sz w:val="28"/>
                <w:szCs w:val="28"/>
              </w:rPr>
              <w:t>0</w:t>
            </w:r>
            <w:r w:rsidR="00836709" w:rsidRPr="00DA7616">
              <w:rPr>
                <w:rFonts w:eastAsia="Calibri" w:cstheme="minorHAnsi"/>
                <w:sz w:val="28"/>
                <w:szCs w:val="28"/>
              </w:rPr>
              <w:t>1382383898</w:t>
            </w:r>
            <w:r w:rsidRPr="00072B33">
              <w:rPr>
                <w:rFonts w:eastAsia="Calibri" w:cstheme="minorHAnsi"/>
                <w:sz w:val="28"/>
                <w:szCs w:val="28"/>
              </w:rPr>
              <w:t>]</w:t>
            </w:r>
          </w:p>
        </w:tc>
      </w:tr>
      <w:tr w:rsidR="00B0699F" w:rsidRPr="00E360FC" w14:paraId="47754E67" w14:textId="77777777" w:rsidTr="00B0699F">
        <w:tc>
          <w:tcPr>
            <w:tcW w:w="1526" w:type="dxa"/>
          </w:tcPr>
          <w:p w14:paraId="55610E93" w14:textId="77777777" w:rsidR="00B0699F" w:rsidRPr="00072B33" w:rsidRDefault="00B0699F" w:rsidP="00B0699F">
            <w:pPr>
              <w:spacing w:line="259" w:lineRule="auto"/>
              <w:rPr>
                <w:rFonts w:eastAsia="Calibri" w:cstheme="minorHAnsi"/>
                <w:sz w:val="28"/>
                <w:szCs w:val="28"/>
              </w:rPr>
            </w:pPr>
            <w:r w:rsidRPr="00072B33">
              <w:rPr>
                <w:rFonts w:eastAsia="Calibri" w:cstheme="minorHAnsi"/>
                <w:noProof/>
                <w:sz w:val="28"/>
                <w:szCs w:val="28"/>
                <w:lang w:eastAsia="en-GB"/>
              </w:rPr>
              <w:drawing>
                <wp:inline distT="0" distB="0" distL="0" distR="0" wp14:anchorId="7D827072" wp14:editId="1020CEB0">
                  <wp:extent cx="353695" cy="353695"/>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3695" cy="353695"/>
                          </a:xfrm>
                          <a:prstGeom prst="rect">
                            <a:avLst/>
                          </a:prstGeom>
                          <a:noFill/>
                        </pic:spPr>
                      </pic:pic>
                    </a:graphicData>
                  </a:graphic>
                </wp:inline>
              </w:drawing>
            </w:r>
          </w:p>
        </w:tc>
        <w:tc>
          <w:tcPr>
            <w:tcW w:w="7716" w:type="dxa"/>
            <w:vAlign w:val="center"/>
          </w:tcPr>
          <w:p w14:paraId="0778FC57" w14:textId="6D2F5914" w:rsidR="00B0699F" w:rsidRPr="00072B33" w:rsidRDefault="00B0699F" w:rsidP="00B0699F">
            <w:pPr>
              <w:spacing w:line="259" w:lineRule="auto"/>
              <w:rPr>
                <w:rFonts w:eastAsia="Calibri" w:cstheme="minorHAnsi"/>
                <w:sz w:val="28"/>
                <w:szCs w:val="28"/>
              </w:rPr>
            </w:pPr>
            <w:r w:rsidRPr="00072B33">
              <w:rPr>
                <w:rFonts w:eastAsia="Calibri" w:cstheme="minorHAnsi"/>
                <w:b/>
                <w:sz w:val="28"/>
                <w:szCs w:val="28"/>
              </w:rPr>
              <w:t>Email Support Address</w:t>
            </w:r>
            <w:r w:rsidRPr="00072B33">
              <w:rPr>
                <w:rFonts w:eastAsia="Calibri" w:cstheme="minorHAnsi"/>
                <w:sz w:val="28"/>
                <w:szCs w:val="28"/>
              </w:rPr>
              <w:t xml:space="preserve"> [</w:t>
            </w:r>
            <w:hyperlink r:id="rId12" w:history="1">
              <w:r w:rsidR="00A75FF4" w:rsidRPr="00F0458E">
                <w:rPr>
                  <w:rStyle w:val="Hyperlink"/>
                  <w:rFonts w:eastAsia="Calibri" w:cstheme="minorHAnsi"/>
                  <w:sz w:val="28"/>
                  <w:szCs w:val="28"/>
                </w:rPr>
                <w:t>c-</w:t>
              </w:r>
              <w:r w:rsidR="00A75FF4" w:rsidRPr="00082007">
                <w:rPr>
                  <w:rStyle w:val="Hyperlink"/>
                  <w:rFonts w:eastAsia="Calibri" w:cstheme="minorHAnsi"/>
                  <w:sz w:val="28"/>
                  <w:szCs w:val="28"/>
                </w:rPr>
                <w:t>picture</w:t>
              </w:r>
              <w:r w:rsidR="00A75FF4" w:rsidRPr="00F0458E">
                <w:rPr>
                  <w:rStyle w:val="Hyperlink"/>
                  <w:rFonts w:eastAsia="Calibri" w:cstheme="minorHAnsi"/>
                  <w:sz w:val="28"/>
                  <w:szCs w:val="28"/>
                </w:rPr>
                <w:t>@dundee.ac.uk</w:t>
              </w:r>
            </w:hyperlink>
            <w:r w:rsidRPr="00072B33">
              <w:rPr>
                <w:rFonts w:eastAsia="Calibri" w:cstheme="minorHAnsi"/>
                <w:sz w:val="28"/>
                <w:szCs w:val="28"/>
              </w:rPr>
              <w:t>]</w:t>
            </w:r>
          </w:p>
        </w:tc>
      </w:tr>
    </w:tbl>
    <w:p w14:paraId="2338270B" w14:textId="77777777" w:rsidR="00B0699F" w:rsidRPr="00072B33" w:rsidRDefault="00B0699F" w:rsidP="00B0699F">
      <w:pPr>
        <w:rPr>
          <w:rFonts w:eastAsia="Calibri" w:cstheme="minorHAnsi"/>
          <w:sz w:val="28"/>
          <w:szCs w:val="28"/>
        </w:rPr>
      </w:pPr>
    </w:p>
    <w:p w14:paraId="2E113552" w14:textId="77762358" w:rsidR="00031733" w:rsidRPr="00072B33" w:rsidRDefault="007173A1" w:rsidP="00E925AF">
      <w:pPr>
        <w:rPr>
          <w:rFonts w:cstheme="minorHAnsi"/>
          <w:b/>
          <w:bCs/>
          <w:sz w:val="28"/>
          <w:szCs w:val="28"/>
        </w:rPr>
      </w:pPr>
      <w:r w:rsidRPr="00072B33">
        <w:rPr>
          <w:rFonts w:cstheme="minorHAnsi"/>
          <w:b/>
          <w:bCs/>
          <w:sz w:val="28"/>
          <w:szCs w:val="28"/>
        </w:rPr>
        <w:t>Who can take part?</w:t>
      </w:r>
    </w:p>
    <w:tbl>
      <w:tblPr>
        <w:tblW w:w="9073"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67"/>
        <w:gridCol w:w="7206"/>
      </w:tblGrid>
      <w:tr w:rsidR="007173A1" w:rsidRPr="00E360FC" w14:paraId="20609C52" w14:textId="77777777" w:rsidTr="00072B33">
        <w:trPr>
          <w:trHeight w:val="825"/>
        </w:trPr>
        <w:tc>
          <w:tcPr>
            <w:tcW w:w="1867" w:type="dxa"/>
            <w:tcBorders>
              <w:top w:val="single" w:sz="6" w:space="0" w:color="auto"/>
              <w:left w:val="single" w:sz="6" w:space="0" w:color="auto"/>
              <w:bottom w:val="single" w:sz="6" w:space="0" w:color="auto"/>
              <w:right w:val="single" w:sz="6" w:space="0" w:color="auto"/>
            </w:tcBorders>
            <w:shd w:val="clear" w:color="auto" w:fill="auto"/>
            <w:hideMark/>
          </w:tcPr>
          <w:p w14:paraId="036FFB3D" w14:textId="77777777" w:rsidR="007173A1" w:rsidRPr="00072B33" w:rsidRDefault="007173A1" w:rsidP="00AC6CC7">
            <w:pPr>
              <w:spacing w:after="0" w:line="240" w:lineRule="auto"/>
              <w:jc w:val="center"/>
              <w:textAlignment w:val="baseline"/>
              <w:rPr>
                <w:rFonts w:eastAsia="Times New Roman" w:cstheme="minorHAnsi"/>
                <w:sz w:val="28"/>
                <w:szCs w:val="28"/>
                <w:lang w:eastAsia="en-GB"/>
              </w:rPr>
            </w:pPr>
            <w:r w:rsidRPr="00072B33">
              <w:rPr>
                <w:rFonts w:cstheme="minorHAnsi"/>
                <w:noProof/>
                <w:sz w:val="28"/>
                <w:szCs w:val="28"/>
                <w:lang w:eastAsia="en-GB"/>
              </w:rPr>
              <w:drawing>
                <wp:inline distT="0" distB="0" distL="0" distR="0" wp14:anchorId="3E5B7C7A" wp14:editId="48BD4B72">
                  <wp:extent cx="471170" cy="483098"/>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1571" cy="493763"/>
                          </a:xfrm>
                          <a:prstGeom prst="rect">
                            <a:avLst/>
                          </a:prstGeom>
                          <a:noFill/>
                          <a:ln>
                            <a:noFill/>
                          </a:ln>
                        </pic:spPr>
                      </pic:pic>
                    </a:graphicData>
                  </a:graphic>
                </wp:inline>
              </w:drawing>
            </w:r>
            <w:r w:rsidRPr="00072B33">
              <w:rPr>
                <w:rFonts w:eastAsia="Times New Roman" w:cstheme="minorHAnsi"/>
                <w:sz w:val="28"/>
                <w:szCs w:val="28"/>
                <w:lang w:eastAsia="en-GB"/>
              </w:rPr>
              <w:t> </w:t>
            </w:r>
          </w:p>
        </w:tc>
        <w:tc>
          <w:tcPr>
            <w:tcW w:w="7206" w:type="dxa"/>
            <w:tcBorders>
              <w:top w:val="single" w:sz="6" w:space="0" w:color="auto"/>
              <w:left w:val="nil"/>
              <w:bottom w:val="single" w:sz="6" w:space="0" w:color="auto"/>
              <w:right w:val="single" w:sz="6" w:space="0" w:color="auto"/>
            </w:tcBorders>
            <w:shd w:val="clear" w:color="auto" w:fill="auto"/>
            <w:hideMark/>
          </w:tcPr>
          <w:p w14:paraId="7A060A87" w14:textId="01816439" w:rsidR="007173A1" w:rsidRPr="00072B33" w:rsidRDefault="00B0699F" w:rsidP="00AC6CC7">
            <w:pPr>
              <w:spacing w:after="0" w:line="240" w:lineRule="auto"/>
              <w:textAlignment w:val="baseline"/>
              <w:rPr>
                <w:rFonts w:eastAsia="Times New Roman" w:cstheme="minorHAnsi"/>
                <w:sz w:val="28"/>
                <w:szCs w:val="28"/>
                <w:lang w:eastAsia="en-GB"/>
              </w:rPr>
            </w:pPr>
            <w:r w:rsidRPr="00072B33">
              <w:rPr>
                <w:rFonts w:eastAsia="Times New Roman" w:cstheme="minorHAnsi"/>
                <w:sz w:val="28"/>
                <w:szCs w:val="28"/>
                <w:lang w:eastAsia="en-GB"/>
              </w:rPr>
              <w:t>Anyone aged 18 or older</w:t>
            </w:r>
          </w:p>
          <w:p w14:paraId="54CEE629" w14:textId="5BEE988D" w:rsidR="007173A1" w:rsidRPr="00072B33" w:rsidRDefault="007173A1" w:rsidP="00AC6CC7">
            <w:pPr>
              <w:spacing w:after="0" w:line="240" w:lineRule="auto"/>
              <w:textAlignment w:val="baseline"/>
              <w:rPr>
                <w:rFonts w:eastAsia="Times New Roman" w:cstheme="minorHAnsi"/>
                <w:b/>
                <w:sz w:val="28"/>
                <w:szCs w:val="28"/>
                <w:lang w:eastAsia="en-GB"/>
              </w:rPr>
            </w:pPr>
            <w:r w:rsidRPr="00072B33">
              <w:rPr>
                <w:rFonts w:eastAsia="Times New Roman" w:cstheme="minorHAnsi"/>
                <w:b/>
                <w:i/>
                <w:iCs/>
                <w:sz w:val="28"/>
                <w:szCs w:val="28"/>
                <w:lang w:eastAsia="en-GB"/>
              </w:rPr>
              <w:t>and </w:t>
            </w:r>
          </w:p>
        </w:tc>
      </w:tr>
      <w:tr w:rsidR="00B4316D" w:rsidRPr="00E360FC" w14:paraId="7879A66C" w14:textId="77777777" w:rsidTr="00072B33">
        <w:trPr>
          <w:trHeight w:val="825"/>
        </w:trPr>
        <w:tc>
          <w:tcPr>
            <w:tcW w:w="1867" w:type="dxa"/>
            <w:tcBorders>
              <w:top w:val="single" w:sz="6" w:space="0" w:color="auto"/>
              <w:left w:val="single" w:sz="6" w:space="0" w:color="auto"/>
              <w:bottom w:val="single" w:sz="6" w:space="0" w:color="auto"/>
              <w:right w:val="single" w:sz="6" w:space="0" w:color="auto"/>
            </w:tcBorders>
            <w:shd w:val="clear" w:color="auto" w:fill="auto"/>
          </w:tcPr>
          <w:p w14:paraId="3ACC9643" w14:textId="49AD79AA" w:rsidR="00B4316D" w:rsidRPr="00072B33" w:rsidRDefault="00B4316D" w:rsidP="002F30AB">
            <w:pPr>
              <w:spacing w:after="0" w:line="240" w:lineRule="auto"/>
              <w:jc w:val="center"/>
              <w:textAlignment w:val="baseline"/>
              <w:rPr>
                <w:rFonts w:cstheme="minorHAnsi"/>
                <w:noProof/>
                <w:sz w:val="28"/>
                <w:szCs w:val="28"/>
                <w:lang w:eastAsia="en-GB"/>
              </w:rPr>
            </w:pPr>
            <w:r w:rsidRPr="00072B33">
              <w:rPr>
                <w:rFonts w:cstheme="minorHAnsi"/>
                <w:noProof/>
                <w:sz w:val="28"/>
                <w:szCs w:val="28"/>
                <w:lang w:eastAsia="en-GB"/>
              </w:rPr>
              <w:drawing>
                <wp:inline distT="0" distB="0" distL="0" distR="0" wp14:anchorId="3C020B1E" wp14:editId="2CA54711">
                  <wp:extent cx="533400" cy="5334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6448" cy="536448"/>
                          </a:xfrm>
                          <a:prstGeom prst="rect">
                            <a:avLst/>
                          </a:prstGeom>
                          <a:noFill/>
                        </pic:spPr>
                      </pic:pic>
                    </a:graphicData>
                  </a:graphic>
                </wp:inline>
              </w:drawing>
            </w:r>
            <w:r w:rsidRPr="00072B33">
              <w:rPr>
                <w:rFonts w:cstheme="minorHAnsi"/>
                <w:noProof/>
                <w:sz w:val="28"/>
                <w:szCs w:val="28"/>
                <w:lang w:eastAsia="en-GB"/>
              </w:rPr>
              <w:drawing>
                <wp:inline distT="0" distB="0" distL="0" distR="0" wp14:anchorId="3C702186" wp14:editId="7D44EDF9">
                  <wp:extent cx="533400" cy="5334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4312" cy="534312"/>
                          </a:xfrm>
                          <a:prstGeom prst="rect">
                            <a:avLst/>
                          </a:prstGeom>
                          <a:noFill/>
                        </pic:spPr>
                      </pic:pic>
                    </a:graphicData>
                  </a:graphic>
                </wp:inline>
              </w:drawing>
            </w:r>
          </w:p>
        </w:tc>
        <w:tc>
          <w:tcPr>
            <w:tcW w:w="7206" w:type="dxa"/>
            <w:tcBorders>
              <w:top w:val="single" w:sz="6" w:space="0" w:color="auto"/>
              <w:left w:val="nil"/>
              <w:bottom w:val="single" w:sz="6" w:space="0" w:color="auto"/>
              <w:right w:val="single" w:sz="6" w:space="0" w:color="auto"/>
            </w:tcBorders>
            <w:shd w:val="clear" w:color="auto" w:fill="auto"/>
          </w:tcPr>
          <w:p w14:paraId="55AD67F3" w14:textId="2F5A5845" w:rsidR="00B4316D" w:rsidRPr="00072B33" w:rsidRDefault="00AC3DB8" w:rsidP="00A251EA">
            <w:pPr>
              <w:spacing w:after="0" w:line="240" w:lineRule="auto"/>
              <w:textAlignment w:val="baseline"/>
              <w:rPr>
                <w:rFonts w:eastAsia="Times New Roman" w:cstheme="minorHAnsi"/>
                <w:sz w:val="28"/>
                <w:szCs w:val="28"/>
                <w:lang w:eastAsia="en-GB"/>
              </w:rPr>
            </w:pPr>
            <w:r>
              <w:rPr>
                <w:rFonts w:eastAsia="Times New Roman" w:cstheme="minorHAnsi"/>
                <w:sz w:val="28"/>
                <w:szCs w:val="28"/>
                <w:lang w:eastAsia="en-GB"/>
              </w:rPr>
              <w:t>A</w:t>
            </w:r>
            <w:r w:rsidR="00A251EA" w:rsidRPr="00072B33">
              <w:rPr>
                <w:rFonts w:eastAsia="Times New Roman" w:cstheme="minorHAnsi"/>
                <w:sz w:val="28"/>
                <w:szCs w:val="28"/>
                <w:lang w:eastAsia="en-GB"/>
              </w:rPr>
              <w:t xml:space="preserve"> personal experience of living with pain lasting 3 months or more</w:t>
            </w:r>
            <w:r w:rsidR="00B4316D" w:rsidRPr="00072B33">
              <w:rPr>
                <w:rFonts w:eastAsia="Times New Roman" w:cstheme="minorHAnsi"/>
                <w:sz w:val="28"/>
                <w:szCs w:val="28"/>
                <w:lang w:eastAsia="en-GB"/>
              </w:rPr>
              <w:t>.</w:t>
            </w:r>
          </w:p>
        </w:tc>
      </w:tr>
      <w:tr w:rsidR="002F30AB" w:rsidRPr="00E360FC" w14:paraId="44063CE9" w14:textId="77777777" w:rsidTr="00072B33">
        <w:trPr>
          <w:trHeight w:val="853"/>
        </w:trPr>
        <w:tc>
          <w:tcPr>
            <w:tcW w:w="1867" w:type="dxa"/>
            <w:tcBorders>
              <w:top w:val="nil"/>
              <w:left w:val="single" w:sz="6" w:space="0" w:color="auto"/>
              <w:bottom w:val="single" w:sz="6" w:space="0" w:color="auto"/>
              <w:right w:val="single" w:sz="6" w:space="0" w:color="auto"/>
            </w:tcBorders>
            <w:shd w:val="clear" w:color="auto" w:fill="auto"/>
          </w:tcPr>
          <w:p w14:paraId="74F6AB97" w14:textId="5069E2A4" w:rsidR="002F30AB" w:rsidRPr="00072B33" w:rsidRDefault="00444B3C" w:rsidP="002F30AB">
            <w:pPr>
              <w:spacing w:after="0" w:line="240" w:lineRule="auto"/>
              <w:jc w:val="center"/>
              <w:textAlignment w:val="baseline"/>
              <w:rPr>
                <w:rFonts w:eastAsia="Times New Roman" w:cstheme="minorHAnsi"/>
                <w:sz w:val="28"/>
                <w:szCs w:val="28"/>
                <w:lang w:eastAsia="en-GB"/>
              </w:rPr>
            </w:pPr>
            <w:r w:rsidRPr="00072B33">
              <w:rPr>
                <w:rFonts w:cstheme="minorHAnsi"/>
                <w:noProof/>
                <w:sz w:val="28"/>
                <w:szCs w:val="28"/>
                <w:lang w:eastAsia="en-GB"/>
              </w:rPr>
              <w:drawing>
                <wp:inline distT="0" distB="0" distL="0" distR="0" wp14:anchorId="73A9ECDD" wp14:editId="31C15D05">
                  <wp:extent cx="571500" cy="59671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1500" cy="596713"/>
                          </a:xfrm>
                          <a:prstGeom prst="rect">
                            <a:avLst/>
                          </a:prstGeom>
                          <a:noFill/>
                          <a:ln>
                            <a:noFill/>
                          </a:ln>
                        </pic:spPr>
                      </pic:pic>
                    </a:graphicData>
                  </a:graphic>
                </wp:inline>
              </w:drawing>
            </w:r>
          </w:p>
        </w:tc>
        <w:tc>
          <w:tcPr>
            <w:tcW w:w="7206" w:type="dxa"/>
            <w:tcBorders>
              <w:top w:val="nil"/>
              <w:left w:val="nil"/>
              <w:bottom w:val="single" w:sz="6" w:space="0" w:color="auto"/>
              <w:right w:val="single" w:sz="6" w:space="0" w:color="auto"/>
            </w:tcBorders>
            <w:shd w:val="clear" w:color="auto" w:fill="auto"/>
          </w:tcPr>
          <w:p w14:paraId="3621A6BC" w14:textId="6EAC645D" w:rsidR="002F30AB" w:rsidRPr="00072B33" w:rsidRDefault="00617FAC" w:rsidP="002F30AB">
            <w:pPr>
              <w:spacing w:after="0" w:line="240" w:lineRule="auto"/>
              <w:textAlignment w:val="baseline"/>
              <w:rPr>
                <w:rFonts w:eastAsia="Times New Roman" w:cstheme="minorHAnsi"/>
                <w:sz w:val="28"/>
                <w:szCs w:val="28"/>
                <w:lang w:eastAsia="en-GB"/>
              </w:rPr>
            </w:pPr>
            <w:r w:rsidRPr="00072B33">
              <w:rPr>
                <w:rFonts w:eastAsia="Times New Roman" w:cstheme="minorHAnsi"/>
                <w:sz w:val="28"/>
                <w:szCs w:val="28"/>
                <w:lang w:eastAsia="en-GB"/>
              </w:rPr>
              <w:t xml:space="preserve">You can choose to take part in this study </w:t>
            </w:r>
            <w:r w:rsidRPr="00072B33">
              <w:rPr>
                <w:rFonts w:eastAsia="Times New Roman" w:cstheme="minorHAnsi"/>
                <w:b/>
                <w:bCs/>
                <w:sz w:val="28"/>
                <w:szCs w:val="28"/>
                <w:lang w:eastAsia="en-GB"/>
              </w:rPr>
              <w:t>or not</w:t>
            </w:r>
            <w:r w:rsidR="007827B6" w:rsidRPr="00072B33">
              <w:rPr>
                <w:rFonts w:eastAsia="Times New Roman" w:cstheme="minorHAnsi"/>
                <w:bCs/>
                <w:sz w:val="28"/>
                <w:szCs w:val="28"/>
                <w:lang w:eastAsia="en-GB"/>
              </w:rPr>
              <w:t xml:space="preserve"> </w:t>
            </w:r>
            <w:r w:rsidRPr="00072B33">
              <w:rPr>
                <w:rFonts w:eastAsia="Times New Roman" w:cstheme="minorHAnsi"/>
                <w:sz w:val="28"/>
                <w:szCs w:val="28"/>
                <w:lang w:eastAsia="en-GB"/>
              </w:rPr>
              <w:t>… without it affecting your medical care in any way</w:t>
            </w:r>
            <w:r w:rsidR="00942D69" w:rsidRPr="00072B33">
              <w:rPr>
                <w:rFonts w:eastAsia="Times New Roman" w:cstheme="minorHAnsi"/>
                <w:sz w:val="28"/>
                <w:szCs w:val="28"/>
                <w:lang w:eastAsia="en-GB"/>
              </w:rPr>
              <w:t>.  Additionally, we will not share your information with anyone not involved directly in the study, so this will not affect your benefit entitlement.</w:t>
            </w:r>
          </w:p>
        </w:tc>
      </w:tr>
    </w:tbl>
    <w:p w14:paraId="272E7EEA" w14:textId="77777777" w:rsidR="007173A1" w:rsidRPr="00072B33" w:rsidRDefault="007173A1" w:rsidP="00E925AF">
      <w:pPr>
        <w:rPr>
          <w:rFonts w:cstheme="minorHAnsi"/>
          <w:sz w:val="28"/>
          <w:szCs w:val="28"/>
        </w:rPr>
      </w:pPr>
    </w:p>
    <w:p w14:paraId="1BD4FD54" w14:textId="0F023B00" w:rsidR="00C72B0E" w:rsidRPr="00072B33" w:rsidRDefault="00785CAD" w:rsidP="00E925AF">
      <w:pPr>
        <w:rPr>
          <w:rFonts w:cstheme="minorHAnsi"/>
          <w:b/>
          <w:sz w:val="28"/>
          <w:szCs w:val="28"/>
        </w:rPr>
      </w:pPr>
      <w:r w:rsidRPr="00072B33">
        <w:rPr>
          <w:rFonts w:cstheme="minorHAnsi"/>
          <w:b/>
          <w:sz w:val="28"/>
          <w:szCs w:val="28"/>
        </w:rPr>
        <w:t>What is the r</w:t>
      </w:r>
      <w:r w:rsidR="00C72B0E" w:rsidRPr="00072B33">
        <w:rPr>
          <w:rFonts w:cstheme="minorHAnsi"/>
          <w:b/>
          <w:sz w:val="28"/>
          <w:szCs w:val="28"/>
        </w:rPr>
        <w:t>esearch</w:t>
      </w:r>
      <w:r w:rsidR="00B4316D" w:rsidRPr="00072B33">
        <w:rPr>
          <w:rFonts w:cstheme="minorHAnsi"/>
          <w:b/>
          <w:sz w:val="28"/>
          <w:szCs w:val="28"/>
        </w:rPr>
        <w:t xml:space="preserve"> study</w:t>
      </w:r>
      <w:r w:rsidR="00895ECE" w:rsidRPr="00072B33">
        <w:rPr>
          <w:rFonts w:cstheme="minorHAnsi"/>
          <w:b/>
          <w:sz w:val="28"/>
          <w:szCs w:val="28"/>
        </w:rPr>
        <w:t xml:space="preserve"> about</w:t>
      </w:r>
      <w:r w:rsidRPr="00072B33">
        <w:rPr>
          <w:rFonts w:cstheme="minorHAnsi"/>
          <w:b/>
          <w:sz w:val="28"/>
          <w:szCs w:val="28"/>
        </w:rPr>
        <w:t>?</w:t>
      </w:r>
    </w:p>
    <w:tbl>
      <w:tblPr>
        <w:tblStyle w:val="TableGrid"/>
        <w:tblW w:w="9079" w:type="dxa"/>
        <w:tblLook w:val="04A0" w:firstRow="1" w:lastRow="0" w:firstColumn="1" w:lastColumn="0" w:noHBand="0" w:noVBand="1"/>
      </w:tblPr>
      <w:tblGrid>
        <w:gridCol w:w="2208"/>
        <w:gridCol w:w="6871"/>
      </w:tblGrid>
      <w:tr w:rsidR="00A53F38" w:rsidRPr="00E360FC" w14:paraId="74BDDE47" w14:textId="77777777" w:rsidTr="3F0CD6BF">
        <w:trPr>
          <w:trHeight w:val="1681"/>
        </w:trPr>
        <w:tc>
          <w:tcPr>
            <w:tcW w:w="0" w:type="auto"/>
          </w:tcPr>
          <w:p w14:paraId="31719001" w14:textId="38CFC165" w:rsidR="004A4FCB" w:rsidRPr="00072B33" w:rsidRDefault="00BE1480" w:rsidP="00E945DC">
            <w:pPr>
              <w:rPr>
                <w:rFonts w:cstheme="minorHAnsi"/>
                <w:sz w:val="28"/>
                <w:szCs w:val="28"/>
              </w:rPr>
            </w:pPr>
            <w:r w:rsidRPr="00072B33">
              <w:rPr>
                <w:rFonts w:cstheme="minorHAnsi"/>
                <w:noProof/>
                <w:sz w:val="28"/>
                <w:szCs w:val="28"/>
                <w:lang w:eastAsia="en-GB"/>
              </w:rPr>
              <w:drawing>
                <wp:inline distT="0" distB="0" distL="0" distR="0" wp14:anchorId="2079056E" wp14:editId="29EDD2F0">
                  <wp:extent cx="586740" cy="586740"/>
                  <wp:effectExtent l="0" t="0" r="3810"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flipV="1">
                            <a:off x="0" y="0"/>
                            <a:ext cx="586740" cy="586740"/>
                          </a:xfrm>
                          <a:prstGeom prst="rect">
                            <a:avLst/>
                          </a:prstGeom>
                          <a:noFill/>
                          <a:ln>
                            <a:noFill/>
                          </a:ln>
                        </pic:spPr>
                      </pic:pic>
                    </a:graphicData>
                  </a:graphic>
                </wp:inline>
              </w:drawing>
            </w:r>
            <w:r w:rsidR="00D704B0" w:rsidRPr="00072B33">
              <w:rPr>
                <w:rFonts w:cstheme="minorHAnsi"/>
                <w:noProof/>
                <w:sz w:val="28"/>
                <w:szCs w:val="28"/>
                <w:lang w:eastAsia="en-GB"/>
              </w:rPr>
              <w:drawing>
                <wp:inline distT="0" distB="0" distL="0" distR="0" wp14:anchorId="757EA00D" wp14:editId="5F47AE04">
                  <wp:extent cx="914400" cy="914400"/>
                  <wp:effectExtent l="0" t="0" r="0" b="0"/>
                  <wp:docPr id="39" name="Graphic 39" descr="Group of peopl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phic 39" descr="Group of people outline"/>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914400" cy="914400"/>
                          </a:xfrm>
                          <a:prstGeom prst="rect">
                            <a:avLst/>
                          </a:prstGeom>
                        </pic:spPr>
                      </pic:pic>
                    </a:graphicData>
                  </a:graphic>
                </wp:inline>
              </w:drawing>
            </w:r>
          </w:p>
        </w:tc>
        <w:tc>
          <w:tcPr>
            <w:tcW w:w="0" w:type="auto"/>
          </w:tcPr>
          <w:p w14:paraId="2E3CB831" w14:textId="2ABCADB0" w:rsidR="005E6AFF" w:rsidRPr="00072B33" w:rsidRDefault="00954BC1" w:rsidP="005A1E31">
            <w:pPr>
              <w:pStyle w:val="ListParagraph"/>
              <w:numPr>
                <w:ilvl w:val="0"/>
                <w:numId w:val="2"/>
              </w:numPr>
              <w:rPr>
                <w:rFonts w:cstheme="minorHAnsi"/>
                <w:sz w:val="28"/>
                <w:szCs w:val="28"/>
              </w:rPr>
            </w:pPr>
            <w:r w:rsidRPr="00072B33">
              <w:rPr>
                <w:rFonts w:cstheme="minorHAnsi"/>
                <w:sz w:val="28"/>
                <w:szCs w:val="28"/>
              </w:rPr>
              <w:t xml:space="preserve">Chronic pain </w:t>
            </w:r>
            <w:r w:rsidR="00773509" w:rsidRPr="00072B33">
              <w:rPr>
                <w:rFonts w:cstheme="minorHAnsi"/>
                <w:sz w:val="28"/>
                <w:szCs w:val="28"/>
              </w:rPr>
              <w:t>=</w:t>
            </w:r>
            <w:r w:rsidRPr="00072B33">
              <w:rPr>
                <w:rFonts w:cstheme="minorHAnsi"/>
                <w:sz w:val="28"/>
                <w:szCs w:val="28"/>
              </w:rPr>
              <w:t xml:space="preserve"> pain last</w:t>
            </w:r>
            <w:r w:rsidR="00E451C6" w:rsidRPr="00072B33">
              <w:rPr>
                <w:rFonts w:cstheme="minorHAnsi"/>
                <w:sz w:val="28"/>
                <w:szCs w:val="28"/>
              </w:rPr>
              <w:t>ing</w:t>
            </w:r>
            <w:r w:rsidRPr="00072B33">
              <w:rPr>
                <w:rFonts w:cstheme="minorHAnsi"/>
                <w:sz w:val="28"/>
                <w:szCs w:val="28"/>
              </w:rPr>
              <w:t xml:space="preserve"> longer than 3 months</w:t>
            </w:r>
          </w:p>
          <w:p w14:paraId="3936DC3B" w14:textId="12866D24" w:rsidR="00A635BD" w:rsidRPr="00072B33" w:rsidRDefault="00A635BD" w:rsidP="005E6AFF">
            <w:pPr>
              <w:pStyle w:val="ListParagraph"/>
              <w:numPr>
                <w:ilvl w:val="0"/>
                <w:numId w:val="2"/>
              </w:numPr>
              <w:rPr>
                <w:rFonts w:cstheme="minorHAnsi"/>
                <w:sz w:val="28"/>
                <w:szCs w:val="28"/>
              </w:rPr>
            </w:pPr>
            <w:r w:rsidRPr="00072B33">
              <w:rPr>
                <w:rFonts w:cstheme="minorHAnsi"/>
                <w:sz w:val="28"/>
                <w:szCs w:val="28"/>
              </w:rPr>
              <w:t xml:space="preserve">It’s common, </w:t>
            </w:r>
            <w:r w:rsidR="00617FAC" w:rsidRPr="00072B33">
              <w:rPr>
                <w:rFonts w:cstheme="minorHAnsi"/>
                <w:sz w:val="28"/>
                <w:szCs w:val="28"/>
              </w:rPr>
              <w:t>especially</w:t>
            </w:r>
            <w:r w:rsidRPr="00072B33">
              <w:rPr>
                <w:rFonts w:cstheme="minorHAnsi"/>
                <w:sz w:val="28"/>
                <w:szCs w:val="28"/>
              </w:rPr>
              <w:t xml:space="preserve"> as we get older</w:t>
            </w:r>
            <w:r w:rsidR="00617FAC" w:rsidRPr="00072B33">
              <w:rPr>
                <w:rFonts w:cstheme="minorHAnsi"/>
                <w:sz w:val="28"/>
                <w:szCs w:val="28"/>
              </w:rPr>
              <w:t>, but</w:t>
            </w:r>
            <w:r w:rsidR="00B4316D" w:rsidRPr="00072B33">
              <w:rPr>
                <w:rFonts w:cstheme="minorHAnsi"/>
                <w:sz w:val="28"/>
                <w:szCs w:val="28"/>
              </w:rPr>
              <w:t xml:space="preserve"> …</w:t>
            </w:r>
          </w:p>
          <w:p w14:paraId="590E18C3" w14:textId="332F50AD" w:rsidR="005A1E31" w:rsidRPr="00072B33" w:rsidRDefault="005E6AFF" w:rsidP="005E6AFF">
            <w:pPr>
              <w:pStyle w:val="ListParagraph"/>
              <w:numPr>
                <w:ilvl w:val="0"/>
                <w:numId w:val="2"/>
              </w:numPr>
              <w:rPr>
                <w:rFonts w:cstheme="minorHAnsi"/>
                <w:sz w:val="28"/>
                <w:szCs w:val="28"/>
              </w:rPr>
            </w:pPr>
            <w:r w:rsidRPr="00072B33">
              <w:rPr>
                <w:rFonts w:cstheme="minorHAnsi"/>
                <w:sz w:val="28"/>
                <w:szCs w:val="28"/>
              </w:rPr>
              <w:t xml:space="preserve">We don’t know how many people in Scotland </w:t>
            </w:r>
            <w:proofErr w:type="gramStart"/>
            <w:r w:rsidRPr="00072B33">
              <w:rPr>
                <w:rFonts w:cstheme="minorHAnsi"/>
                <w:sz w:val="28"/>
                <w:szCs w:val="28"/>
              </w:rPr>
              <w:t>actually have</w:t>
            </w:r>
            <w:proofErr w:type="gramEnd"/>
            <w:r w:rsidRPr="00072B33">
              <w:rPr>
                <w:rFonts w:cstheme="minorHAnsi"/>
                <w:sz w:val="28"/>
                <w:szCs w:val="28"/>
              </w:rPr>
              <w:t xml:space="preserve"> chronic pain</w:t>
            </w:r>
          </w:p>
          <w:p w14:paraId="6CAE45EF" w14:textId="4A15B4C7" w:rsidR="005A1E31" w:rsidRPr="00072B33" w:rsidRDefault="00E17A8C" w:rsidP="007827B6">
            <w:pPr>
              <w:pStyle w:val="ListParagraph"/>
              <w:numPr>
                <w:ilvl w:val="0"/>
                <w:numId w:val="3"/>
              </w:numPr>
              <w:rPr>
                <w:rFonts w:cstheme="minorHAnsi"/>
                <w:sz w:val="28"/>
                <w:szCs w:val="28"/>
              </w:rPr>
            </w:pPr>
            <w:r w:rsidRPr="00072B33">
              <w:rPr>
                <w:rFonts w:cstheme="minorHAnsi"/>
                <w:sz w:val="28"/>
                <w:szCs w:val="28"/>
              </w:rPr>
              <w:t xml:space="preserve">It is important </w:t>
            </w:r>
            <w:r w:rsidR="000E1BBE" w:rsidRPr="00072B33">
              <w:rPr>
                <w:rFonts w:cstheme="minorHAnsi"/>
                <w:sz w:val="28"/>
                <w:szCs w:val="28"/>
              </w:rPr>
              <w:t xml:space="preserve">to </w:t>
            </w:r>
            <w:r w:rsidR="006659B6" w:rsidRPr="00072B33">
              <w:rPr>
                <w:rFonts w:cstheme="minorHAnsi"/>
                <w:sz w:val="28"/>
                <w:szCs w:val="28"/>
              </w:rPr>
              <w:t>know</w:t>
            </w:r>
            <w:r w:rsidR="000E1BBE" w:rsidRPr="00072B33">
              <w:rPr>
                <w:rFonts w:cstheme="minorHAnsi"/>
                <w:sz w:val="28"/>
                <w:szCs w:val="28"/>
              </w:rPr>
              <w:t xml:space="preserve"> who has </w:t>
            </w:r>
            <w:r w:rsidR="00C73381" w:rsidRPr="00072B33">
              <w:rPr>
                <w:rFonts w:cstheme="minorHAnsi"/>
                <w:sz w:val="28"/>
                <w:szCs w:val="28"/>
              </w:rPr>
              <w:t>chronic</w:t>
            </w:r>
            <w:r w:rsidR="000E1BBE" w:rsidRPr="00072B33">
              <w:rPr>
                <w:rFonts w:cstheme="minorHAnsi"/>
                <w:sz w:val="28"/>
                <w:szCs w:val="28"/>
              </w:rPr>
              <w:t xml:space="preserve"> p</w:t>
            </w:r>
            <w:r w:rsidR="00C73381" w:rsidRPr="00072B33">
              <w:rPr>
                <w:rFonts w:cstheme="minorHAnsi"/>
                <w:sz w:val="28"/>
                <w:szCs w:val="28"/>
              </w:rPr>
              <w:t>ai</w:t>
            </w:r>
            <w:r w:rsidR="000E1BBE" w:rsidRPr="00072B33">
              <w:rPr>
                <w:rFonts w:cstheme="minorHAnsi"/>
                <w:sz w:val="28"/>
                <w:szCs w:val="28"/>
              </w:rPr>
              <w:t>n to</w:t>
            </w:r>
            <w:r w:rsidR="00BE7FB6" w:rsidRPr="00072B33">
              <w:rPr>
                <w:rFonts w:cstheme="minorHAnsi"/>
                <w:sz w:val="28"/>
                <w:szCs w:val="28"/>
              </w:rPr>
              <w:t xml:space="preserve"> help</w:t>
            </w:r>
            <w:r w:rsidR="005E0CA3" w:rsidRPr="00072B33">
              <w:rPr>
                <w:rFonts w:cstheme="minorHAnsi"/>
                <w:sz w:val="28"/>
                <w:szCs w:val="28"/>
              </w:rPr>
              <w:t xml:space="preserve"> improve research and </w:t>
            </w:r>
            <w:r w:rsidR="00B4316D" w:rsidRPr="00072B33">
              <w:rPr>
                <w:rFonts w:cstheme="minorHAnsi"/>
                <w:sz w:val="28"/>
                <w:szCs w:val="28"/>
              </w:rPr>
              <w:t xml:space="preserve">healthcare </w:t>
            </w:r>
            <w:r w:rsidR="005E0CA3" w:rsidRPr="00072B33">
              <w:rPr>
                <w:rFonts w:cstheme="minorHAnsi"/>
                <w:sz w:val="28"/>
                <w:szCs w:val="28"/>
              </w:rPr>
              <w:t>servic</w:t>
            </w:r>
            <w:r w:rsidR="007827B6" w:rsidRPr="00072B33">
              <w:rPr>
                <w:rFonts w:cstheme="minorHAnsi"/>
                <w:sz w:val="28"/>
                <w:szCs w:val="28"/>
              </w:rPr>
              <w:t>es for people with chronic pain</w:t>
            </w:r>
          </w:p>
        </w:tc>
      </w:tr>
      <w:tr w:rsidR="00773509" w:rsidRPr="00E360FC" w14:paraId="5F9EBD5C" w14:textId="77777777" w:rsidTr="3F0CD6BF">
        <w:trPr>
          <w:trHeight w:val="690"/>
        </w:trPr>
        <w:tc>
          <w:tcPr>
            <w:tcW w:w="0" w:type="auto"/>
            <w:gridSpan w:val="2"/>
          </w:tcPr>
          <w:p w14:paraId="6B4560C8" w14:textId="154B5587" w:rsidR="00773509" w:rsidRPr="00072B33" w:rsidRDefault="00773509" w:rsidP="005E0CA3">
            <w:pPr>
              <w:rPr>
                <w:rFonts w:cstheme="minorHAnsi"/>
                <w:sz w:val="28"/>
                <w:szCs w:val="28"/>
              </w:rPr>
            </w:pPr>
            <w:r w:rsidRPr="00072B33">
              <w:rPr>
                <w:rFonts w:cstheme="minorHAnsi"/>
                <w:sz w:val="28"/>
                <w:szCs w:val="28"/>
              </w:rPr>
              <w:t>We aim to develop an algorithm (a set of coding rules) that will accurately identify who has chronic pain from GP records</w:t>
            </w:r>
          </w:p>
        </w:tc>
      </w:tr>
      <w:tr w:rsidR="00773509" w:rsidRPr="00E360FC" w14:paraId="20A05D7C" w14:textId="77777777" w:rsidTr="3F0CD6BF">
        <w:trPr>
          <w:trHeight w:val="2842"/>
        </w:trPr>
        <w:tc>
          <w:tcPr>
            <w:tcW w:w="0" w:type="auto"/>
            <w:gridSpan w:val="2"/>
          </w:tcPr>
          <w:p w14:paraId="265E0B1D" w14:textId="77777777" w:rsidR="00773509" w:rsidRPr="00072B33" w:rsidRDefault="00773509" w:rsidP="005E0CA3">
            <w:pPr>
              <w:rPr>
                <w:rFonts w:cstheme="minorHAnsi"/>
                <w:sz w:val="28"/>
                <w:szCs w:val="28"/>
              </w:rPr>
            </w:pPr>
            <w:r w:rsidRPr="00072B33">
              <w:rPr>
                <w:rFonts w:cstheme="minorHAnsi"/>
                <w:noProof/>
                <w:sz w:val="28"/>
                <w:szCs w:val="28"/>
                <w:lang w:eastAsia="en-GB"/>
              </w:rPr>
              <w:lastRenderedPageBreak/>
              <mc:AlternateContent>
                <mc:Choice Requires="wpg">
                  <w:drawing>
                    <wp:anchor distT="0" distB="0" distL="114300" distR="114300" simplePos="0" relativeHeight="251653120" behindDoc="0" locked="0" layoutInCell="1" allowOverlap="1" wp14:anchorId="49D62716" wp14:editId="75AF45E8">
                      <wp:simplePos x="0" y="0"/>
                      <wp:positionH relativeFrom="column">
                        <wp:posOffset>265430</wp:posOffset>
                      </wp:positionH>
                      <wp:positionV relativeFrom="paragraph">
                        <wp:posOffset>5715</wp:posOffset>
                      </wp:positionV>
                      <wp:extent cx="5262265" cy="1797685"/>
                      <wp:effectExtent l="38100" t="0" r="14605" b="12065"/>
                      <wp:wrapNone/>
                      <wp:docPr id="31" name="Group 12"/>
                      <wp:cNvGraphicFramePr/>
                      <a:graphic xmlns:a="http://schemas.openxmlformats.org/drawingml/2006/main">
                        <a:graphicData uri="http://schemas.microsoft.com/office/word/2010/wordprocessingGroup">
                          <wpg:wgp>
                            <wpg:cNvGrpSpPr/>
                            <wpg:grpSpPr>
                              <a:xfrm>
                                <a:off x="0" y="0"/>
                                <a:ext cx="5262265" cy="1797685"/>
                                <a:chOff x="29168" y="-224964"/>
                                <a:chExt cx="2877788" cy="2948939"/>
                              </a:xfrm>
                            </wpg:grpSpPr>
                            <wps:wsp>
                              <wps:cNvPr id="32" name="TextBox 4"/>
                              <wps:cNvSpPr txBox="1"/>
                              <wps:spPr>
                                <a:xfrm>
                                  <a:off x="165654" y="-224964"/>
                                  <a:ext cx="2741302" cy="862494"/>
                                </a:xfrm>
                                <a:prstGeom prst="rect">
                                  <a:avLst/>
                                </a:prstGeom>
                                <a:noFill/>
                                <a:ln>
                                  <a:solidFill>
                                    <a:schemeClr val="accent1"/>
                                  </a:solidFill>
                                </a:ln>
                              </wps:spPr>
                              <wps:txbx>
                                <w:txbxContent>
                                  <w:p w14:paraId="1C1E6508" w14:textId="52EE65BD" w:rsidR="00773509" w:rsidRPr="00072B33" w:rsidRDefault="00773509" w:rsidP="00BB7A08">
                                    <w:pPr>
                                      <w:rPr>
                                        <w:rFonts w:ascii="Tahoma" w:hAnsi="Tahoma" w:cs="Tahoma"/>
                                        <w:b/>
                                        <w:bCs/>
                                        <w:color w:val="000000" w:themeColor="text1"/>
                                        <w:kern w:val="24"/>
                                        <w:sz w:val="24"/>
                                        <w:szCs w:val="24"/>
                                      </w:rPr>
                                    </w:pPr>
                                    <w:r w:rsidRPr="00072B33">
                                      <w:rPr>
                                        <w:rFonts w:ascii="Tahoma" w:hAnsi="Tahoma" w:cs="Tahoma"/>
                                        <w:b/>
                                        <w:bCs/>
                                        <w:color w:val="000000" w:themeColor="text1"/>
                                        <w:kern w:val="24"/>
                                        <w:sz w:val="24"/>
                                        <w:szCs w:val="24"/>
                                      </w:rPr>
                                      <w:t xml:space="preserve">Input: develop a code list used in medical notes for </w:t>
                                    </w:r>
                                    <w:r w:rsidR="007827B6" w:rsidRPr="00072B33">
                                      <w:rPr>
                                        <w:rFonts w:ascii="Tahoma" w:hAnsi="Tahoma" w:cs="Tahoma"/>
                                        <w:b/>
                                        <w:bCs/>
                                        <w:color w:val="000000" w:themeColor="text1"/>
                                        <w:kern w:val="24"/>
                                        <w:sz w:val="24"/>
                                        <w:szCs w:val="24"/>
                                      </w:rPr>
                                      <w:t xml:space="preserve">identifying </w:t>
                                    </w:r>
                                    <w:r w:rsidRPr="00072B33">
                                      <w:rPr>
                                        <w:rFonts w:ascii="Tahoma" w:hAnsi="Tahoma" w:cs="Tahoma"/>
                                        <w:b/>
                                        <w:bCs/>
                                        <w:color w:val="000000" w:themeColor="text1"/>
                                        <w:kern w:val="24"/>
                                        <w:sz w:val="24"/>
                                        <w:szCs w:val="24"/>
                                      </w:rPr>
                                      <w:t>chronic pain</w:t>
                                    </w:r>
                                  </w:p>
                                </w:txbxContent>
                              </wps:txbx>
                              <wps:bodyPr wrap="square" rtlCol="0">
                                <a:noAutofit/>
                              </wps:bodyPr>
                            </wps:wsp>
                            <wps:wsp>
                              <wps:cNvPr id="33" name="TextBox 6"/>
                              <wps:cNvSpPr txBox="1"/>
                              <wps:spPr>
                                <a:xfrm>
                                  <a:off x="539710" y="2229922"/>
                                  <a:ext cx="1927250" cy="494053"/>
                                </a:xfrm>
                                <a:prstGeom prst="rect">
                                  <a:avLst/>
                                </a:prstGeom>
                                <a:noFill/>
                                <a:ln>
                                  <a:solidFill>
                                    <a:schemeClr val="accent1"/>
                                  </a:solidFill>
                                </a:ln>
                              </wps:spPr>
                              <wps:txbx>
                                <w:txbxContent>
                                  <w:p w14:paraId="5E05446B" w14:textId="77777777" w:rsidR="00773509" w:rsidRPr="00072B33" w:rsidRDefault="00773509" w:rsidP="00BB7A08">
                                    <w:pPr>
                                      <w:rPr>
                                        <w:rFonts w:ascii="Tahoma" w:hAnsi="Tahoma" w:cs="Tahoma"/>
                                        <w:b/>
                                        <w:bCs/>
                                        <w:color w:val="000000" w:themeColor="text1"/>
                                        <w:kern w:val="24"/>
                                        <w:sz w:val="24"/>
                                        <w:szCs w:val="24"/>
                                      </w:rPr>
                                    </w:pPr>
                                    <w:r w:rsidRPr="00072B33">
                                      <w:rPr>
                                        <w:rFonts w:ascii="Tahoma" w:hAnsi="Tahoma" w:cs="Tahoma"/>
                                        <w:b/>
                                        <w:bCs/>
                                        <w:color w:val="000000" w:themeColor="text1"/>
                                        <w:kern w:val="24"/>
                                        <w:sz w:val="24"/>
                                        <w:szCs w:val="24"/>
                                      </w:rPr>
                                      <w:t>Output: identify people with chronic pain</w:t>
                                    </w:r>
                                  </w:p>
                                </w:txbxContent>
                              </wps:txbx>
                              <wps:bodyPr wrap="square" rtlCol="0">
                                <a:noAutofit/>
                              </wps:bodyPr>
                            </wps:wsp>
                            <wpg:grpSp>
                              <wpg:cNvPr id="34" name="Group 34"/>
                              <wpg:cNvGrpSpPr/>
                              <wpg:grpSpPr>
                                <a:xfrm>
                                  <a:off x="29168" y="805892"/>
                                  <a:ext cx="2790960" cy="1108370"/>
                                  <a:chOff x="29168" y="805892"/>
                                  <a:chExt cx="2790960" cy="1108370"/>
                                </a:xfrm>
                              </wpg:grpSpPr>
                              <wps:wsp>
                                <wps:cNvPr id="35" name="TextBox 5"/>
                                <wps:cNvSpPr txBox="1"/>
                                <wps:spPr>
                                  <a:xfrm>
                                    <a:off x="165193" y="1125330"/>
                                    <a:ext cx="2654935" cy="661670"/>
                                  </a:xfrm>
                                  <a:prstGeom prst="rect">
                                    <a:avLst/>
                                  </a:prstGeom>
                                  <a:noFill/>
                                  <a:ln>
                                    <a:noFill/>
                                  </a:ln>
                                </wps:spPr>
                                <wps:txbx>
                                  <w:txbxContent>
                                    <w:p w14:paraId="33E103BE" w14:textId="14D54A75" w:rsidR="00773509" w:rsidRPr="00072B33" w:rsidRDefault="00773509" w:rsidP="00BB7A08">
                                      <w:pPr>
                                        <w:jc w:val="center"/>
                                        <w:rPr>
                                          <w:rFonts w:ascii="Tahoma" w:hAnsi="Tahoma" w:cs="Tahoma"/>
                                          <w:b/>
                                          <w:bCs/>
                                          <w:color w:val="000000" w:themeColor="text1"/>
                                          <w:kern w:val="24"/>
                                          <w:sz w:val="24"/>
                                          <w:szCs w:val="24"/>
                                        </w:rPr>
                                      </w:pPr>
                                      <w:r w:rsidRPr="00072B33">
                                        <w:rPr>
                                          <w:rFonts w:ascii="Tahoma" w:hAnsi="Tahoma" w:cs="Tahoma"/>
                                          <w:b/>
                                          <w:bCs/>
                                          <w:color w:val="000000" w:themeColor="text1"/>
                                          <w:kern w:val="24"/>
                                          <w:sz w:val="24"/>
                                          <w:szCs w:val="24"/>
                                        </w:rPr>
                                        <w:t>Algorithm: searches GP records for relevant codes</w:t>
                                      </w:r>
                                    </w:p>
                                  </w:txbxContent>
                                </wps:txbx>
                                <wps:bodyPr wrap="square" rtlCol="0">
                                  <a:noAutofit/>
                                </wps:bodyPr>
                              </wps:wsp>
                              <wps:wsp>
                                <wps:cNvPr id="36" name="Diamond 36"/>
                                <wps:cNvSpPr/>
                                <wps:spPr>
                                  <a:xfrm>
                                    <a:off x="29168" y="805892"/>
                                    <a:ext cx="2735509" cy="1108370"/>
                                  </a:xfrm>
                                  <a:prstGeom prst="diamond">
                                    <a:avLst/>
                                  </a:prstGeom>
                                  <a:noFill/>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37" name="Arrow: Right 37"/>
                              <wps:cNvSpPr/>
                              <wps:spPr>
                                <a:xfrm rot="5400000">
                                  <a:off x="1231830" y="620851"/>
                                  <a:ext cx="300937" cy="1717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49D62716" id="Group 12" o:spid="_x0000_s1026" style="position:absolute;margin-left:20.9pt;margin-top:.45pt;width:414.35pt;height:141.55pt;z-index:251653120;mso-width-relative:margin;mso-height-relative:margin" coordorigin="291,-2249" coordsize="28777,29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">
                      <v:shapetype id="_x0000_t202" coordsize="21600,21600" o:spt="202" path="m,l,21600r21600,l21600,xe">
                        <v:stroke joinstyle="miter"/>
                        <v:path gradientshapeok="t" o:connecttype="rect"/>
                      </v:shapetype>
                      <v:shape id="TextBox 4" o:spid="_x0000_s1027" type="#_x0000_t202" style="position:absolute;left:1656;top:-2249;width:27413;height:8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" filled="f" strokecolor="#5b9bd5 [3204]">
                        <v:textbox>
                          <w:txbxContent>
                            <w:p w14:paraId="1C1E6508" w14:textId="52EE65BD" w:rsidR="00773509" w:rsidRPr="00072B33" w:rsidRDefault="00773509" w:rsidP="00BB7A08">
                              <w:pPr>
                                <w:rPr>
                                  <w:rFonts w:ascii="Tahoma" w:hAnsi="Tahoma" w:cs="Tahoma"/>
                                  <w:b/>
                                  <w:bCs/>
                                  <w:color w:val="000000" w:themeColor="text1"/>
                                  <w:kern w:val="24"/>
                                  <w:sz w:val="24"/>
                                  <w:szCs w:val="24"/>
                                </w:rPr>
                              </w:pPr>
                              <w:r w:rsidRPr="00072B33">
                                <w:rPr>
                                  <w:rFonts w:ascii="Tahoma" w:hAnsi="Tahoma" w:cs="Tahoma"/>
                                  <w:b/>
                                  <w:bCs/>
                                  <w:color w:val="000000" w:themeColor="text1"/>
                                  <w:kern w:val="24"/>
                                  <w:sz w:val="24"/>
                                  <w:szCs w:val="24"/>
                                </w:rPr>
                                <w:t xml:space="preserve">Input: develop a code list used in medical notes for </w:t>
                              </w:r>
                              <w:r w:rsidR="007827B6" w:rsidRPr="00072B33">
                                <w:rPr>
                                  <w:rFonts w:ascii="Tahoma" w:hAnsi="Tahoma" w:cs="Tahoma"/>
                                  <w:b/>
                                  <w:bCs/>
                                  <w:color w:val="000000" w:themeColor="text1"/>
                                  <w:kern w:val="24"/>
                                  <w:sz w:val="24"/>
                                  <w:szCs w:val="24"/>
                                </w:rPr>
                                <w:t xml:space="preserve">identifying </w:t>
                              </w:r>
                              <w:r w:rsidRPr="00072B33">
                                <w:rPr>
                                  <w:rFonts w:ascii="Tahoma" w:hAnsi="Tahoma" w:cs="Tahoma"/>
                                  <w:b/>
                                  <w:bCs/>
                                  <w:color w:val="000000" w:themeColor="text1"/>
                                  <w:kern w:val="24"/>
                                  <w:sz w:val="24"/>
                                  <w:szCs w:val="24"/>
                                </w:rPr>
                                <w:t>chronic pain</w:t>
                              </w:r>
                            </w:p>
                          </w:txbxContent>
                        </v:textbox>
                      </v:shape>
                      <v:shape id="TextBox 6" o:spid="_x0000_s1028" type="#_x0000_t202" style="position:absolute;left:5397;top:22299;width:19272;height:4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" filled="f" strokecolor="#5b9bd5 [3204]">
                        <v:textbox>
                          <w:txbxContent>
                            <w:p w14:paraId="5E05446B" w14:textId="77777777" w:rsidR="00773509" w:rsidRPr="00072B33" w:rsidRDefault="00773509" w:rsidP="00BB7A08">
                              <w:pPr>
                                <w:rPr>
                                  <w:rFonts w:ascii="Tahoma" w:hAnsi="Tahoma" w:cs="Tahoma"/>
                                  <w:b/>
                                  <w:bCs/>
                                  <w:color w:val="000000" w:themeColor="text1"/>
                                  <w:kern w:val="24"/>
                                  <w:sz w:val="24"/>
                                  <w:szCs w:val="24"/>
                                </w:rPr>
                              </w:pPr>
                              <w:r w:rsidRPr="00072B33">
                                <w:rPr>
                                  <w:rFonts w:ascii="Tahoma" w:hAnsi="Tahoma" w:cs="Tahoma"/>
                                  <w:b/>
                                  <w:bCs/>
                                  <w:color w:val="000000" w:themeColor="text1"/>
                                  <w:kern w:val="24"/>
                                  <w:sz w:val="24"/>
                                  <w:szCs w:val="24"/>
                                </w:rPr>
                                <w:t>Output: identify people with chronic pain</w:t>
                              </w:r>
                            </w:p>
                          </w:txbxContent>
                        </v:textbox>
                      </v:shape>
                      <v:group id="Group 34" o:spid="_x0000_s1029" style="position:absolute;left:291;top:8058;width:27910;height:11084" coordorigin="291,8058" coordsize="27909,11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TextBox 5" o:spid="_x0000_s1030" type="#_x0000_t202" style="position:absolute;left:1651;top:11253;width:26550;height:6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14:paraId="33E103BE" w14:textId="14D54A75" w:rsidR="00773509" w:rsidRPr="00072B33" w:rsidRDefault="00773509" w:rsidP="00BB7A08">
                                <w:pPr>
                                  <w:jc w:val="center"/>
                                  <w:rPr>
                                    <w:rFonts w:ascii="Tahoma" w:hAnsi="Tahoma" w:cs="Tahoma"/>
                                    <w:b/>
                                    <w:bCs/>
                                    <w:color w:val="000000" w:themeColor="text1"/>
                                    <w:kern w:val="24"/>
                                    <w:sz w:val="24"/>
                                    <w:szCs w:val="24"/>
                                  </w:rPr>
                                </w:pPr>
                                <w:r w:rsidRPr="00072B33">
                                  <w:rPr>
                                    <w:rFonts w:ascii="Tahoma" w:hAnsi="Tahoma" w:cs="Tahoma"/>
                                    <w:b/>
                                    <w:bCs/>
                                    <w:color w:val="000000" w:themeColor="text1"/>
                                    <w:kern w:val="24"/>
                                    <w:sz w:val="24"/>
                                    <w:szCs w:val="24"/>
                                  </w:rPr>
                                  <w:t>Algorithm: searches GP records for relevant codes</w:t>
                                </w:r>
                              </w:p>
                            </w:txbxContent>
                          </v:textbox>
                        </v:shape>
                        <v:shapetype id="_x0000_t4" coordsize="21600,21600" o:spt="4" path="m10800,l,10800,10800,21600,21600,10800xe">
                          <v:stroke joinstyle="miter"/>
                          <v:path gradientshapeok="t" o:connecttype="rect" textboxrect="5400,5400,16200,16200"/>
                        </v:shapetype>
                        <v:shape id="Diamond 36" o:spid="_x0000_s1031" type="#_x0000_t4" style="position:absolute;left:291;top:8058;width:27355;height:110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" filled="f" strokecolor="#1f4d78 [1604]" strokeweight="1pt"/>
                      </v:group>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37" o:spid="_x0000_s1032" type="#_x0000_t13" style="position:absolute;left:12318;top:6208;width:3009;height:171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" adj="15438" fillcolor="#5b9bd5 [3204]" strokecolor="#1f4d78 [1604]" strokeweight="1pt"/>
                    </v:group>
                  </w:pict>
                </mc:Fallback>
              </mc:AlternateContent>
            </w:r>
          </w:p>
          <w:p w14:paraId="30D96FBC" w14:textId="444501AC" w:rsidR="00773509" w:rsidRPr="00072B33" w:rsidRDefault="00773509" w:rsidP="005E0CA3">
            <w:pPr>
              <w:rPr>
                <w:rFonts w:cstheme="minorHAnsi"/>
                <w:sz w:val="28"/>
                <w:szCs w:val="28"/>
              </w:rPr>
            </w:pPr>
            <w:r w:rsidRPr="00072B33">
              <w:rPr>
                <w:rFonts w:cstheme="minorHAnsi"/>
                <w:noProof/>
                <w:sz w:val="28"/>
                <w:szCs w:val="28"/>
                <w:lang w:eastAsia="en-GB"/>
              </w:rPr>
              <mc:AlternateContent>
                <mc:Choice Requires="wps">
                  <w:drawing>
                    <wp:anchor distT="0" distB="0" distL="114300" distR="114300" simplePos="0" relativeHeight="251657216" behindDoc="0" locked="0" layoutInCell="1" allowOverlap="1" wp14:anchorId="6A7A4D27" wp14:editId="7B8FC8BB">
                      <wp:simplePos x="0" y="0"/>
                      <wp:positionH relativeFrom="column">
                        <wp:posOffset>2615455</wp:posOffset>
                      </wp:positionH>
                      <wp:positionV relativeFrom="paragraph">
                        <wp:posOffset>996315</wp:posOffset>
                      </wp:positionV>
                      <wp:extent cx="290195" cy="357505"/>
                      <wp:effectExtent l="23495" t="0" r="0" b="38100"/>
                      <wp:wrapNone/>
                      <wp:docPr id="38" name="Arrow: Right 38"/>
                      <wp:cNvGraphicFramePr/>
                      <a:graphic xmlns:a="http://schemas.openxmlformats.org/drawingml/2006/main">
                        <a:graphicData uri="http://schemas.microsoft.com/office/word/2010/wordprocessingShape">
                          <wps:wsp>
                            <wps:cNvSpPr/>
                            <wps:spPr>
                              <a:xfrm rot="5400000" flipV="1">
                                <a:off x="0" y="0"/>
                                <a:ext cx="290195" cy="35750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2B782ABE" id="Arrow: Right 38" o:spid="_x0000_s1026" type="#_x0000_t13" style="position:absolute;margin-left:205.95pt;margin-top:78.45pt;width:22.85pt;height:28.15pt;rotation:-90;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" adj="10800" fillcolor="#5b9bd5 [3204]" strokecolor="#1f4d78 [1604]" strokeweight="1pt"/>
                  </w:pict>
                </mc:Fallback>
              </mc:AlternateContent>
            </w:r>
          </w:p>
        </w:tc>
      </w:tr>
      <w:tr w:rsidR="00357E37" w:rsidRPr="00903D94" w14:paraId="5D349E99" w14:textId="77777777" w:rsidTr="0005291A">
        <w:trPr>
          <w:trHeight w:val="1212"/>
        </w:trPr>
        <w:tc>
          <w:tcPr>
            <w:tcW w:w="0" w:type="auto"/>
            <w:gridSpan w:val="2"/>
          </w:tcPr>
          <w:p w14:paraId="3DF0E2AB" w14:textId="0701D3EB" w:rsidR="00357E37" w:rsidRPr="00022DCD" w:rsidRDefault="00357E37" w:rsidP="0005291A">
            <w:pPr>
              <w:rPr>
                <w:rFonts w:cstheme="minorHAnsi"/>
                <w:noProof/>
                <w:sz w:val="28"/>
                <w:szCs w:val="28"/>
                <w:lang w:eastAsia="en-GB"/>
              </w:rPr>
            </w:pPr>
            <w:r w:rsidRPr="00022DCD">
              <w:rPr>
                <w:rFonts w:cstheme="minorHAnsi"/>
                <w:noProof/>
                <w:sz w:val="28"/>
                <w:szCs w:val="28"/>
                <w:lang w:eastAsia="en-GB"/>
              </w:rPr>
              <w:t xml:space="preserve">The aim of this </w:t>
            </w:r>
            <w:r>
              <w:rPr>
                <w:rFonts w:cstheme="minorHAnsi"/>
                <w:noProof/>
                <w:sz w:val="28"/>
                <w:szCs w:val="28"/>
                <w:lang w:eastAsia="en-GB"/>
              </w:rPr>
              <w:t>focus group</w:t>
            </w:r>
            <w:r w:rsidRPr="00022DCD">
              <w:rPr>
                <w:rFonts w:cstheme="minorHAnsi"/>
                <w:noProof/>
                <w:sz w:val="28"/>
                <w:szCs w:val="28"/>
                <w:lang w:eastAsia="en-GB"/>
              </w:rPr>
              <w:t xml:space="preserve"> </w:t>
            </w:r>
            <w:r>
              <w:rPr>
                <w:rFonts w:cstheme="minorHAnsi"/>
                <w:noProof/>
                <w:sz w:val="28"/>
                <w:szCs w:val="28"/>
                <w:lang w:eastAsia="en-GB"/>
              </w:rPr>
              <w:t>study</w:t>
            </w:r>
            <w:r w:rsidRPr="00022DCD">
              <w:rPr>
                <w:rFonts w:cstheme="minorHAnsi"/>
                <w:noProof/>
                <w:sz w:val="28"/>
                <w:szCs w:val="28"/>
                <w:lang w:eastAsia="en-GB"/>
              </w:rPr>
              <w:t xml:space="preserve"> is to gather some understanding of your experience with chronic pain and to acquire some information about the support and resources provided/or needed. This data will be used to refine an algorithm that has been developed by the C-PICTURE team to identify people with chronic pain in Scotland.</w:t>
            </w:r>
          </w:p>
        </w:tc>
      </w:tr>
    </w:tbl>
    <w:p w14:paraId="2439ECD2" w14:textId="77777777" w:rsidR="008F727C" w:rsidRPr="00072B33" w:rsidRDefault="008F727C" w:rsidP="00E925AF">
      <w:pPr>
        <w:rPr>
          <w:rFonts w:cstheme="minorHAnsi"/>
          <w:sz w:val="28"/>
          <w:szCs w:val="28"/>
        </w:rPr>
      </w:pPr>
    </w:p>
    <w:p w14:paraId="2CED8E6B" w14:textId="77777777" w:rsidR="00810835" w:rsidRPr="00072B33" w:rsidRDefault="009B6AE2" w:rsidP="00E925AF">
      <w:pPr>
        <w:rPr>
          <w:rFonts w:cstheme="minorHAnsi"/>
          <w:b/>
          <w:sz w:val="28"/>
          <w:szCs w:val="28"/>
        </w:rPr>
      </w:pPr>
      <w:r w:rsidRPr="00072B33">
        <w:rPr>
          <w:rFonts w:cstheme="minorHAnsi"/>
          <w:b/>
          <w:sz w:val="28"/>
          <w:szCs w:val="28"/>
        </w:rPr>
        <w:t>W</w:t>
      </w:r>
      <w:r w:rsidR="00810835" w:rsidRPr="00072B33">
        <w:rPr>
          <w:rFonts w:cstheme="minorHAnsi"/>
          <w:b/>
          <w:sz w:val="28"/>
          <w:szCs w:val="28"/>
        </w:rPr>
        <w:t>hat will happen if I take part?</w:t>
      </w:r>
    </w:p>
    <w:tbl>
      <w:tblPr>
        <w:tblW w:w="934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410"/>
        <w:gridCol w:w="7938"/>
      </w:tblGrid>
      <w:tr w:rsidR="00D52769" w:rsidRPr="00E360FC" w14:paraId="079B1546" w14:textId="77777777" w:rsidTr="003A6BBB">
        <w:tc>
          <w:tcPr>
            <w:tcW w:w="1410" w:type="dxa"/>
            <w:tcBorders>
              <w:top w:val="single" w:sz="6" w:space="0" w:color="auto"/>
              <w:left w:val="single" w:sz="6" w:space="0" w:color="auto"/>
              <w:bottom w:val="single" w:sz="6" w:space="0" w:color="auto"/>
              <w:right w:val="single" w:sz="6" w:space="0" w:color="auto"/>
            </w:tcBorders>
            <w:shd w:val="clear" w:color="auto" w:fill="auto"/>
          </w:tcPr>
          <w:p w14:paraId="58FFB342" w14:textId="1DA92DD1" w:rsidR="00D52769" w:rsidRPr="00072B33" w:rsidRDefault="00D52769" w:rsidP="00AC6CC7">
            <w:pPr>
              <w:spacing w:after="0" w:line="240" w:lineRule="auto"/>
              <w:ind w:left="57" w:right="57"/>
              <w:jc w:val="center"/>
              <w:textAlignment w:val="baseline"/>
              <w:rPr>
                <w:rFonts w:cstheme="minorHAnsi"/>
                <w:noProof/>
                <w:sz w:val="28"/>
                <w:szCs w:val="28"/>
              </w:rPr>
            </w:pPr>
            <w:r w:rsidRPr="00072B33">
              <w:rPr>
                <w:rFonts w:cstheme="minorHAnsi"/>
                <w:noProof/>
                <w:sz w:val="28"/>
                <w:szCs w:val="28"/>
                <w:lang w:eastAsia="en-GB"/>
              </w:rPr>
              <w:drawing>
                <wp:inline distT="0" distB="0" distL="0" distR="0" wp14:anchorId="0568538E" wp14:editId="7E4F6EE2">
                  <wp:extent cx="371475" cy="371475"/>
                  <wp:effectExtent l="0" t="0" r="0" b="9525"/>
                  <wp:docPr id="41" name="Graphic 41" descr="Signpos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phic 32" descr="Signpost with solid fill"/>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371475" cy="371475"/>
                          </a:xfrm>
                          <a:prstGeom prst="rect">
                            <a:avLst/>
                          </a:prstGeom>
                        </pic:spPr>
                      </pic:pic>
                    </a:graphicData>
                  </a:graphic>
                </wp:inline>
              </w:drawing>
            </w:r>
          </w:p>
        </w:tc>
        <w:tc>
          <w:tcPr>
            <w:tcW w:w="7938" w:type="dxa"/>
            <w:tcBorders>
              <w:top w:val="single" w:sz="6" w:space="0" w:color="auto"/>
              <w:left w:val="nil"/>
              <w:bottom w:val="single" w:sz="6" w:space="0" w:color="auto"/>
              <w:right w:val="single" w:sz="6" w:space="0" w:color="auto"/>
            </w:tcBorders>
            <w:shd w:val="clear" w:color="auto" w:fill="auto"/>
          </w:tcPr>
          <w:p w14:paraId="648CC62A" w14:textId="77777777" w:rsidR="00D52769" w:rsidRPr="00072B33" w:rsidRDefault="00D52769" w:rsidP="003A3C1B">
            <w:pPr>
              <w:spacing w:after="0" w:line="240" w:lineRule="auto"/>
              <w:ind w:left="57" w:right="57"/>
              <w:textAlignment w:val="baseline"/>
              <w:rPr>
                <w:rFonts w:eastAsia="Times New Roman" w:cstheme="minorHAnsi"/>
                <w:sz w:val="28"/>
                <w:szCs w:val="28"/>
                <w:lang w:eastAsia="en-GB"/>
              </w:rPr>
            </w:pPr>
            <w:r w:rsidRPr="00072B33">
              <w:rPr>
                <w:rFonts w:eastAsia="Times New Roman" w:cstheme="minorHAnsi"/>
                <w:sz w:val="28"/>
                <w:szCs w:val="28"/>
                <w:lang w:eastAsia="en-GB"/>
              </w:rPr>
              <w:t>You will be given the Participant Information Sheet and details of how to contact the study team.</w:t>
            </w:r>
          </w:p>
        </w:tc>
      </w:tr>
      <w:tr w:rsidR="00D52769" w:rsidRPr="00E360FC" w14:paraId="5186936F" w14:textId="77777777" w:rsidTr="00A251EA">
        <w:trPr>
          <w:trHeight w:val="1117"/>
        </w:trPr>
        <w:tc>
          <w:tcPr>
            <w:tcW w:w="1410" w:type="dxa"/>
            <w:tcBorders>
              <w:top w:val="single" w:sz="6" w:space="0" w:color="auto"/>
              <w:left w:val="single" w:sz="6" w:space="0" w:color="auto"/>
              <w:bottom w:val="single" w:sz="6" w:space="0" w:color="auto"/>
              <w:right w:val="single" w:sz="6" w:space="0" w:color="auto"/>
            </w:tcBorders>
            <w:shd w:val="clear" w:color="auto" w:fill="auto"/>
            <w:hideMark/>
          </w:tcPr>
          <w:p w14:paraId="638BD400" w14:textId="55498C75" w:rsidR="007B0BA7" w:rsidRPr="00072B33" w:rsidRDefault="007B0BA7" w:rsidP="00A251EA">
            <w:pPr>
              <w:spacing w:after="0" w:line="240" w:lineRule="auto"/>
              <w:ind w:left="57" w:right="57"/>
              <w:jc w:val="center"/>
              <w:textAlignment w:val="baseline"/>
              <w:rPr>
                <w:rFonts w:eastAsia="Times New Roman" w:cstheme="minorHAnsi"/>
                <w:sz w:val="28"/>
                <w:szCs w:val="28"/>
                <w:lang w:eastAsia="en-GB"/>
              </w:rPr>
            </w:pPr>
            <w:r w:rsidRPr="00072B33">
              <w:rPr>
                <w:rFonts w:eastAsia="Times New Roman" w:cstheme="minorHAnsi"/>
                <w:noProof/>
                <w:sz w:val="28"/>
                <w:szCs w:val="28"/>
                <w:lang w:eastAsia="en-GB"/>
              </w:rPr>
              <w:drawing>
                <wp:inline distT="0" distB="0" distL="0" distR="0" wp14:anchorId="56164CE6" wp14:editId="765EF627">
                  <wp:extent cx="428625" cy="31002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26096" cy="308192"/>
                          </a:xfrm>
                          <a:prstGeom prst="rect">
                            <a:avLst/>
                          </a:prstGeom>
                          <a:noFill/>
                        </pic:spPr>
                      </pic:pic>
                    </a:graphicData>
                  </a:graphic>
                </wp:inline>
              </w:drawing>
            </w:r>
          </w:p>
        </w:tc>
        <w:tc>
          <w:tcPr>
            <w:tcW w:w="7938" w:type="dxa"/>
            <w:tcBorders>
              <w:top w:val="single" w:sz="6" w:space="0" w:color="auto"/>
              <w:left w:val="nil"/>
              <w:bottom w:val="single" w:sz="6" w:space="0" w:color="auto"/>
              <w:right w:val="single" w:sz="6" w:space="0" w:color="auto"/>
            </w:tcBorders>
            <w:shd w:val="clear" w:color="auto" w:fill="auto"/>
            <w:hideMark/>
          </w:tcPr>
          <w:p w14:paraId="42765ACF" w14:textId="3F16F893" w:rsidR="00C7556D" w:rsidRPr="00072B33" w:rsidRDefault="00C7556D" w:rsidP="00A251EA">
            <w:pPr>
              <w:spacing w:after="0" w:line="240" w:lineRule="auto"/>
              <w:ind w:left="57" w:right="57"/>
              <w:textAlignment w:val="baseline"/>
              <w:rPr>
                <w:rFonts w:eastAsia="Times New Roman" w:cstheme="minorHAnsi"/>
                <w:sz w:val="28"/>
                <w:szCs w:val="28"/>
                <w:lang w:eastAsia="en-GB"/>
              </w:rPr>
            </w:pPr>
            <w:r w:rsidRPr="00072B33">
              <w:rPr>
                <w:rFonts w:eastAsia="Times New Roman" w:cstheme="minorHAnsi"/>
                <w:sz w:val="28"/>
                <w:szCs w:val="28"/>
                <w:lang w:eastAsia="en-GB"/>
              </w:rPr>
              <w:t xml:space="preserve">You can </w:t>
            </w:r>
            <w:r w:rsidR="00A251EA" w:rsidRPr="00072B33">
              <w:rPr>
                <w:rFonts w:eastAsia="Times New Roman" w:cstheme="minorHAnsi"/>
                <w:sz w:val="28"/>
                <w:szCs w:val="28"/>
                <w:lang w:eastAsia="en-GB"/>
              </w:rPr>
              <w:t>call the Telephone Support number</w:t>
            </w:r>
            <w:r w:rsidR="007A1494" w:rsidRPr="00072B33">
              <w:rPr>
                <w:rFonts w:eastAsia="Times New Roman" w:cstheme="minorHAnsi"/>
                <w:sz w:val="28"/>
                <w:szCs w:val="28"/>
                <w:lang w:eastAsia="en-GB"/>
              </w:rPr>
              <w:t>,</w:t>
            </w:r>
            <w:r w:rsidR="005B397F" w:rsidRPr="00072B33">
              <w:rPr>
                <w:rFonts w:eastAsia="Times New Roman" w:cstheme="minorHAnsi"/>
                <w:sz w:val="28"/>
                <w:szCs w:val="28"/>
                <w:lang w:eastAsia="en-GB"/>
              </w:rPr>
              <w:t xml:space="preserve"> if you would like us to</w:t>
            </w:r>
            <w:r w:rsidR="00A251EA" w:rsidRPr="00072B33">
              <w:rPr>
                <w:rFonts w:eastAsia="Times New Roman" w:cstheme="minorHAnsi"/>
                <w:sz w:val="28"/>
                <w:szCs w:val="28"/>
                <w:lang w:eastAsia="en-GB"/>
              </w:rPr>
              <w:t xml:space="preserve"> a</w:t>
            </w:r>
            <w:r w:rsidR="00D52769" w:rsidRPr="00072B33">
              <w:rPr>
                <w:rFonts w:eastAsia="Times New Roman" w:cstheme="minorHAnsi"/>
                <w:sz w:val="28"/>
                <w:szCs w:val="28"/>
                <w:lang w:eastAsia="en-GB"/>
              </w:rPr>
              <w:t>nswer any</w:t>
            </w:r>
            <w:r w:rsidR="007B0BA7" w:rsidRPr="00072B33">
              <w:rPr>
                <w:rFonts w:eastAsia="Times New Roman" w:cstheme="minorHAnsi"/>
                <w:sz w:val="28"/>
                <w:szCs w:val="28"/>
                <w:lang w:eastAsia="en-GB"/>
              </w:rPr>
              <w:t xml:space="preserve"> questions or concerns you have</w:t>
            </w:r>
            <w:r w:rsidR="00A251EA" w:rsidRPr="00072B33">
              <w:rPr>
                <w:rFonts w:eastAsia="Times New Roman" w:cstheme="minorHAnsi"/>
                <w:sz w:val="28"/>
                <w:szCs w:val="28"/>
                <w:lang w:eastAsia="en-GB"/>
              </w:rPr>
              <w:t xml:space="preserve"> or if you would like further information about the study.</w:t>
            </w:r>
          </w:p>
        </w:tc>
      </w:tr>
      <w:tr w:rsidR="00367CAB" w:rsidRPr="00E360FC" w14:paraId="12C15DFD" w14:textId="77777777" w:rsidTr="00733922">
        <w:tc>
          <w:tcPr>
            <w:tcW w:w="1410" w:type="dxa"/>
            <w:tcBorders>
              <w:top w:val="nil"/>
              <w:left w:val="single" w:sz="6" w:space="0" w:color="auto"/>
              <w:bottom w:val="single" w:sz="4" w:space="0" w:color="auto"/>
              <w:right w:val="single" w:sz="6" w:space="0" w:color="auto"/>
            </w:tcBorders>
            <w:shd w:val="clear" w:color="auto" w:fill="auto"/>
            <w:hideMark/>
          </w:tcPr>
          <w:p w14:paraId="3CD375E2" w14:textId="1B967476" w:rsidR="0034741C" w:rsidRPr="00072B33" w:rsidRDefault="00A251EA" w:rsidP="00A251EA">
            <w:pPr>
              <w:spacing w:after="0" w:line="240" w:lineRule="auto"/>
              <w:ind w:right="57"/>
              <w:jc w:val="center"/>
              <w:textAlignment w:val="baseline"/>
              <w:rPr>
                <w:rFonts w:eastAsia="Times New Roman" w:cstheme="minorHAnsi"/>
                <w:sz w:val="28"/>
                <w:szCs w:val="28"/>
                <w:lang w:eastAsia="en-GB"/>
              </w:rPr>
            </w:pPr>
            <w:r w:rsidRPr="00072B33">
              <w:rPr>
                <w:rFonts w:cstheme="minorHAnsi"/>
                <w:noProof/>
                <w:sz w:val="28"/>
                <w:szCs w:val="28"/>
                <w:lang w:eastAsia="en-GB"/>
              </w:rPr>
              <w:drawing>
                <wp:inline distT="0" distB="0" distL="0" distR="0" wp14:anchorId="75FEA270" wp14:editId="67F4EF48">
                  <wp:extent cx="742950" cy="742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45167" cy="745167"/>
                          </a:xfrm>
                          <a:prstGeom prst="rect">
                            <a:avLst/>
                          </a:prstGeom>
                          <a:noFill/>
                        </pic:spPr>
                      </pic:pic>
                    </a:graphicData>
                  </a:graphic>
                </wp:inline>
              </w:drawing>
            </w:r>
          </w:p>
        </w:tc>
        <w:tc>
          <w:tcPr>
            <w:tcW w:w="7938" w:type="dxa"/>
            <w:tcBorders>
              <w:top w:val="nil"/>
              <w:left w:val="nil"/>
              <w:bottom w:val="single" w:sz="4" w:space="0" w:color="auto"/>
              <w:right w:val="single" w:sz="6" w:space="0" w:color="auto"/>
            </w:tcBorders>
            <w:shd w:val="clear" w:color="auto" w:fill="auto"/>
            <w:hideMark/>
          </w:tcPr>
          <w:p w14:paraId="175E2BC2" w14:textId="0B371DAA" w:rsidR="00B4316D" w:rsidRPr="00072B33" w:rsidRDefault="00367CAB" w:rsidP="00A251EA">
            <w:pPr>
              <w:spacing w:after="0" w:line="240" w:lineRule="auto"/>
              <w:ind w:left="57" w:right="57"/>
              <w:textAlignment w:val="baseline"/>
              <w:rPr>
                <w:rFonts w:eastAsia="Times New Roman" w:cstheme="minorHAnsi"/>
                <w:sz w:val="28"/>
                <w:szCs w:val="28"/>
                <w:lang w:eastAsia="en-GB"/>
              </w:rPr>
            </w:pPr>
            <w:r w:rsidRPr="00072B33">
              <w:rPr>
                <w:rFonts w:eastAsia="Times New Roman" w:cstheme="minorHAnsi"/>
                <w:sz w:val="28"/>
                <w:szCs w:val="28"/>
                <w:lang w:eastAsia="en-GB"/>
              </w:rPr>
              <w:t xml:space="preserve">You will </w:t>
            </w:r>
            <w:r w:rsidR="00A251EA" w:rsidRPr="00072B33">
              <w:rPr>
                <w:rFonts w:eastAsia="Times New Roman" w:cstheme="minorHAnsi"/>
                <w:sz w:val="28"/>
                <w:szCs w:val="28"/>
                <w:lang w:eastAsia="en-GB"/>
              </w:rPr>
              <w:t>participate in one focus group discussion.  You may be asked to attend in person or to do this either by telephone or by a video conference using Microsoft Teams software</w:t>
            </w:r>
            <w:r w:rsidR="00C15E07">
              <w:rPr>
                <w:rFonts w:eastAsia="Times New Roman" w:cstheme="minorHAnsi"/>
                <w:sz w:val="28"/>
                <w:szCs w:val="28"/>
                <w:lang w:eastAsia="en-GB"/>
              </w:rPr>
              <w:t>.</w:t>
            </w:r>
          </w:p>
        </w:tc>
      </w:tr>
    </w:tbl>
    <w:p w14:paraId="5C5BD05D" w14:textId="77777777" w:rsidR="004A27B4" w:rsidRPr="00072B33" w:rsidRDefault="004A27B4" w:rsidP="004A27B4">
      <w:pPr>
        <w:rPr>
          <w:rFonts w:cstheme="minorHAnsi"/>
          <w:sz w:val="28"/>
          <w:szCs w:val="28"/>
        </w:rPr>
      </w:pPr>
    </w:p>
    <w:p w14:paraId="4955611E" w14:textId="6C48001B" w:rsidR="004A27B4" w:rsidRPr="00072B33" w:rsidRDefault="004A27B4" w:rsidP="004A27B4">
      <w:pPr>
        <w:rPr>
          <w:rFonts w:cstheme="minorHAnsi"/>
          <w:b/>
          <w:sz w:val="28"/>
          <w:szCs w:val="28"/>
        </w:rPr>
      </w:pPr>
      <w:r w:rsidRPr="00072B33">
        <w:rPr>
          <w:rFonts w:cstheme="minorHAnsi"/>
          <w:b/>
          <w:sz w:val="28"/>
          <w:szCs w:val="28"/>
        </w:rPr>
        <w:t>What topics will be addressed in the focus group?</w:t>
      </w:r>
    </w:p>
    <w:tbl>
      <w:tblPr>
        <w:tblW w:w="934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410"/>
        <w:gridCol w:w="7938"/>
      </w:tblGrid>
      <w:tr w:rsidR="004A27B4" w:rsidRPr="00E360FC" w14:paraId="1B8C5014" w14:textId="77777777" w:rsidTr="005A487A">
        <w:tc>
          <w:tcPr>
            <w:tcW w:w="1410" w:type="dxa"/>
            <w:tcBorders>
              <w:top w:val="single" w:sz="6" w:space="0" w:color="auto"/>
              <w:left w:val="single" w:sz="6" w:space="0" w:color="auto"/>
              <w:bottom w:val="single" w:sz="6" w:space="0" w:color="auto"/>
              <w:right w:val="single" w:sz="6" w:space="0" w:color="auto"/>
            </w:tcBorders>
            <w:shd w:val="clear" w:color="auto" w:fill="auto"/>
          </w:tcPr>
          <w:p w14:paraId="6B7B93DD" w14:textId="77777777" w:rsidR="004A27B4" w:rsidRPr="00072B33" w:rsidRDefault="004A27B4" w:rsidP="005A487A">
            <w:pPr>
              <w:spacing w:after="0" w:line="240" w:lineRule="auto"/>
              <w:ind w:left="57" w:right="57"/>
              <w:jc w:val="center"/>
              <w:textAlignment w:val="baseline"/>
              <w:rPr>
                <w:rFonts w:cstheme="minorHAnsi"/>
                <w:noProof/>
                <w:sz w:val="28"/>
                <w:szCs w:val="28"/>
              </w:rPr>
            </w:pPr>
            <w:r w:rsidRPr="00072B33">
              <w:rPr>
                <w:rFonts w:eastAsia="Calibri" w:cstheme="minorHAnsi"/>
                <w:noProof/>
                <w:sz w:val="28"/>
                <w:szCs w:val="28"/>
                <w:lang w:eastAsia="en-GB"/>
              </w:rPr>
              <w:drawing>
                <wp:inline distT="0" distB="0" distL="0" distR="0" wp14:anchorId="70E8DB2A" wp14:editId="0437E1A0">
                  <wp:extent cx="485775" cy="4857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6605" cy="486605"/>
                          </a:xfrm>
                          <a:prstGeom prst="rect">
                            <a:avLst/>
                          </a:prstGeom>
                          <a:noFill/>
                        </pic:spPr>
                      </pic:pic>
                    </a:graphicData>
                  </a:graphic>
                </wp:inline>
              </w:drawing>
            </w:r>
          </w:p>
        </w:tc>
        <w:tc>
          <w:tcPr>
            <w:tcW w:w="7938" w:type="dxa"/>
            <w:tcBorders>
              <w:top w:val="single" w:sz="6" w:space="0" w:color="auto"/>
              <w:left w:val="nil"/>
              <w:bottom w:val="single" w:sz="6" w:space="0" w:color="auto"/>
              <w:right w:val="single" w:sz="6" w:space="0" w:color="auto"/>
            </w:tcBorders>
            <w:shd w:val="clear" w:color="auto" w:fill="auto"/>
          </w:tcPr>
          <w:p w14:paraId="7EE46890" w14:textId="748A55F2" w:rsidR="004A27B4" w:rsidRPr="00072B33" w:rsidRDefault="004A27B4" w:rsidP="004A27B4">
            <w:pPr>
              <w:spacing w:after="0" w:line="240" w:lineRule="auto"/>
              <w:ind w:left="57" w:right="57"/>
              <w:textAlignment w:val="baseline"/>
              <w:rPr>
                <w:rFonts w:eastAsia="Times New Roman" w:cstheme="minorHAnsi"/>
                <w:sz w:val="28"/>
                <w:szCs w:val="28"/>
                <w:lang w:eastAsia="en-GB"/>
              </w:rPr>
            </w:pPr>
            <w:r w:rsidRPr="00072B33">
              <w:rPr>
                <w:rFonts w:eastAsia="Times New Roman" w:cstheme="minorHAnsi"/>
                <w:sz w:val="28"/>
                <w:szCs w:val="28"/>
                <w:lang w:eastAsia="en-GB"/>
              </w:rPr>
              <w:t>Focus groups will include topics such as your experience of pain and how you manage your pain problem.</w:t>
            </w:r>
          </w:p>
        </w:tc>
      </w:tr>
    </w:tbl>
    <w:p w14:paraId="74D3FB88" w14:textId="77777777" w:rsidR="004A27B4" w:rsidRPr="00072B33" w:rsidRDefault="004A27B4" w:rsidP="004A27B4">
      <w:pPr>
        <w:rPr>
          <w:rFonts w:cstheme="minorHAnsi"/>
          <w:sz w:val="28"/>
          <w:szCs w:val="28"/>
        </w:rPr>
      </w:pPr>
    </w:p>
    <w:p w14:paraId="036578B6" w14:textId="77777777" w:rsidR="004A27B4" w:rsidRPr="00072B33" w:rsidRDefault="004A27B4" w:rsidP="004A27B4">
      <w:pPr>
        <w:rPr>
          <w:rFonts w:cstheme="minorHAnsi"/>
          <w:b/>
          <w:sz w:val="28"/>
          <w:szCs w:val="28"/>
        </w:rPr>
      </w:pPr>
      <w:r w:rsidRPr="00072B33">
        <w:rPr>
          <w:rFonts w:cstheme="minorHAnsi"/>
          <w:b/>
          <w:sz w:val="28"/>
          <w:szCs w:val="28"/>
        </w:rPr>
        <w:t>If I choose to take part, how long will it take?</w:t>
      </w:r>
    </w:p>
    <w:tbl>
      <w:tblPr>
        <w:tblW w:w="934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410"/>
        <w:gridCol w:w="7938"/>
      </w:tblGrid>
      <w:tr w:rsidR="004A27B4" w:rsidRPr="00E360FC" w14:paraId="249EFDF7" w14:textId="77777777" w:rsidTr="005A487A">
        <w:tc>
          <w:tcPr>
            <w:tcW w:w="1410" w:type="dxa"/>
            <w:tcBorders>
              <w:top w:val="single" w:sz="4" w:space="0" w:color="auto"/>
              <w:left w:val="single" w:sz="6" w:space="0" w:color="auto"/>
              <w:bottom w:val="single" w:sz="6" w:space="0" w:color="auto"/>
              <w:right w:val="single" w:sz="6" w:space="0" w:color="auto"/>
            </w:tcBorders>
            <w:shd w:val="clear" w:color="auto" w:fill="auto"/>
          </w:tcPr>
          <w:p w14:paraId="66D48B99" w14:textId="77777777" w:rsidR="004A27B4" w:rsidRPr="00072B33" w:rsidRDefault="004A27B4" w:rsidP="005A487A">
            <w:pPr>
              <w:spacing w:after="0" w:line="240" w:lineRule="auto"/>
              <w:ind w:left="57" w:right="57"/>
              <w:jc w:val="center"/>
              <w:textAlignment w:val="baseline"/>
              <w:rPr>
                <w:rFonts w:cstheme="minorHAnsi"/>
                <w:noProof/>
                <w:sz w:val="28"/>
                <w:szCs w:val="28"/>
                <w:lang w:eastAsia="en-GB"/>
              </w:rPr>
            </w:pPr>
            <w:r w:rsidRPr="00072B33">
              <w:rPr>
                <w:rFonts w:cstheme="minorHAnsi"/>
                <w:noProof/>
                <w:sz w:val="28"/>
                <w:szCs w:val="28"/>
                <w:lang w:eastAsia="en-GB"/>
              </w:rPr>
              <w:drawing>
                <wp:inline distT="0" distB="0" distL="0" distR="0" wp14:anchorId="0EB6080F" wp14:editId="785FF020">
                  <wp:extent cx="609600" cy="4572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9600" cy="457200"/>
                          </a:xfrm>
                          <a:prstGeom prst="rect">
                            <a:avLst/>
                          </a:prstGeom>
                          <a:noFill/>
                        </pic:spPr>
                      </pic:pic>
                    </a:graphicData>
                  </a:graphic>
                </wp:inline>
              </w:drawing>
            </w:r>
          </w:p>
        </w:tc>
        <w:tc>
          <w:tcPr>
            <w:tcW w:w="7938" w:type="dxa"/>
            <w:tcBorders>
              <w:top w:val="single" w:sz="4" w:space="0" w:color="auto"/>
              <w:left w:val="nil"/>
              <w:bottom w:val="single" w:sz="6" w:space="0" w:color="auto"/>
              <w:right w:val="single" w:sz="6" w:space="0" w:color="auto"/>
            </w:tcBorders>
            <w:shd w:val="clear" w:color="auto" w:fill="auto"/>
          </w:tcPr>
          <w:p w14:paraId="02FC503E" w14:textId="74DA14B4" w:rsidR="004A27B4" w:rsidRPr="00072B33" w:rsidRDefault="004A27B4" w:rsidP="004A27B4">
            <w:pPr>
              <w:spacing w:after="0" w:line="240" w:lineRule="auto"/>
              <w:ind w:left="57" w:right="57"/>
              <w:jc w:val="both"/>
              <w:textAlignment w:val="baseline"/>
              <w:rPr>
                <w:rFonts w:eastAsia="Times New Roman" w:cstheme="minorHAnsi"/>
                <w:sz w:val="28"/>
                <w:szCs w:val="28"/>
                <w:lang w:eastAsia="en-GB"/>
              </w:rPr>
            </w:pPr>
            <w:r w:rsidRPr="00072B33">
              <w:rPr>
                <w:rFonts w:eastAsia="Times New Roman" w:cstheme="minorHAnsi"/>
                <w:sz w:val="28"/>
                <w:szCs w:val="28"/>
                <w:lang w:eastAsia="en-GB"/>
              </w:rPr>
              <w:t>If you choose to take part in a focus group, it will take no longer than 90 minutes.</w:t>
            </w:r>
          </w:p>
        </w:tc>
      </w:tr>
    </w:tbl>
    <w:p w14:paraId="0281C35B" w14:textId="77777777" w:rsidR="004A27B4" w:rsidRPr="00072B33" w:rsidRDefault="004A27B4" w:rsidP="004A27B4">
      <w:pPr>
        <w:rPr>
          <w:rFonts w:cstheme="minorHAnsi"/>
          <w:sz w:val="28"/>
          <w:szCs w:val="28"/>
        </w:rPr>
      </w:pPr>
    </w:p>
    <w:p w14:paraId="47301D46" w14:textId="77777777" w:rsidR="004A27B4" w:rsidRPr="00072B33" w:rsidRDefault="004A27B4" w:rsidP="004A27B4">
      <w:pPr>
        <w:rPr>
          <w:rFonts w:cstheme="minorHAnsi"/>
          <w:b/>
          <w:sz w:val="28"/>
          <w:szCs w:val="28"/>
        </w:rPr>
      </w:pPr>
      <w:r w:rsidRPr="00072B33">
        <w:rPr>
          <w:rFonts w:cstheme="minorHAnsi"/>
          <w:b/>
          <w:sz w:val="28"/>
          <w:szCs w:val="28"/>
        </w:rPr>
        <w:t>Will I be reimbursed for taking part?</w:t>
      </w:r>
    </w:p>
    <w:tbl>
      <w:tblPr>
        <w:tblW w:w="9348" w:type="dxa"/>
        <w:tblBorders>
          <w:top w:val="single" w:sz="4"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1410"/>
        <w:gridCol w:w="7938"/>
      </w:tblGrid>
      <w:tr w:rsidR="004A27B4" w:rsidRPr="00E360FC" w14:paraId="095EA394" w14:textId="77777777" w:rsidTr="005A487A">
        <w:tc>
          <w:tcPr>
            <w:tcW w:w="1410" w:type="dxa"/>
            <w:shd w:val="clear" w:color="auto" w:fill="auto"/>
          </w:tcPr>
          <w:p w14:paraId="1BDFEE83" w14:textId="77777777" w:rsidR="004A27B4" w:rsidRPr="00072B33" w:rsidRDefault="004A27B4" w:rsidP="005A487A">
            <w:pPr>
              <w:spacing w:after="0" w:line="240" w:lineRule="auto"/>
              <w:ind w:left="57" w:right="57"/>
              <w:jc w:val="center"/>
              <w:textAlignment w:val="baseline"/>
              <w:rPr>
                <w:rFonts w:cstheme="minorHAnsi"/>
                <w:noProof/>
                <w:sz w:val="28"/>
                <w:szCs w:val="28"/>
                <w:lang w:eastAsia="en-GB"/>
              </w:rPr>
            </w:pPr>
            <w:r w:rsidRPr="00072B33">
              <w:rPr>
                <w:rFonts w:cstheme="minorHAnsi"/>
                <w:noProof/>
                <w:sz w:val="28"/>
                <w:szCs w:val="28"/>
                <w:lang w:eastAsia="en-GB"/>
              </w:rPr>
              <w:drawing>
                <wp:inline distT="0" distB="0" distL="0" distR="0" wp14:anchorId="138C032C" wp14:editId="7D627916">
                  <wp:extent cx="783286" cy="641694"/>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84989" cy="643089"/>
                          </a:xfrm>
                          <a:prstGeom prst="rect">
                            <a:avLst/>
                          </a:prstGeom>
                          <a:noFill/>
                        </pic:spPr>
                      </pic:pic>
                    </a:graphicData>
                  </a:graphic>
                </wp:inline>
              </w:drawing>
            </w:r>
          </w:p>
        </w:tc>
        <w:tc>
          <w:tcPr>
            <w:tcW w:w="7938" w:type="dxa"/>
            <w:shd w:val="clear" w:color="auto" w:fill="auto"/>
          </w:tcPr>
          <w:p w14:paraId="78CDC72B" w14:textId="786030F9" w:rsidR="004A27B4" w:rsidRPr="00072B33" w:rsidRDefault="00E62088" w:rsidP="00E82673">
            <w:pPr>
              <w:spacing w:after="0" w:line="240" w:lineRule="auto"/>
              <w:ind w:left="57" w:right="57"/>
              <w:jc w:val="both"/>
              <w:textAlignment w:val="baseline"/>
              <w:rPr>
                <w:rFonts w:eastAsia="Times New Roman" w:cstheme="minorHAnsi"/>
                <w:sz w:val="28"/>
                <w:szCs w:val="28"/>
                <w:lang w:eastAsia="en-GB"/>
              </w:rPr>
            </w:pPr>
            <w:r w:rsidRPr="00072B33">
              <w:rPr>
                <w:rFonts w:eastAsia="Times New Roman" w:cstheme="minorHAnsi"/>
                <w:sz w:val="28"/>
                <w:szCs w:val="28"/>
                <w:lang w:eastAsia="en-GB"/>
              </w:rPr>
              <w:t>If you take part in a</w:t>
            </w:r>
            <w:r w:rsidR="004A27B4" w:rsidRPr="00072B33">
              <w:rPr>
                <w:rFonts w:eastAsia="Times New Roman" w:cstheme="minorHAnsi"/>
                <w:sz w:val="28"/>
                <w:szCs w:val="28"/>
                <w:lang w:eastAsia="en-GB"/>
              </w:rPr>
              <w:t xml:space="preserve"> </w:t>
            </w:r>
            <w:r w:rsidR="00E82673" w:rsidRPr="00072B33">
              <w:rPr>
                <w:rFonts w:eastAsia="Times New Roman" w:cstheme="minorHAnsi"/>
                <w:sz w:val="28"/>
                <w:szCs w:val="28"/>
                <w:lang w:eastAsia="en-GB"/>
              </w:rPr>
              <w:t>focus group</w:t>
            </w:r>
            <w:r w:rsidR="004A27B4" w:rsidRPr="00072B33">
              <w:rPr>
                <w:rFonts w:eastAsia="Times New Roman" w:cstheme="minorHAnsi"/>
                <w:sz w:val="28"/>
                <w:szCs w:val="28"/>
                <w:lang w:eastAsia="en-GB"/>
              </w:rPr>
              <w:t>, you will be reimbursed for your time.  You will receive £25 per hour, with a minimum payment of £25.  This will be paid after participating in the focus group into your bank account or in the form of a gift voucher, if preferred.</w:t>
            </w:r>
          </w:p>
        </w:tc>
      </w:tr>
    </w:tbl>
    <w:p w14:paraId="4B4D1886" w14:textId="77777777" w:rsidR="007A1494" w:rsidRPr="00072B33" w:rsidRDefault="007A1494" w:rsidP="00E925AF">
      <w:pPr>
        <w:rPr>
          <w:rFonts w:cstheme="minorHAnsi"/>
          <w:sz w:val="28"/>
          <w:szCs w:val="28"/>
        </w:rPr>
      </w:pPr>
    </w:p>
    <w:p w14:paraId="0E40AB65" w14:textId="003EDB40" w:rsidR="00947052" w:rsidRPr="00072B33" w:rsidRDefault="00BE0957" w:rsidP="00E925AF">
      <w:pPr>
        <w:rPr>
          <w:rFonts w:cstheme="minorHAnsi"/>
          <w:b/>
          <w:sz w:val="28"/>
          <w:szCs w:val="28"/>
        </w:rPr>
      </w:pPr>
      <w:r w:rsidRPr="00072B33">
        <w:rPr>
          <w:rFonts w:cstheme="minorHAnsi"/>
          <w:b/>
          <w:sz w:val="28"/>
          <w:szCs w:val="28"/>
        </w:rPr>
        <w:t>Will my taking part in this project be kept confidential?</w:t>
      </w:r>
    </w:p>
    <w:tbl>
      <w:tblPr>
        <w:tblW w:w="934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410"/>
        <w:gridCol w:w="7938"/>
      </w:tblGrid>
      <w:tr w:rsidR="00CF24F2" w:rsidRPr="00E360FC" w14:paraId="39FC5834" w14:textId="77777777" w:rsidTr="00733922">
        <w:tc>
          <w:tcPr>
            <w:tcW w:w="1410" w:type="dxa"/>
            <w:tcBorders>
              <w:top w:val="single" w:sz="4" w:space="0" w:color="auto"/>
              <w:left w:val="single" w:sz="6" w:space="0" w:color="auto"/>
              <w:bottom w:val="single" w:sz="6" w:space="0" w:color="auto"/>
              <w:right w:val="single" w:sz="6" w:space="0" w:color="auto"/>
            </w:tcBorders>
            <w:shd w:val="clear" w:color="auto" w:fill="auto"/>
          </w:tcPr>
          <w:p w14:paraId="7C1F2151" w14:textId="225F9CB6" w:rsidR="00CF24F2" w:rsidRPr="00072B33" w:rsidRDefault="00A6629C" w:rsidP="00733922">
            <w:pPr>
              <w:spacing w:after="0" w:line="240" w:lineRule="auto"/>
              <w:ind w:left="57" w:right="57"/>
              <w:jc w:val="center"/>
              <w:textAlignment w:val="baseline"/>
              <w:rPr>
                <w:rFonts w:cstheme="minorHAnsi"/>
                <w:noProof/>
                <w:sz w:val="28"/>
                <w:szCs w:val="28"/>
                <w:lang w:eastAsia="en-GB"/>
              </w:rPr>
            </w:pPr>
            <w:r w:rsidRPr="00072B33">
              <w:rPr>
                <w:rFonts w:cstheme="minorHAnsi"/>
                <w:noProof/>
                <w:sz w:val="28"/>
                <w:szCs w:val="28"/>
                <w:lang w:eastAsia="en-GB"/>
              </w:rPr>
              <w:drawing>
                <wp:inline distT="0" distB="0" distL="0" distR="0" wp14:anchorId="7CAB3E9D" wp14:editId="1DD2C010">
                  <wp:extent cx="752905" cy="628012"/>
                  <wp:effectExtent l="0" t="0" r="0" b="127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55276" cy="629990"/>
                          </a:xfrm>
                          <a:prstGeom prst="rect">
                            <a:avLst/>
                          </a:prstGeom>
                          <a:noFill/>
                        </pic:spPr>
                      </pic:pic>
                    </a:graphicData>
                  </a:graphic>
                </wp:inline>
              </w:drawing>
            </w:r>
          </w:p>
        </w:tc>
        <w:tc>
          <w:tcPr>
            <w:tcW w:w="7938" w:type="dxa"/>
            <w:tcBorders>
              <w:top w:val="single" w:sz="4" w:space="0" w:color="auto"/>
              <w:left w:val="nil"/>
              <w:bottom w:val="single" w:sz="6" w:space="0" w:color="auto"/>
              <w:right w:val="single" w:sz="6" w:space="0" w:color="auto"/>
            </w:tcBorders>
            <w:shd w:val="clear" w:color="auto" w:fill="auto"/>
          </w:tcPr>
          <w:p w14:paraId="514E0AAC" w14:textId="3E7E4126" w:rsidR="00CF24F2" w:rsidRPr="00072B33" w:rsidRDefault="00AB0D21" w:rsidP="00733922">
            <w:pPr>
              <w:spacing w:after="0" w:line="240" w:lineRule="auto"/>
              <w:ind w:left="57" w:right="57"/>
              <w:jc w:val="both"/>
              <w:textAlignment w:val="baseline"/>
              <w:rPr>
                <w:rFonts w:eastAsia="Times New Roman" w:cstheme="minorHAnsi"/>
                <w:sz w:val="28"/>
                <w:szCs w:val="28"/>
                <w:lang w:eastAsia="en-GB"/>
              </w:rPr>
            </w:pPr>
            <w:r w:rsidRPr="00072B33">
              <w:rPr>
                <w:rFonts w:eastAsia="Times New Roman" w:cstheme="minorHAnsi"/>
                <w:sz w:val="28"/>
                <w:szCs w:val="28"/>
                <w:lang w:eastAsia="en-GB"/>
              </w:rPr>
              <w:t>University research activities are governed by regulations called Standard Operating Procedures (SOPs).  They ensure the confidentiality and security of all study data.</w:t>
            </w:r>
          </w:p>
        </w:tc>
      </w:tr>
      <w:tr w:rsidR="00CF24F2" w:rsidRPr="00E360FC" w14:paraId="067A78C4" w14:textId="77777777" w:rsidTr="00733922">
        <w:tc>
          <w:tcPr>
            <w:tcW w:w="1410" w:type="dxa"/>
            <w:tcBorders>
              <w:top w:val="nil"/>
              <w:left w:val="single" w:sz="6" w:space="0" w:color="auto"/>
              <w:bottom w:val="single" w:sz="6" w:space="0" w:color="auto"/>
              <w:right w:val="single" w:sz="6" w:space="0" w:color="auto"/>
            </w:tcBorders>
            <w:shd w:val="clear" w:color="auto" w:fill="auto"/>
            <w:hideMark/>
          </w:tcPr>
          <w:p w14:paraId="5D5FDA6D" w14:textId="6DF9421C" w:rsidR="00CF24F2" w:rsidRPr="00072B33" w:rsidRDefault="00A6629C" w:rsidP="00733922">
            <w:pPr>
              <w:spacing w:after="0" w:line="240" w:lineRule="auto"/>
              <w:ind w:left="57" w:right="57"/>
              <w:jc w:val="center"/>
              <w:textAlignment w:val="baseline"/>
              <w:rPr>
                <w:rFonts w:eastAsia="Times New Roman" w:cstheme="minorHAnsi"/>
                <w:sz w:val="28"/>
                <w:szCs w:val="28"/>
                <w:lang w:eastAsia="en-GB"/>
              </w:rPr>
            </w:pPr>
            <w:r w:rsidRPr="00072B33">
              <w:rPr>
                <w:rFonts w:eastAsia="Times New Roman" w:cstheme="minorHAnsi"/>
                <w:noProof/>
                <w:sz w:val="28"/>
                <w:szCs w:val="28"/>
                <w:lang w:eastAsia="en-GB"/>
              </w:rPr>
              <w:drawing>
                <wp:inline distT="0" distB="0" distL="0" distR="0" wp14:anchorId="0C81F367" wp14:editId="2371E163">
                  <wp:extent cx="561975" cy="798266"/>
                  <wp:effectExtent l="0" t="0" r="0" b="190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0873" cy="796701"/>
                          </a:xfrm>
                          <a:prstGeom prst="rect">
                            <a:avLst/>
                          </a:prstGeom>
                          <a:noFill/>
                        </pic:spPr>
                      </pic:pic>
                    </a:graphicData>
                  </a:graphic>
                </wp:inline>
              </w:drawing>
            </w:r>
          </w:p>
        </w:tc>
        <w:tc>
          <w:tcPr>
            <w:tcW w:w="7938" w:type="dxa"/>
            <w:tcBorders>
              <w:top w:val="nil"/>
              <w:left w:val="nil"/>
              <w:bottom w:val="single" w:sz="6" w:space="0" w:color="auto"/>
              <w:right w:val="single" w:sz="6" w:space="0" w:color="auto"/>
            </w:tcBorders>
            <w:shd w:val="clear" w:color="auto" w:fill="auto"/>
            <w:hideMark/>
          </w:tcPr>
          <w:p w14:paraId="48231F74" w14:textId="423CBB42" w:rsidR="00CF24F2" w:rsidRPr="00072B33" w:rsidRDefault="00AB0D21" w:rsidP="00AB0D21">
            <w:pPr>
              <w:spacing w:after="0" w:line="240" w:lineRule="auto"/>
              <w:ind w:left="57" w:right="57"/>
              <w:jc w:val="both"/>
              <w:textAlignment w:val="baseline"/>
              <w:rPr>
                <w:rFonts w:eastAsia="Times New Roman" w:cstheme="minorHAnsi"/>
                <w:sz w:val="28"/>
                <w:szCs w:val="28"/>
                <w:lang w:eastAsia="en-GB"/>
              </w:rPr>
            </w:pPr>
            <w:r w:rsidRPr="00072B33">
              <w:rPr>
                <w:rFonts w:eastAsia="Times New Roman" w:cstheme="minorHAnsi"/>
                <w:sz w:val="28"/>
                <w:szCs w:val="28"/>
                <w:lang w:eastAsia="en-GB"/>
              </w:rPr>
              <w:t>All staff that work directly with study data will have Good Clinical Practice (GCP) certification.  This means that they will treat your information in the same way that your doctors and nurses treat your information.</w:t>
            </w:r>
          </w:p>
        </w:tc>
      </w:tr>
      <w:tr w:rsidR="00CF24F2" w:rsidRPr="00E360FC" w14:paraId="04E8CDAD" w14:textId="77777777" w:rsidTr="00551DFC">
        <w:tc>
          <w:tcPr>
            <w:tcW w:w="1410" w:type="dxa"/>
            <w:tcBorders>
              <w:top w:val="nil"/>
              <w:left w:val="single" w:sz="6" w:space="0" w:color="auto"/>
              <w:bottom w:val="single" w:sz="4" w:space="0" w:color="auto"/>
              <w:right w:val="single" w:sz="6" w:space="0" w:color="auto"/>
            </w:tcBorders>
            <w:shd w:val="clear" w:color="auto" w:fill="auto"/>
          </w:tcPr>
          <w:p w14:paraId="23779F97" w14:textId="72F19F4C" w:rsidR="00CF24F2" w:rsidRPr="00072B33" w:rsidRDefault="002C3BAC" w:rsidP="00733922">
            <w:pPr>
              <w:spacing w:after="0" w:line="240" w:lineRule="auto"/>
              <w:ind w:left="57" w:right="57"/>
              <w:jc w:val="center"/>
              <w:textAlignment w:val="baseline"/>
              <w:rPr>
                <w:rFonts w:cstheme="minorHAnsi"/>
                <w:noProof/>
                <w:sz w:val="28"/>
                <w:szCs w:val="28"/>
                <w:lang w:eastAsia="en-GB"/>
              </w:rPr>
            </w:pPr>
            <w:r w:rsidRPr="00072B33">
              <w:rPr>
                <w:rFonts w:cstheme="minorHAnsi"/>
                <w:noProof/>
                <w:sz w:val="28"/>
                <w:szCs w:val="28"/>
                <w:lang w:eastAsia="en-GB"/>
              </w:rPr>
              <w:drawing>
                <wp:inline distT="0" distB="0" distL="0" distR="0" wp14:anchorId="18DE8992" wp14:editId="060E702A">
                  <wp:extent cx="865505" cy="8655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65505" cy="865505"/>
                          </a:xfrm>
                          <a:prstGeom prst="rect">
                            <a:avLst/>
                          </a:prstGeom>
                          <a:noFill/>
                        </pic:spPr>
                      </pic:pic>
                    </a:graphicData>
                  </a:graphic>
                </wp:inline>
              </w:drawing>
            </w:r>
          </w:p>
        </w:tc>
        <w:tc>
          <w:tcPr>
            <w:tcW w:w="7938" w:type="dxa"/>
            <w:tcBorders>
              <w:top w:val="nil"/>
              <w:left w:val="nil"/>
              <w:bottom w:val="single" w:sz="4" w:space="0" w:color="auto"/>
              <w:right w:val="single" w:sz="6" w:space="0" w:color="auto"/>
            </w:tcBorders>
            <w:shd w:val="clear" w:color="auto" w:fill="auto"/>
          </w:tcPr>
          <w:p w14:paraId="3F323A06" w14:textId="332BB07D" w:rsidR="00CF24F2" w:rsidRPr="00072B33" w:rsidRDefault="00AB0D21" w:rsidP="004A27B4">
            <w:pPr>
              <w:spacing w:after="0" w:line="240" w:lineRule="auto"/>
              <w:ind w:left="57" w:right="57"/>
              <w:jc w:val="both"/>
              <w:textAlignment w:val="baseline"/>
              <w:rPr>
                <w:rFonts w:eastAsia="Times New Roman" w:cstheme="minorHAnsi"/>
                <w:sz w:val="28"/>
                <w:szCs w:val="28"/>
                <w:lang w:eastAsia="en-GB"/>
              </w:rPr>
            </w:pPr>
            <w:r w:rsidRPr="00072B33">
              <w:rPr>
                <w:rFonts w:eastAsia="Times New Roman" w:cstheme="minorHAnsi"/>
                <w:sz w:val="28"/>
                <w:szCs w:val="28"/>
                <w:lang w:eastAsia="en-GB"/>
              </w:rPr>
              <w:t>As an added layer of security, your personal details, such as your name and address, will be held separately from any health-related or other information that y</w:t>
            </w:r>
            <w:r w:rsidR="004A27B4" w:rsidRPr="00072B33">
              <w:rPr>
                <w:rFonts w:eastAsia="Times New Roman" w:cstheme="minorHAnsi"/>
                <w:sz w:val="28"/>
                <w:szCs w:val="28"/>
                <w:lang w:eastAsia="en-GB"/>
              </w:rPr>
              <w:t>ou provide in the focus group discussion</w:t>
            </w:r>
            <w:r w:rsidRPr="00072B33">
              <w:rPr>
                <w:rFonts w:eastAsia="Times New Roman" w:cstheme="minorHAnsi"/>
                <w:sz w:val="28"/>
                <w:szCs w:val="28"/>
                <w:lang w:eastAsia="en-GB"/>
              </w:rPr>
              <w:t>.</w:t>
            </w:r>
          </w:p>
        </w:tc>
      </w:tr>
      <w:tr w:rsidR="00551DFC" w:rsidRPr="00E360FC" w14:paraId="14630CA9" w14:textId="77777777" w:rsidTr="00551DFC">
        <w:tc>
          <w:tcPr>
            <w:tcW w:w="1410" w:type="dxa"/>
            <w:tcBorders>
              <w:top w:val="single" w:sz="4" w:space="0" w:color="auto"/>
              <w:left w:val="single" w:sz="6" w:space="0" w:color="auto"/>
              <w:bottom w:val="single" w:sz="6" w:space="0" w:color="auto"/>
              <w:right w:val="single" w:sz="6" w:space="0" w:color="auto"/>
            </w:tcBorders>
            <w:shd w:val="clear" w:color="auto" w:fill="auto"/>
          </w:tcPr>
          <w:p w14:paraId="102E5B00" w14:textId="4B38A172" w:rsidR="00551DFC" w:rsidRPr="00072B33" w:rsidRDefault="00BD7F2A" w:rsidP="00733922">
            <w:pPr>
              <w:spacing w:after="0" w:line="240" w:lineRule="auto"/>
              <w:ind w:left="57" w:right="57"/>
              <w:jc w:val="center"/>
              <w:textAlignment w:val="baseline"/>
              <w:rPr>
                <w:rFonts w:cstheme="minorHAnsi"/>
                <w:noProof/>
                <w:sz w:val="28"/>
                <w:szCs w:val="28"/>
                <w:lang w:eastAsia="en-GB"/>
              </w:rPr>
            </w:pPr>
            <w:r w:rsidRPr="00072B33">
              <w:rPr>
                <w:rFonts w:cstheme="minorHAnsi"/>
                <w:noProof/>
                <w:sz w:val="28"/>
                <w:szCs w:val="28"/>
                <w:lang w:eastAsia="en-GB"/>
              </w:rPr>
              <w:drawing>
                <wp:inline distT="0" distB="0" distL="0" distR="0" wp14:anchorId="0F6E37B8" wp14:editId="10BA9A5E">
                  <wp:extent cx="790575" cy="319296"/>
                  <wp:effectExtent l="0" t="0" r="0" b="508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90056" cy="319086"/>
                          </a:xfrm>
                          <a:prstGeom prst="rect">
                            <a:avLst/>
                          </a:prstGeom>
                          <a:noFill/>
                        </pic:spPr>
                      </pic:pic>
                    </a:graphicData>
                  </a:graphic>
                </wp:inline>
              </w:drawing>
            </w:r>
          </w:p>
          <w:p w14:paraId="61C0B1E2" w14:textId="77777777" w:rsidR="00BD7F2A" w:rsidRPr="00072B33" w:rsidRDefault="00BD7F2A" w:rsidP="00733922">
            <w:pPr>
              <w:spacing w:after="0" w:line="240" w:lineRule="auto"/>
              <w:ind w:left="57" w:right="57"/>
              <w:jc w:val="center"/>
              <w:textAlignment w:val="baseline"/>
              <w:rPr>
                <w:rFonts w:cstheme="minorHAnsi"/>
                <w:noProof/>
                <w:sz w:val="28"/>
                <w:szCs w:val="28"/>
                <w:lang w:eastAsia="en-GB"/>
              </w:rPr>
            </w:pPr>
            <w:r w:rsidRPr="00072B33">
              <w:rPr>
                <w:rFonts w:cstheme="minorHAnsi"/>
                <w:noProof/>
                <w:sz w:val="28"/>
                <w:szCs w:val="28"/>
                <w:lang w:eastAsia="en-GB"/>
              </w:rPr>
              <w:drawing>
                <wp:inline distT="0" distB="0" distL="0" distR="0" wp14:anchorId="6734C2A8" wp14:editId="11F9237A">
                  <wp:extent cx="829312" cy="1009650"/>
                  <wp:effectExtent l="0" t="0" r="889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32545" cy="1013586"/>
                          </a:xfrm>
                          <a:prstGeom prst="rect">
                            <a:avLst/>
                          </a:prstGeom>
                          <a:noFill/>
                        </pic:spPr>
                      </pic:pic>
                    </a:graphicData>
                  </a:graphic>
                </wp:inline>
              </w:drawing>
            </w:r>
          </w:p>
          <w:p w14:paraId="7D2FA94A" w14:textId="496AEE09" w:rsidR="00BD7F2A" w:rsidRPr="00072B33" w:rsidRDefault="00BD7F2A" w:rsidP="00733922">
            <w:pPr>
              <w:spacing w:after="0" w:line="240" w:lineRule="auto"/>
              <w:ind w:left="57" w:right="57"/>
              <w:jc w:val="center"/>
              <w:textAlignment w:val="baseline"/>
              <w:rPr>
                <w:rFonts w:cstheme="minorHAnsi"/>
                <w:noProof/>
                <w:sz w:val="28"/>
                <w:szCs w:val="28"/>
                <w:lang w:eastAsia="en-GB"/>
              </w:rPr>
            </w:pPr>
            <w:r w:rsidRPr="00072B33">
              <w:rPr>
                <w:rFonts w:cstheme="minorHAnsi"/>
                <w:noProof/>
                <w:sz w:val="28"/>
                <w:szCs w:val="28"/>
                <w:lang w:eastAsia="en-GB"/>
              </w:rPr>
              <w:drawing>
                <wp:inline distT="0" distB="0" distL="0" distR="0" wp14:anchorId="263A9A93" wp14:editId="51F07D06">
                  <wp:extent cx="809625" cy="461808"/>
                  <wp:effectExtent l="0" t="0" r="0" b="0"/>
                  <wp:docPr id="27" name="Picture 27" descr="EDPS Opinion: Data Protection by Design and… | Mason Hayes Cur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DPS Opinion: Data Protection by Design and… | Mason Hayes Curran"/>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3322" r="4637"/>
                          <a:stretch/>
                        </pic:blipFill>
                        <pic:spPr bwMode="auto">
                          <a:xfrm>
                            <a:off x="0" y="0"/>
                            <a:ext cx="810032" cy="4620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938" w:type="dxa"/>
            <w:tcBorders>
              <w:top w:val="single" w:sz="4" w:space="0" w:color="auto"/>
              <w:left w:val="nil"/>
              <w:bottom w:val="single" w:sz="6" w:space="0" w:color="auto"/>
              <w:right w:val="single" w:sz="6" w:space="0" w:color="auto"/>
            </w:tcBorders>
            <w:shd w:val="clear" w:color="auto" w:fill="auto"/>
          </w:tcPr>
          <w:p w14:paraId="774F536E" w14:textId="1F772B90" w:rsidR="00A30E67" w:rsidRDefault="00A30E67" w:rsidP="004A3CEC">
            <w:pPr>
              <w:spacing w:after="0" w:line="240" w:lineRule="auto"/>
              <w:ind w:left="57" w:right="57"/>
              <w:jc w:val="both"/>
              <w:textAlignment w:val="baseline"/>
              <w:rPr>
                <w:rFonts w:eastAsia="Times New Roman" w:cstheme="minorHAnsi"/>
                <w:sz w:val="28"/>
                <w:szCs w:val="28"/>
                <w:lang w:eastAsia="en-GB"/>
              </w:rPr>
            </w:pPr>
            <w:r w:rsidRPr="001C3536">
              <w:rPr>
                <w:rFonts w:eastAsia="Times New Roman" w:cstheme="minorHAnsi"/>
                <w:sz w:val="28"/>
                <w:szCs w:val="28"/>
                <w:lang w:eastAsia="en-GB"/>
              </w:rPr>
              <w:t xml:space="preserve">The data collected during the study may be looked at for the purposes of monitoring study conduct by individuals from the University of Dundee, and anonymised direct quotations from </w:t>
            </w:r>
            <w:r w:rsidR="004A3CEC">
              <w:rPr>
                <w:rFonts w:eastAsia="Times New Roman" w:cstheme="minorHAnsi"/>
                <w:sz w:val="28"/>
                <w:szCs w:val="28"/>
                <w:lang w:eastAsia="en-GB"/>
              </w:rPr>
              <w:t xml:space="preserve">the group discussion </w:t>
            </w:r>
            <w:r w:rsidRPr="001C3536">
              <w:rPr>
                <w:rFonts w:eastAsia="Times New Roman" w:cstheme="minorHAnsi"/>
                <w:sz w:val="28"/>
                <w:szCs w:val="28"/>
                <w:lang w:eastAsia="en-GB"/>
              </w:rPr>
              <w:t>may be used for example in publications, presentations, teaching and training.</w:t>
            </w:r>
          </w:p>
          <w:p w14:paraId="287E67DB" w14:textId="73574771" w:rsidR="00551DFC" w:rsidRPr="00072B33" w:rsidRDefault="00DD480D" w:rsidP="00733922">
            <w:pPr>
              <w:spacing w:after="0" w:line="240" w:lineRule="auto"/>
              <w:ind w:left="57" w:right="57"/>
              <w:jc w:val="both"/>
              <w:textAlignment w:val="baseline"/>
              <w:rPr>
                <w:rFonts w:eastAsia="Times New Roman" w:cstheme="minorHAnsi"/>
                <w:sz w:val="28"/>
                <w:szCs w:val="28"/>
                <w:lang w:eastAsia="en-GB"/>
              </w:rPr>
            </w:pPr>
            <w:r w:rsidRPr="0067733E">
              <w:rPr>
                <w:rFonts w:eastAsia="Times New Roman" w:cstheme="minorHAnsi"/>
                <w:sz w:val="28"/>
                <w:szCs w:val="28"/>
                <w:lang w:eastAsia="en-GB"/>
              </w:rPr>
              <w:t>In this research study we will use information from you. We will only use information that we need for the research study.</w:t>
            </w:r>
            <w:r w:rsidRPr="00905EC4">
              <w:rPr>
                <w:rFonts w:ascii="Tahoma" w:eastAsia="Times New Roman" w:hAnsi="Tahoma" w:cs="Tahoma"/>
                <w:sz w:val="28"/>
                <w:szCs w:val="28"/>
                <w:lang w:eastAsia="en-GB"/>
              </w:rPr>
              <w:t xml:space="preserve">  </w:t>
            </w:r>
            <w:r w:rsidRPr="00F66CAE">
              <w:rPr>
                <w:rFonts w:eastAsia="Times New Roman" w:cstheme="minorHAnsi"/>
                <w:sz w:val="28"/>
                <w:szCs w:val="28"/>
                <w:lang w:eastAsia="en-GB"/>
              </w:rPr>
              <w:t>We will let very few people know your name or contact details, and only if they really need it for this study</w:t>
            </w:r>
            <w:r w:rsidR="00043A2C">
              <w:rPr>
                <w:rFonts w:eastAsia="Times New Roman" w:cstheme="minorHAnsi"/>
                <w:sz w:val="28"/>
                <w:szCs w:val="28"/>
                <w:lang w:eastAsia="en-GB"/>
              </w:rPr>
              <w:t xml:space="preserve">. </w:t>
            </w:r>
            <w:r w:rsidR="00551DFC" w:rsidRPr="00072B33">
              <w:rPr>
                <w:rFonts w:eastAsia="Times New Roman" w:cstheme="minorHAnsi"/>
                <w:sz w:val="28"/>
                <w:szCs w:val="28"/>
                <w:lang w:eastAsia="en-GB"/>
              </w:rPr>
              <w:t>Everyone involved in this study will keep your data safe and secure.  We will also follow all privacy rules.  At the end of the study, we will save some of the data in case we need to check</w:t>
            </w:r>
            <w:r w:rsidR="00184C51">
              <w:rPr>
                <w:rFonts w:eastAsia="Times New Roman" w:cstheme="minorHAnsi"/>
                <w:sz w:val="28"/>
                <w:szCs w:val="28"/>
                <w:lang w:eastAsia="en-GB"/>
              </w:rPr>
              <w:t>, or if we get audited</w:t>
            </w:r>
            <w:r w:rsidR="00C802F9">
              <w:rPr>
                <w:rFonts w:eastAsia="Times New Roman" w:cstheme="minorHAnsi"/>
                <w:sz w:val="28"/>
                <w:szCs w:val="28"/>
                <w:lang w:eastAsia="en-GB"/>
              </w:rPr>
              <w:t>,</w:t>
            </w:r>
            <w:r w:rsidR="00551DFC" w:rsidRPr="00072B33">
              <w:rPr>
                <w:rFonts w:eastAsia="Times New Roman" w:cstheme="minorHAnsi"/>
                <w:sz w:val="28"/>
                <w:szCs w:val="28"/>
                <w:lang w:eastAsia="en-GB"/>
              </w:rPr>
              <w:t xml:space="preserve"> and for future research.  We will make sure no-one can work out who you are from the reports we write.</w:t>
            </w:r>
          </w:p>
        </w:tc>
      </w:tr>
    </w:tbl>
    <w:p w14:paraId="61FC0041" w14:textId="77777777" w:rsidR="00947052" w:rsidRPr="00072B33" w:rsidRDefault="00947052" w:rsidP="00E925AF">
      <w:pPr>
        <w:rPr>
          <w:rFonts w:cstheme="minorHAnsi"/>
          <w:sz w:val="28"/>
          <w:szCs w:val="28"/>
        </w:rPr>
      </w:pPr>
    </w:p>
    <w:p w14:paraId="1BA2B128" w14:textId="6FE8EFF2" w:rsidR="00947052" w:rsidRPr="00072B33" w:rsidRDefault="006E23ED" w:rsidP="00E925AF">
      <w:pPr>
        <w:rPr>
          <w:rFonts w:cstheme="minorHAnsi"/>
          <w:b/>
          <w:sz w:val="28"/>
          <w:szCs w:val="28"/>
        </w:rPr>
      </w:pPr>
      <w:r w:rsidRPr="00072B33">
        <w:rPr>
          <w:rFonts w:cstheme="minorHAnsi"/>
          <w:b/>
          <w:sz w:val="28"/>
          <w:szCs w:val="28"/>
        </w:rPr>
        <w:t>What if I want to stop taking part in the study?</w:t>
      </w:r>
    </w:p>
    <w:tbl>
      <w:tblPr>
        <w:tblW w:w="9348" w:type="dxa"/>
        <w:tblBorders>
          <w:top w:val="single" w:sz="4"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1410"/>
        <w:gridCol w:w="7938"/>
      </w:tblGrid>
      <w:tr w:rsidR="004A74AC" w:rsidRPr="00E360FC" w14:paraId="4A50761B" w14:textId="77777777" w:rsidTr="004A74AC">
        <w:tc>
          <w:tcPr>
            <w:tcW w:w="1410" w:type="dxa"/>
            <w:shd w:val="clear" w:color="auto" w:fill="auto"/>
          </w:tcPr>
          <w:p w14:paraId="538244C7" w14:textId="188553BA" w:rsidR="004A74AC" w:rsidRPr="00072B33" w:rsidRDefault="000202E1" w:rsidP="00733922">
            <w:pPr>
              <w:spacing w:after="0" w:line="240" w:lineRule="auto"/>
              <w:ind w:left="57" w:right="57"/>
              <w:jc w:val="center"/>
              <w:textAlignment w:val="baseline"/>
              <w:rPr>
                <w:rFonts w:cstheme="minorHAnsi"/>
                <w:noProof/>
                <w:sz w:val="28"/>
                <w:szCs w:val="28"/>
                <w:lang w:eastAsia="en-GB"/>
              </w:rPr>
            </w:pPr>
            <w:r w:rsidRPr="00072B33">
              <w:rPr>
                <w:rFonts w:cstheme="minorHAnsi"/>
                <w:noProof/>
                <w:sz w:val="28"/>
                <w:szCs w:val="28"/>
                <w:lang w:eastAsia="en-GB"/>
              </w:rPr>
              <w:drawing>
                <wp:inline distT="0" distB="0" distL="0" distR="0" wp14:anchorId="44CD71E5" wp14:editId="73BC43E3">
                  <wp:extent cx="682625" cy="597535"/>
                  <wp:effectExtent l="0" t="0" r="317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82625" cy="597535"/>
                          </a:xfrm>
                          <a:prstGeom prst="rect">
                            <a:avLst/>
                          </a:prstGeom>
                          <a:noFill/>
                        </pic:spPr>
                      </pic:pic>
                    </a:graphicData>
                  </a:graphic>
                </wp:inline>
              </w:drawing>
            </w:r>
          </w:p>
        </w:tc>
        <w:tc>
          <w:tcPr>
            <w:tcW w:w="7938" w:type="dxa"/>
            <w:shd w:val="clear" w:color="auto" w:fill="auto"/>
          </w:tcPr>
          <w:p w14:paraId="47956BAC" w14:textId="00FCF7A5" w:rsidR="004A74AC" w:rsidRPr="00072B33" w:rsidRDefault="006E23ED" w:rsidP="005B6E25">
            <w:pPr>
              <w:spacing w:after="0" w:line="240" w:lineRule="auto"/>
              <w:ind w:left="57" w:right="57"/>
              <w:jc w:val="both"/>
              <w:textAlignment w:val="baseline"/>
              <w:rPr>
                <w:rFonts w:eastAsia="Times New Roman" w:cstheme="minorHAnsi"/>
                <w:sz w:val="28"/>
                <w:szCs w:val="28"/>
                <w:lang w:eastAsia="en-GB"/>
              </w:rPr>
            </w:pPr>
            <w:r w:rsidRPr="00072B33">
              <w:rPr>
                <w:rFonts w:eastAsia="Times New Roman" w:cstheme="minorHAnsi"/>
                <w:sz w:val="28"/>
                <w:szCs w:val="28"/>
                <w:lang w:eastAsia="en-GB"/>
              </w:rPr>
              <w:t>You can stop at any time if you want to</w:t>
            </w:r>
            <w:r w:rsidR="005B6E25" w:rsidRPr="00072B33">
              <w:rPr>
                <w:rFonts w:eastAsia="Times New Roman" w:cstheme="minorHAnsi"/>
                <w:sz w:val="28"/>
                <w:szCs w:val="28"/>
                <w:lang w:eastAsia="en-GB"/>
              </w:rPr>
              <w:t>, without giving reasons for stopping, unless you are willing to do so. Stopping</w:t>
            </w:r>
            <w:r w:rsidRPr="00072B33">
              <w:rPr>
                <w:rFonts w:eastAsia="Times New Roman" w:cstheme="minorHAnsi"/>
                <w:sz w:val="28"/>
                <w:szCs w:val="28"/>
                <w:lang w:eastAsia="en-GB"/>
              </w:rPr>
              <w:t xml:space="preserve"> won’t affect </w:t>
            </w:r>
            <w:r w:rsidR="005B6E25" w:rsidRPr="00072B33">
              <w:rPr>
                <w:rFonts w:eastAsia="Times New Roman" w:cstheme="minorHAnsi"/>
                <w:sz w:val="28"/>
                <w:szCs w:val="28"/>
                <w:lang w:eastAsia="en-GB"/>
              </w:rPr>
              <w:t>your medical care in any way</w:t>
            </w:r>
            <w:r w:rsidRPr="00072B33">
              <w:rPr>
                <w:rFonts w:eastAsia="Times New Roman" w:cstheme="minorHAnsi"/>
                <w:sz w:val="28"/>
                <w:szCs w:val="28"/>
                <w:lang w:eastAsia="en-GB"/>
              </w:rPr>
              <w:t>. </w:t>
            </w:r>
          </w:p>
        </w:tc>
      </w:tr>
      <w:tr w:rsidR="005B6E25" w:rsidRPr="00E360FC" w14:paraId="6495A8A4" w14:textId="77777777" w:rsidTr="004A74AC">
        <w:tc>
          <w:tcPr>
            <w:tcW w:w="1410" w:type="dxa"/>
            <w:shd w:val="clear" w:color="auto" w:fill="auto"/>
          </w:tcPr>
          <w:p w14:paraId="227EFBF3" w14:textId="4ED361CF" w:rsidR="005B6E25" w:rsidRPr="00072B33" w:rsidRDefault="000202E1" w:rsidP="00733922">
            <w:pPr>
              <w:spacing w:after="0" w:line="240" w:lineRule="auto"/>
              <w:ind w:left="57" w:right="57"/>
              <w:jc w:val="center"/>
              <w:textAlignment w:val="baseline"/>
              <w:rPr>
                <w:rFonts w:cstheme="minorHAnsi"/>
                <w:noProof/>
                <w:sz w:val="28"/>
                <w:szCs w:val="28"/>
                <w:lang w:eastAsia="en-GB"/>
              </w:rPr>
            </w:pPr>
            <w:r w:rsidRPr="00072B33">
              <w:rPr>
                <w:rFonts w:cstheme="minorHAnsi"/>
                <w:noProof/>
                <w:sz w:val="28"/>
                <w:szCs w:val="28"/>
                <w:lang w:eastAsia="en-GB"/>
              </w:rPr>
              <w:drawing>
                <wp:inline distT="0" distB="0" distL="0" distR="0" wp14:anchorId="3C7FD0BC" wp14:editId="003685A0">
                  <wp:extent cx="523875" cy="471288"/>
                  <wp:effectExtent l="0" t="0" r="0" b="508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3665" cy="471099"/>
                          </a:xfrm>
                          <a:prstGeom prst="rect">
                            <a:avLst/>
                          </a:prstGeom>
                          <a:noFill/>
                        </pic:spPr>
                      </pic:pic>
                    </a:graphicData>
                  </a:graphic>
                </wp:inline>
              </w:drawing>
            </w:r>
          </w:p>
        </w:tc>
        <w:tc>
          <w:tcPr>
            <w:tcW w:w="7938" w:type="dxa"/>
            <w:shd w:val="clear" w:color="auto" w:fill="auto"/>
          </w:tcPr>
          <w:p w14:paraId="7C946939" w14:textId="43F6321D" w:rsidR="005B6E25" w:rsidRPr="00072B33" w:rsidRDefault="005B6E25" w:rsidP="00E451C6">
            <w:pPr>
              <w:spacing w:after="0" w:line="240" w:lineRule="auto"/>
              <w:ind w:left="57" w:right="57"/>
              <w:jc w:val="both"/>
              <w:textAlignment w:val="baseline"/>
              <w:rPr>
                <w:rFonts w:eastAsia="Times New Roman" w:cstheme="minorHAnsi"/>
                <w:sz w:val="28"/>
                <w:szCs w:val="28"/>
                <w:lang w:eastAsia="en-GB"/>
              </w:rPr>
            </w:pPr>
            <w:r w:rsidRPr="00072B33">
              <w:rPr>
                <w:rFonts w:eastAsia="Times New Roman" w:cstheme="minorHAnsi"/>
                <w:sz w:val="28"/>
                <w:szCs w:val="28"/>
                <w:lang w:eastAsia="en-GB"/>
              </w:rPr>
              <w:t xml:space="preserve">If you decide to stop, we will use the information you gave us before you stopped, but we won’t ask </w:t>
            </w:r>
            <w:r w:rsidR="00E451C6" w:rsidRPr="00072B33">
              <w:rPr>
                <w:rFonts w:eastAsia="Times New Roman" w:cstheme="minorHAnsi"/>
                <w:sz w:val="28"/>
                <w:szCs w:val="28"/>
                <w:lang w:eastAsia="en-GB"/>
              </w:rPr>
              <w:t xml:space="preserve">for </w:t>
            </w:r>
            <w:proofErr w:type="gramStart"/>
            <w:r w:rsidR="00E451C6" w:rsidRPr="00072B33">
              <w:rPr>
                <w:rFonts w:eastAsia="Times New Roman" w:cstheme="minorHAnsi"/>
                <w:sz w:val="28"/>
                <w:szCs w:val="28"/>
                <w:lang w:eastAsia="en-GB"/>
              </w:rPr>
              <w:t>any more</w:t>
            </w:r>
            <w:proofErr w:type="gramEnd"/>
            <w:r w:rsidRPr="00072B33">
              <w:rPr>
                <w:rFonts w:eastAsia="Times New Roman" w:cstheme="minorHAnsi"/>
                <w:sz w:val="28"/>
                <w:szCs w:val="28"/>
                <w:lang w:eastAsia="en-GB"/>
              </w:rPr>
              <w:t>.</w:t>
            </w:r>
          </w:p>
        </w:tc>
      </w:tr>
    </w:tbl>
    <w:p w14:paraId="2E1E834D" w14:textId="77777777" w:rsidR="004A27B4" w:rsidRPr="00072B33" w:rsidRDefault="004A27B4" w:rsidP="73C4CC5E">
      <w:pPr>
        <w:rPr>
          <w:rFonts w:cstheme="minorHAnsi"/>
          <w:color w:val="000000"/>
          <w:sz w:val="28"/>
          <w:szCs w:val="28"/>
        </w:rPr>
      </w:pPr>
    </w:p>
    <w:p w14:paraId="2AE87B80" w14:textId="3C698E62" w:rsidR="006E23ED" w:rsidRPr="00072B33" w:rsidRDefault="000202E1" w:rsidP="73C4CC5E">
      <w:pPr>
        <w:rPr>
          <w:rFonts w:cstheme="minorHAnsi"/>
          <w:b/>
          <w:color w:val="000000"/>
          <w:sz w:val="28"/>
          <w:szCs w:val="28"/>
        </w:rPr>
      </w:pPr>
      <w:r w:rsidRPr="00072B33">
        <w:rPr>
          <w:rFonts w:cstheme="minorHAnsi"/>
          <w:b/>
          <w:color w:val="000000"/>
          <w:sz w:val="28"/>
          <w:szCs w:val="28"/>
        </w:rPr>
        <w:t>What if there is a problem?</w:t>
      </w:r>
    </w:p>
    <w:tbl>
      <w:tblPr>
        <w:tblW w:w="9348" w:type="dxa"/>
        <w:tblBorders>
          <w:top w:val="single" w:sz="4"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1410"/>
        <w:gridCol w:w="7938"/>
      </w:tblGrid>
      <w:tr w:rsidR="000202E1" w:rsidRPr="00E360FC" w14:paraId="7D1060DB" w14:textId="77777777" w:rsidTr="00733922">
        <w:tc>
          <w:tcPr>
            <w:tcW w:w="1410" w:type="dxa"/>
            <w:shd w:val="clear" w:color="auto" w:fill="auto"/>
          </w:tcPr>
          <w:p w14:paraId="17130A87" w14:textId="77561D63" w:rsidR="000202E1" w:rsidRPr="00072B33" w:rsidRDefault="000202E1" w:rsidP="00733922">
            <w:pPr>
              <w:spacing w:after="0" w:line="240" w:lineRule="auto"/>
              <w:ind w:left="57" w:right="57"/>
              <w:jc w:val="center"/>
              <w:textAlignment w:val="baseline"/>
              <w:rPr>
                <w:rFonts w:cstheme="minorHAnsi"/>
                <w:noProof/>
                <w:sz w:val="28"/>
                <w:szCs w:val="28"/>
                <w:lang w:eastAsia="en-GB"/>
              </w:rPr>
            </w:pPr>
            <w:r w:rsidRPr="00072B33">
              <w:rPr>
                <w:rFonts w:cstheme="minorHAnsi"/>
                <w:noProof/>
                <w:sz w:val="28"/>
                <w:szCs w:val="28"/>
                <w:lang w:eastAsia="en-GB"/>
              </w:rPr>
              <w:drawing>
                <wp:inline distT="0" distB="0" distL="0" distR="0" wp14:anchorId="5C815938" wp14:editId="11C6B4B1">
                  <wp:extent cx="438150" cy="43815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pic:spPr>
                      </pic:pic>
                    </a:graphicData>
                  </a:graphic>
                </wp:inline>
              </w:drawing>
            </w:r>
          </w:p>
        </w:tc>
        <w:tc>
          <w:tcPr>
            <w:tcW w:w="7938" w:type="dxa"/>
            <w:shd w:val="clear" w:color="auto" w:fill="auto"/>
          </w:tcPr>
          <w:p w14:paraId="50879949" w14:textId="7FC5DD42" w:rsidR="000202E1" w:rsidRPr="00072B33" w:rsidRDefault="000202E1" w:rsidP="00733922">
            <w:pPr>
              <w:spacing w:after="0" w:line="240" w:lineRule="auto"/>
              <w:ind w:left="57" w:right="57"/>
              <w:jc w:val="both"/>
              <w:textAlignment w:val="baseline"/>
              <w:rPr>
                <w:rFonts w:eastAsia="Times New Roman" w:cstheme="minorHAnsi"/>
                <w:sz w:val="28"/>
                <w:szCs w:val="28"/>
                <w:lang w:eastAsia="en-GB"/>
              </w:rPr>
            </w:pPr>
            <w:r w:rsidRPr="00072B33">
              <w:rPr>
                <w:rFonts w:eastAsia="Times New Roman" w:cstheme="minorHAnsi"/>
                <w:sz w:val="28"/>
                <w:szCs w:val="28"/>
                <w:lang w:eastAsia="en-GB"/>
              </w:rPr>
              <w:t>In the first instance, you can contact the study team using the contact details at the top of this document.</w:t>
            </w:r>
          </w:p>
        </w:tc>
      </w:tr>
      <w:tr w:rsidR="000202E1" w:rsidRPr="00E360FC" w14:paraId="3CCEFC45" w14:textId="77777777" w:rsidTr="00342C54">
        <w:tc>
          <w:tcPr>
            <w:tcW w:w="1410" w:type="dxa"/>
            <w:shd w:val="clear" w:color="auto" w:fill="auto"/>
            <w:vAlign w:val="center"/>
          </w:tcPr>
          <w:p w14:paraId="78609B81" w14:textId="0496E999" w:rsidR="000202E1" w:rsidRPr="00072B33" w:rsidRDefault="0040279F" w:rsidP="00342C54">
            <w:pPr>
              <w:spacing w:after="0" w:line="240" w:lineRule="auto"/>
              <w:ind w:left="57" w:right="57"/>
              <w:jc w:val="center"/>
              <w:textAlignment w:val="baseline"/>
              <w:rPr>
                <w:rFonts w:cstheme="minorHAnsi"/>
                <w:noProof/>
                <w:sz w:val="28"/>
                <w:szCs w:val="28"/>
                <w:lang w:eastAsia="en-GB"/>
              </w:rPr>
            </w:pPr>
            <w:r w:rsidRPr="00072B33">
              <w:rPr>
                <w:rFonts w:cstheme="minorHAnsi"/>
                <w:noProof/>
                <w:sz w:val="28"/>
                <w:szCs w:val="28"/>
                <w:lang w:eastAsia="en-GB"/>
              </w:rPr>
              <w:drawing>
                <wp:inline distT="0" distB="0" distL="0" distR="0" wp14:anchorId="7A02F026" wp14:editId="51DF74F6">
                  <wp:extent cx="780415" cy="1017905"/>
                  <wp:effectExtent l="0" t="0" r="635"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80415" cy="1017905"/>
                          </a:xfrm>
                          <a:prstGeom prst="rect">
                            <a:avLst/>
                          </a:prstGeom>
                          <a:noFill/>
                        </pic:spPr>
                      </pic:pic>
                    </a:graphicData>
                  </a:graphic>
                </wp:inline>
              </w:drawing>
            </w:r>
          </w:p>
        </w:tc>
        <w:tc>
          <w:tcPr>
            <w:tcW w:w="7938" w:type="dxa"/>
            <w:shd w:val="clear" w:color="auto" w:fill="auto"/>
          </w:tcPr>
          <w:p w14:paraId="61FCB822" w14:textId="32F88FE8" w:rsidR="000202E1" w:rsidRPr="00072B33" w:rsidRDefault="000202E1" w:rsidP="000202E1">
            <w:pPr>
              <w:spacing w:after="0" w:line="240" w:lineRule="auto"/>
              <w:ind w:left="57" w:right="57"/>
              <w:jc w:val="both"/>
              <w:textAlignment w:val="baseline"/>
              <w:rPr>
                <w:rFonts w:eastAsia="Times New Roman" w:cstheme="minorHAnsi"/>
                <w:sz w:val="28"/>
                <w:szCs w:val="28"/>
                <w:lang w:eastAsia="en-GB"/>
              </w:rPr>
            </w:pPr>
            <w:r w:rsidRPr="00072B33">
              <w:rPr>
                <w:rFonts w:eastAsia="Times New Roman" w:cstheme="minorHAnsi"/>
                <w:sz w:val="28"/>
                <w:szCs w:val="28"/>
                <w:lang w:eastAsia="en-GB"/>
              </w:rPr>
              <w:t>If you wish to complain about the use of your information, please contact the University’s Data Protection Officer</w:t>
            </w:r>
            <w:r w:rsidR="00416565" w:rsidRPr="00072B33">
              <w:rPr>
                <w:rFonts w:eastAsia="Times New Roman" w:cstheme="minorHAnsi"/>
                <w:sz w:val="28"/>
                <w:szCs w:val="28"/>
                <w:lang w:eastAsia="en-GB"/>
              </w:rPr>
              <w:t xml:space="preserve"> (</w:t>
            </w:r>
            <w:hyperlink r:id="rId36" w:history="1">
              <w:r w:rsidR="00416565" w:rsidRPr="00072B33">
                <w:rPr>
                  <w:rStyle w:val="Hyperlink"/>
                  <w:rFonts w:eastAsia="Times New Roman" w:cstheme="minorHAnsi"/>
                  <w:sz w:val="28"/>
                  <w:szCs w:val="28"/>
                  <w:lang w:eastAsia="en-GB"/>
                </w:rPr>
                <w:t>https://www.dundee.ac.uk/information-governance/data-protection</w:t>
              </w:r>
            </w:hyperlink>
            <w:r w:rsidR="00416565" w:rsidRPr="00072B33">
              <w:rPr>
                <w:rFonts w:eastAsia="Times New Roman" w:cstheme="minorHAnsi"/>
                <w:sz w:val="28"/>
                <w:szCs w:val="28"/>
                <w:lang w:eastAsia="en-GB"/>
              </w:rPr>
              <w:t>)</w:t>
            </w:r>
            <w:r w:rsidRPr="00072B33">
              <w:rPr>
                <w:rFonts w:eastAsia="Times New Roman" w:cstheme="minorHAnsi"/>
                <w:sz w:val="28"/>
                <w:szCs w:val="28"/>
                <w:lang w:eastAsia="en-GB"/>
              </w:rPr>
              <w:t xml:space="preserve"> in the first instance (email</w:t>
            </w:r>
            <w:r w:rsidR="00416565" w:rsidRPr="00072B33">
              <w:rPr>
                <w:rFonts w:eastAsia="Times New Roman" w:cstheme="minorHAnsi"/>
                <w:sz w:val="28"/>
                <w:szCs w:val="28"/>
                <w:lang w:eastAsia="en-GB"/>
              </w:rPr>
              <w:t xml:space="preserve"> address</w:t>
            </w:r>
            <w:r w:rsidRPr="00072B33">
              <w:rPr>
                <w:rFonts w:eastAsia="Times New Roman" w:cstheme="minorHAnsi"/>
                <w:sz w:val="28"/>
                <w:szCs w:val="28"/>
                <w:lang w:eastAsia="en-GB"/>
              </w:rPr>
              <w:t xml:space="preserve">: </w:t>
            </w:r>
            <w:hyperlink r:id="rId37" w:history="1">
              <w:r w:rsidRPr="00072B33">
                <w:rPr>
                  <w:rStyle w:val="Hyperlink"/>
                  <w:rFonts w:eastAsia="Times New Roman" w:cstheme="minorHAnsi"/>
                  <w:sz w:val="28"/>
                  <w:szCs w:val="28"/>
                  <w:lang w:eastAsia="en-GB"/>
                </w:rPr>
                <w:t>dataprotection@dundee.ac.uk</w:t>
              </w:r>
            </w:hyperlink>
            <w:r w:rsidRPr="00072B33">
              <w:rPr>
                <w:rFonts w:eastAsia="Times New Roman" w:cstheme="minorHAnsi"/>
                <w:sz w:val="28"/>
                <w:szCs w:val="28"/>
                <w:lang w:eastAsia="en-GB"/>
              </w:rPr>
              <w:t>).</w:t>
            </w:r>
          </w:p>
          <w:p w14:paraId="2D3A9E13" w14:textId="00E224FA" w:rsidR="000202E1" w:rsidRPr="00072B33" w:rsidRDefault="000202E1" w:rsidP="000202E1">
            <w:pPr>
              <w:spacing w:after="0" w:line="240" w:lineRule="auto"/>
              <w:ind w:left="57" w:right="57"/>
              <w:jc w:val="both"/>
              <w:textAlignment w:val="baseline"/>
              <w:rPr>
                <w:rFonts w:eastAsia="Times New Roman" w:cstheme="minorHAnsi"/>
                <w:sz w:val="28"/>
                <w:szCs w:val="28"/>
                <w:lang w:eastAsia="en-GB"/>
              </w:rPr>
            </w:pPr>
            <w:r w:rsidRPr="00072B33">
              <w:rPr>
                <w:rFonts w:eastAsia="Times New Roman" w:cstheme="minorHAnsi"/>
                <w:sz w:val="28"/>
                <w:szCs w:val="28"/>
                <w:lang w:eastAsia="en-GB"/>
              </w:rPr>
              <w:t>You may also wish to contact the Information Commissioner’s Office (</w:t>
            </w:r>
            <w:hyperlink r:id="rId38" w:history="1">
              <w:r w:rsidRPr="00072B33">
                <w:rPr>
                  <w:rStyle w:val="Hyperlink"/>
                  <w:rFonts w:eastAsia="Times New Roman" w:cstheme="minorHAnsi"/>
                  <w:sz w:val="28"/>
                  <w:szCs w:val="28"/>
                  <w:lang w:eastAsia="en-GB"/>
                </w:rPr>
                <w:t>https://ico.org.uk/</w:t>
              </w:r>
            </w:hyperlink>
            <w:r w:rsidRPr="00072B33">
              <w:rPr>
                <w:rFonts w:eastAsia="Times New Roman" w:cstheme="minorHAnsi"/>
                <w:sz w:val="28"/>
                <w:szCs w:val="28"/>
                <w:lang w:eastAsia="en-GB"/>
              </w:rPr>
              <w:t>).</w:t>
            </w:r>
          </w:p>
        </w:tc>
      </w:tr>
      <w:tr w:rsidR="000202E1" w:rsidRPr="00E360FC" w14:paraId="38E01A56" w14:textId="77777777" w:rsidTr="00733922">
        <w:tc>
          <w:tcPr>
            <w:tcW w:w="1410" w:type="dxa"/>
            <w:shd w:val="clear" w:color="auto" w:fill="auto"/>
          </w:tcPr>
          <w:p w14:paraId="6BB0B3D6" w14:textId="17F1D309" w:rsidR="000202E1" w:rsidRPr="00072B33" w:rsidRDefault="00342C54" w:rsidP="00733922">
            <w:pPr>
              <w:spacing w:after="0" w:line="240" w:lineRule="auto"/>
              <w:ind w:left="57" w:right="57"/>
              <w:jc w:val="center"/>
              <w:textAlignment w:val="baseline"/>
              <w:rPr>
                <w:rFonts w:cstheme="minorHAnsi"/>
                <w:noProof/>
                <w:sz w:val="28"/>
                <w:szCs w:val="28"/>
                <w:lang w:eastAsia="en-GB"/>
              </w:rPr>
            </w:pPr>
            <w:r w:rsidRPr="00072B33">
              <w:rPr>
                <w:rFonts w:cstheme="minorHAnsi"/>
                <w:noProof/>
                <w:sz w:val="28"/>
                <w:szCs w:val="28"/>
                <w:lang w:eastAsia="en-GB"/>
              </w:rPr>
              <w:drawing>
                <wp:inline distT="0" distB="0" distL="0" distR="0" wp14:anchorId="23A5F1AE" wp14:editId="6537980B">
                  <wp:extent cx="790575" cy="790575"/>
                  <wp:effectExtent l="0" t="0" r="952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92935" cy="792935"/>
                          </a:xfrm>
                          <a:prstGeom prst="rect">
                            <a:avLst/>
                          </a:prstGeom>
                          <a:noFill/>
                        </pic:spPr>
                      </pic:pic>
                    </a:graphicData>
                  </a:graphic>
                </wp:inline>
              </w:drawing>
            </w:r>
          </w:p>
        </w:tc>
        <w:tc>
          <w:tcPr>
            <w:tcW w:w="7938" w:type="dxa"/>
            <w:shd w:val="clear" w:color="auto" w:fill="auto"/>
          </w:tcPr>
          <w:p w14:paraId="74F01199" w14:textId="1E6106AF" w:rsidR="000202E1" w:rsidRPr="00072B33" w:rsidRDefault="0040279F" w:rsidP="00416565">
            <w:pPr>
              <w:spacing w:after="0" w:line="240" w:lineRule="auto"/>
              <w:ind w:left="57" w:right="57"/>
              <w:jc w:val="both"/>
              <w:textAlignment w:val="baseline"/>
              <w:rPr>
                <w:rFonts w:eastAsia="Times New Roman" w:cstheme="minorHAnsi"/>
                <w:sz w:val="28"/>
                <w:szCs w:val="28"/>
                <w:lang w:eastAsia="en-GB"/>
              </w:rPr>
            </w:pPr>
            <w:r w:rsidRPr="00072B33">
              <w:rPr>
                <w:rFonts w:eastAsia="Times New Roman" w:cstheme="minorHAnsi"/>
                <w:sz w:val="28"/>
                <w:szCs w:val="28"/>
                <w:lang w:eastAsia="en-GB"/>
              </w:rPr>
              <w:t xml:space="preserve">If you wish to </w:t>
            </w:r>
            <w:r w:rsidR="006B08EF" w:rsidRPr="005114F1">
              <w:rPr>
                <w:rFonts w:eastAsia="Times New Roman" w:cstheme="minorHAnsi"/>
                <w:sz w:val="28"/>
                <w:szCs w:val="28"/>
                <w:lang w:eastAsia="en-GB"/>
              </w:rPr>
              <w:t xml:space="preserve">submit a grievance </w:t>
            </w:r>
            <w:r w:rsidRPr="00072B33">
              <w:rPr>
                <w:rFonts w:eastAsia="Times New Roman" w:cstheme="minorHAnsi"/>
                <w:sz w:val="28"/>
                <w:szCs w:val="28"/>
                <w:lang w:eastAsia="en-GB"/>
              </w:rPr>
              <w:t>about any other aspects of the study to someone other than the study team, you may contact Research Governance</w:t>
            </w:r>
            <w:r w:rsidR="00416565" w:rsidRPr="00072B33">
              <w:rPr>
                <w:rFonts w:eastAsia="Times New Roman" w:cstheme="minorHAnsi"/>
                <w:sz w:val="28"/>
                <w:szCs w:val="28"/>
                <w:lang w:eastAsia="en-GB"/>
              </w:rPr>
              <w:t xml:space="preserve"> (</w:t>
            </w:r>
            <w:hyperlink r:id="rId39" w:history="1">
              <w:r w:rsidR="00416565" w:rsidRPr="00072B33">
                <w:rPr>
                  <w:rStyle w:val="Hyperlink"/>
                  <w:rFonts w:eastAsia="Times New Roman" w:cstheme="minorHAnsi"/>
                  <w:sz w:val="28"/>
                  <w:szCs w:val="28"/>
                  <w:lang w:eastAsia="en-GB"/>
                </w:rPr>
                <w:t>https://www.dundee.ac.uk/tasc</w:t>
              </w:r>
            </w:hyperlink>
            <w:r w:rsidR="00416565" w:rsidRPr="00072B33">
              <w:rPr>
                <w:rFonts w:eastAsia="Times New Roman" w:cstheme="minorHAnsi"/>
                <w:sz w:val="28"/>
                <w:szCs w:val="28"/>
                <w:lang w:eastAsia="en-GB"/>
              </w:rPr>
              <w:t>)</w:t>
            </w:r>
            <w:r w:rsidRPr="00072B33">
              <w:rPr>
                <w:rFonts w:eastAsia="Times New Roman" w:cstheme="minorHAnsi"/>
                <w:sz w:val="28"/>
                <w:szCs w:val="28"/>
                <w:lang w:eastAsia="en-GB"/>
              </w:rPr>
              <w:t xml:space="preserve"> which acts on behalf of the study Sponsor (email</w:t>
            </w:r>
            <w:r w:rsidR="00416565" w:rsidRPr="00072B33">
              <w:rPr>
                <w:rFonts w:eastAsia="Times New Roman" w:cstheme="minorHAnsi"/>
                <w:sz w:val="28"/>
                <w:szCs w:val="28"/>
                <w:lang w:eastAsia="en-GB"/>
              </w:rPr>
              <w:t xml:space="preserve"> address</w:t>
            </w:r>
            <w:r w:rsidRPr="00072B33">
              <w:rPr>
                <w:rFonts w:eastAsia="Times New Roman" w:cstheme="minorHAnsi"/>
                <w:sz w:val="28"/>
                <w:szCs w:val="28"/>
                <w:lang w:eastAsia="en-GB"/>
              </w:rPr>
              <w:t xml:space="preserve">: </w:t>
            </w:r>
            <w:hyperlink r:id="rId40" w:history="1">
              <w:r w:rsidRPr="00072B33">
                <w:rPr>
                  <w:rStyle w:val="Hyperlink"/>
                  <w:rFonts w:eastAsia="Times New Roman" w:cstheme="minorHAnsi"/>
                  <w:sz w:val="28"/>
                  <w:szCs w:val="28"/>
                  <w:lang w:eastAsia="en-GB"/>
                </w:rPr>
                <w:t>tascgovernance@dundee.ac.uk</w:t>
              </w:r>
            </w:hyperlink>
            <w:r w:rsidRPr="00072B33">
              <w:rPr>
                <w:rFonts w:eastAsia="Times New Roman" w:cstheme="minorHAnsi"/>
                <w:sz w:val="28"/>
                <w:szCs w:val="28"/>
                <w:lang w:eastAsia="en-GB"/>
              </w:rPr>
              <w:t>).</w:t>
            </w:r>
          </w:p>
        </w:tc>
      </w:tr>
    </w:tbl>
    <w:p w14:paraId="4CCBAAF0" w14:textId="77777777" w:rsidR="000202E1" w:rsidRPr="00072B33" w:rsidRDefault="000202E1" w:rsidP="73C4CC5E">
      <w:pPr>
        <w:rPr>
          <w:rFonts w:cstheme="minorHAnsi"/>
          <w:color w:val="000000"/>
          <w:sz w:val="28"/>
          <w:szCs w:val="28"/>
        </w:rPr>
      </w:pPr>
    </w:p>
    <w:p w14:paraId="6EACD488" w14:textId="776259B1" w:rsidR="00E451C6" w:rsidRPr="00072B33" w:rsidRDefault="00E451C6" w:rsidP="73C4CC5E">
      <w:pPr>
        <w:rPr>
          <w:rFonts w:cstheme="minorHAnsi"/>
          <w:b/>
          <w:color w:val="000000"/>
          <w:sz w:val="28"/>
          <w:szCs w:val="28"/>
        </w:rPr>
      </w:pPr>
      <w:r w:rsidRPr="00072B33">
        <w:rPr>
          <w:rFonts w:cstheme="minorHAnsi"/>
          <w:b/>
          <w:color w:val="000000"/>
          <w:sz w:val="28"/>
          <w:szCs w:val="28"/>
        </w:rPr>
        <w:t>Thank you</w:t>
      </w:r>
    </w:p>
    <w:tbl>
      <w:tblPr>
        <w:tblW w:w="9348" w:type="dxa"/>
        <w:tblBorders>
          <w:top w:val="single" w:sz="4"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1410"/>
        <w:gridCol w:w="7938"/>
      </w:tblGrid>
      <w:tr w:rsidR="00E451C6" w:rsidRPr="00E360FC" w14:paraId="76078355" w14:textId="77777777" w:rsidTr="00342C54">
        <w:tc>
          <w:tcPr>
            <w:tcW w:w="1410" w:type="dxa"/>
            <w:shd w:val="clear" w:color="auto" w:fill="auto"/>
            <w:vAlign w:val="center"/>
          </w:tcPr>
          <w:p w14:paraId="5DE35881" w14:textId="6F49A755" w:rsidR="00E451C6" w:rsidRPr="00072B33" w:rsidRDefault="00E451C6" w:rsidP="00342C54">
            <w:pPr>
              <w:spacing w:after="0" w:line="240" w:lineRule="auto"/>
              <w:ind w:left="57" w:right="57"/>
              <w:jc w:val="center"/>
              <w:textAlignment w:val="baseline"/>
              <w:rPr>
                <w:rFonts w:cstheme="minorHAnsi"/>
                <w:noProof/>
                <w:sz w:val="28"/>
                <w:szCs w:val="28"/>
                <w:lang w:eastAsia="en-GB"/>
              </w:rPr>
            </w:pPr>
            <w:r w:rsidRPr="00072B33">
              <w:rPr>
                <w:rFonts w:cstheme="minorHAnsi"/>
                <w:noProof/>
                <w:sz w:val="28"/>
                <w:szCs w:val="28"/>
                <w:lang w:eastAsia="en-GB"/>
              </w:rPr>
              <w:drawing>
                <wp:inline distT="0" distB="0" distL="0" distR="0" wp14:anchorId="0E24C6D3" wp14:editId="03C5AFA8">
                  <wp:extent cx="715765" cy="594559"/>
                  <wp:effectExtent l="0" t="0" r="825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718471" cy="596807"/>
                          </a:xfrm>
                          <a:prstGeom prst="rect">
                            <a:avLst/>
                          </a:prstGeom>
                          <a:noFill/>
                        </pic:spPr>
                      </pic:pic>
                    </a:graphicData>
                  </a:graphic>
                </wp:inline>
              </w:drawing>
            </w:r>
          </w:p>
        </w:tc>
        <w:tc>
          <w:tcPr>
            <w:tcW w:w="7938" w:type="dxa"/>
            <w:shd w:val="clear" w:color="auto" w:fill="auto"/>
          </w:tcPr>
          <w:p w14:paraId="2A0E9D00" w14:textId="446E1D75" w:rsidR="00E451C6" w:rsidRPr="00072B33" w:rsidRDefault="00E451C6" w:rsidP="00E451C6">
            <w:pPr>
              <w:spacing w:after="0" w:line="240" w:lineRule="auto"/>
              <w:ind w:left="57" w:right="57"/>
              <w:jc w:val="both"/>
              <w:textAlignment w:val="baseline"/>
              <w:rPr>
                <w:rFonts w:eastAsia="Times New Roman" w:cstheme="minorHAnsi"/>
                <w:sz w:val="28"/>
                <w:szCs w:val="28"/>
                <w:lang w:eastAsia="en-GB"/>
              </w:rPr>
            </w:pPr>
            <w:r w:rsidRPr="00072B33">
              <w:rPr>
                <w:rFonts w:eastAsia="Times New Roman" w:cstheme="minorHAnsi"/>
                <w:sz w:val="28"/>
                <w:szCs w:val="28"/>
                <w:lang w:eastAsia="en-GB"/>
              </w:rPr>
              <w:t>Finally, thank you for taking the time to read this summary information sheet and for considering taking part in our study.</w:t>
            </w:r>
          </w:p>
          <w:p w14:paraId="75C7334A" w14:textId="549D0A7B" w:rsidR="00E451C6" w:rsidRPr="00072B33" w:rsidRDefault="00E451C6" w:rsidP="00072B33">
            <w:pPr>
              <w:spacing w:after="0" w:line="240" w:lineRule="auto"/>
              <w:ind w:left="57" w:right="57"/>
              <w:textAlignment w:val="baseline"/>
              <w:rPr>
                <w:rFonts w:eastAsia="Times New Roman" w:cstheme="minorHAnsi"/>
                <w:sz w:val="28"/>
                <w:szCs w:val="28"/>
                <w:lang w:eastAsia="en-GB"/>
              </w:rPr>
            </w:pPr>
            <w:r w:rsidRPr="00072B33">
              <w:rPr>
                <w:rFonts w:eastAsia="Times New Roman" w:cstheme="minorHAnsi"/>
                <w:sz w:val="28"/>
                <w:szCs w:val="28"/>
                <w:lang w:eastAsia="en-GB"/>
              </w:rPr>
              <w:t xml:space="preserve">If you would like a </w:t>
            </w:r>
            <w:r w:rsidR="006B08EF">
              <w:rPr>
                <w:rFonts w:eastAsia="Times New Roman" w:cstheme="minorHAnsi"/>
                <w:sz w:val="28"/>
                <w:szCs w:val="28"/>
                <w:lang w:eastAsia="en-GB"/>
              </w:rPr>
              <w:t xml:space="preserve">print </w:t>
            </w:r>
            <w:r w:rsidRPr="00072B33">
              <w:rPr>
                <w:rFonts w:eastAsia="Times New Roman" w:cstheme="minorHAnsi"/>
                <w:sz w:val="28"/>
                <w:szCs w:val="28"/>
                <w:lang w:eastAsia="en-GB"/>
              </w:rPr>
              <w:t xml:space="preserve">copy of the full </w:t>
            </w:r>
            <w:r w:rsidR="00BD63D8">
              <w:rPr>
                <w:rFonts w:eastAsia="Times New Roman" w:cstheme="minorHAnsi"/>
                <w:sz w:val="28"/>
                <w:szCs w:val="28"/>
                <w:lang w:eastAsia="en-GB"/>
              </w:rPr>
              <w:t>Participant I</w:t>
            </w:r>
            <w:r w:rsidR="00BD63D8" w:rsidRPr="00903D94">
              <w:rPr>
                <w:rFonts w:eastAsia="Times New Roman" w:cstheme="minorHAnsi"/>
                <w:sz w:val="28"/>
                <w:szCs w:val="28"/>
                <w:lang w:eastAsia="en-GB"/>
              </w:rPr>
              <w:t xml:space="preserve">nformation </w:t>
            </w:r>
            <w:r w:rsidR="00BD63D8">
              <w:rPr>
                <w:rFonts w:eastAsia="Times New Roman" w:cstheme="minorHAnsi"/>
                <w:sz w:val="28"/>
                <w:szCs w:val="28"/>
                <w:lang w:eastAsia="en-GB"/>
              </w:rPr>
              <w:t>S</w:t>
            </w:r>
            <w:r w:rsidR="00BD63D8" w:rsidRPr="00903D94">
              <w:rPr>
                <w:rFonts w:eastAsia="Times New Roman" w:cstheme="minorHAnsi"/>
                <w:sz w:val="28"/>
                <w:szCs w:val="28"/>
                <w:lang w:eastAsia="en-GB"/>
              </w:rPr>
              <w:t>heet, please contact the study team using the details above</w:t>
            </w:r>
            <w:r w:rsidR="00BD63D8">
              <w:rPr>
                <w:rFonts w:eastAsia="Times New Roman" w:cstheme="minorHAnsi"/>
                <w:sz w:val="28"/>
                <w:szCs w:val="28"/>
                <w:lang w:eastAsia="en-GB"/>
              </w:rPr>
              <w:t xml:space="preserve"> or you can find it on the study website: </w:t>
            </w:r>
            <w:hyperlink r:id="rId42" w:history="1">
              <w:r w:rsidR="00BD63D8" w:rsidRPr="00FE6D1D">
                <w:rPr>
                  <w:rStyle w:val="Hyperlink"/>
                  <w:rFonts w:eastAsia="Times New Roman" w:cstheme="minorHAnsi"/>
                  <w:sz w:val="28"/>
                  <w:szCs w:val="28"/>
                  <w:lang w:eastAsia="en-GB"/>
                </w:rPr>
                <w:t>https://www.dundee.ac.uk/projects/c-picture</w:t>
              </w:r>
            </w:hyperlink>
            <w:r w:rsidR="00BD63D8" w:rsidRPr="00903D94">
              <w:rPr>
                <w:rFonts w:eastAsia="Times New Roman" w:cstheme="minorHAnsi"/>
                <w:sz w:val="28"/>
                <w:szCs w:val="28"/>
                <w:lang w:eastAsia="en-GB"/>
              </w:rPr>
              <w:t>.</w:t>
            </w:r>
          </w:p>
        </w:tc>
      </w:tr>
    </w:tbl>
    <w:p w14:paraId="1317D7E9" w14:textId="77777777" w:rsidR="00E451C6" w:rsidRPr="00072B33" w:rsidRDefault="00E451C6" w:rsidP="73C4CC5E">
      <w:pPr>
        <w:rPr>
          <w:rFonts w:cstheme="minorHAnsi"/>
          <w:color w:val="000000"/>
          <w:sz w:val="28"/>
          <w:szCs w:val="28"/>
        </w:rPr>
      </w:pPr>
    </w:p>
    <w:sectPr w:rsidR="00E451C6" w:rsidRPr="00072B33" w:rsidSect="00B62264">
      <w:headerReference w:type="default" r:id="rId43"/>
      <w:footerReference w:type="default" r:id="rId44"/>
      <w:pgSz w:w="12240" w:h="15840"/>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D7D1E2" w14:textId="77777777" w:rsidR="00F017AD" w:rsidRDefault="00F017AD" w:rsidP="00240292">
      <w:pPr>
        <w:spacing w:after="0" w:line="240" w:lineRule="auto"/>
      </w:pPr>
      <w:r>
        <w:separator/>
      </w:r>
    </w:p>
  </w:endnote>
  <w:endnote w:type="continuationSeparator" w:id="0">
    <w:p w14:paraId="62265DE4" w14:textId="77777777" w:rsidR="00F017AD" w:rsidRDefault="00F017AD" w:rsidP="00240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howcard Gothic">
    <w:panose1 w:val="04020904020102020604"/>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601A95" w14:textId="6A9CB692" w:rsidR="73C4CC5E" w:rsidRDefault="000740FC" w:rsidP="00072B33">
    <w:pPr>
      <w:pStyle w:val="Footer"/>
      <w:jc w:val="right"/>
    </w:pPr>
    <w:r w:rsidRPr="006A37E7">
      <w:t>Summary PIS</w:t>
    </w:r>
    <w:r>
      <w:t xml:space="preserve">_ Focus group V.3- </w:t>
    </w:r>
    <w:r w:rsidR="00174D7F">
      <w:t>13</w:t>
    </w:r>
    <w:r>
      <w:t>.</w:t>
    </w:r>
    <w:r w:rsidR="00174D7F">
      <w:t>12</w:t>
    </w:r>
    <w:r>
      <w:t xml:space="preserve">.2024     </w:t>
    </w:r>
    <w:r>
      <w:tab/>
    </w:r>
    <w:r w:rsidRPr="006A37E7">
      <w:t>IRAS number: 323651</w:t>
    </w:r>
    <w:r>
      <w:tab/>
    </w:r>
    <w:sdt>
      <w:sdtPr>
        <w:id w:val="-945163615"/>
        <w:docPartObj>
          <w:docPartGallery w:val="Page Numbers (Bottom of Page)"/>
          <w:docPartUnique/>
        </w:docPartObj>
      </w:sdtPr>
      <w:sdtContent>
        <w:sdt>
          <w:sdtPr>
            <w:id w:val="-1769616900"/>
            <w:docPartObj>
              <w:docPartGallery w:val="Page Numbers (Top of Page)"/>
              <w:docPartUnique/>
            </w:docPartObj>
          </w:sdtPr>
          <w:sdtContent>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4</w:t>
            </w:r>
            <w:r>
              <w:rPr>
                <w:b/>
                <w:bCs/>
                <w:sz w:val="24"/>
                <w:szCs w:val="24"/>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4C4036" w14:textId="77777777" w:rsidR="00F017AD" w:rsidRDefault="00F017AD" w:rsidP="00240292">
      <w:pPr>
        <w:spacing w:after="0" w:line="240" w:lineRule="auto"/>
      </w:pPr>
      <w:r>
        <w:separator/>
      </w:r>
    </w:p>
  </w:footnote>
  <w:footnote w:type="continuationSeparator" w:id="0">
    <w:p w14:paraId="2B8F05EE" w14:textId="77777777" w:rsidR="00F017AD" w:rsidRDefault="00F017AD" w:rsidP="002402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A5EE5B" w14:textId="75CA0928" w:rsidR="00240292" w:rsidRPr="00072B33" w:rsidRDefault="00E02EBF" w:rsidP="00072B33">
    <w:pPr>
      <w:pStyle w:val="Header"/>
      <w:jc w:val="right"/>
    </w:pPr>
    <w:r>
      <w:rPr>
        <w:noProof/>
      </w:rPr>
      <w:drawing>
        <wp:anchor distT="0" distB="0" distL="114300" distR="114300" simplePos="0" relativeHeight="251659776" behindDoc="0" locked="0" layoutInCell="1" allowOverlap="1" wp14:anchorId="2365C080" wp14:editId="7EE3110B">
          <wp:simplePos x="0" y="0"/>
          <wp:positionH relativeFrom="column">
            <wp:posOffset>2686050</wp:posOffset>
          </wp:positionH>
          <wp:positionV relativeFrom="paragraph">
            <wp:posOffset>227965</wp:posOffset>
          </wp:positionV>
          <wp:extent cx="1720515" cy="472516"/>
          <wp:effectExtent l="0" t="0" r="0" b="3810"/>
          <wp:wrapNone/>
          <wp:docPr id="43" name="Picture 1" descr="A screenshot of a video g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screenshot of a video game&#10;&#10;Description automatically generated with medium confidenc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720515" cy="472516"/>
                  </a:xfrm>
                  <a:prstGeom prst="rect">
                    <a:avLst/>
                  </a:prstGeom>
                </pic:spPr>
              </pic:pic>
            </a:graphicData>
          </a:graphic>
          <wp14:sizeRelH relativeFrom="margin">
            <wp14:pctWidth>0</wp14:pctWidth>
          </wp14:sizeRelH>
          <wp14:sizeRelV relativeFrom="margin">
            <wp14:pctHeight>0</wp14:pctHeight>
          </wp14:sizeRelV>
        </wp:anchor>
      </w:drawing>
    </w:r>
    <w:r w:rsidR="00E3566B" w:rsidRPr="00F1209E">
      <w:rPr>
        <w:rFonts w:ascii="Showcard Gothic" w:hAnsi="Showcard Gothic"/>
        <w:noProof/>
        <w:sz w:val="32"/>
        <w:szCs w:val="32"/>
        <w:lang w:eastAsia="en-GB"/>
      </w:rPr>
      <w:drawing>
        <wp:anchor distT="0" distB="0" distL="114300" distR="114300" simplePos="0" relativeHeight="251656704" behindDoc="0" locked="0" layoutInCell="1" allowOverlap="1" wp14:anchorId="07EA7D95" wp14:editId="49E06B82">
          <wp:simplePos x="0" y="0"/>
          <wp:positionH relativeFrom="margin">
            <wp:posOffset>0</wp:posOffset>
          </wp:positionH>
          <wp:positionV relativeFrom="page">
            <wp:posOffset>749935</wp:posOffset>
          </wp:positionV>
          <wp:extent cx="363220" cy="492760"/>
          <wp:effectExtent l="0" t="0" r="0" b="2540"/>
          <wp:wrapNone/>
          <wp:docPr id="1997508614" name="Picture 1997508614" descr="A blue and white shield with a crown&#10;&#10;Description automatically generated"/>
          <wp:cNvGraphicFramePr/>
          <a:graphic xmlns:a="http://schemas.openxmlformats.org/drawingml/2006/main">
            <a:graphicData uri="http://schemas.openxmlformats.org/drawingml/2006/picture">
              <pic:pic xmlns:pic="http://schemas.openxmlformats.org/drawingml/2006/picture">
                <pic:nvPicPr>
                  <pic:cNvPr id="5" name="Picture 5" descr="A blue and white shield with a crown&#10;&#10;Description automatically generated"/>
                  <pic:cNvPicPr/>
                </pic:nvPicPr>
                <pic:blipFill rotWithShape="1">
                  <a:blip r:embed="rId2">
                    <a:extLst>
                      <a:ext uri="{28A0092B-C50C-407E-A947-70E740481C1C}">
                        <a14:useLocalDpi xmlns:a14="http://schemas.microsoft.com/office/drawing/2010/main" val="0"/>
                      </a:ext>
                    </a:extLst>
                  </a:blip>
                  <a:srcRect l="23296" t="18031" r="23422" b="11732"/>
                  <a:stretch/>
                </pic:blipFill>
                <pic:spPr bwMode="auto">
                  <a:xfrm>
                    <a:off x="0" y="0"/>
                    <a:ext cx="363220" cy="492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3566B" w:rsidRPr="00F1209E">
      <w:rPr>
        <w:rFonts w:ascii="Showcard Gothic" w:hAnsi="Showcard Gothic"/>
        <w:noProof/>
        <w:sz w:val="32"/>
        <w:szCs w:val="32"/>
        <w:lang w:eastAsia="en-GB"/>
      </w:rPr>
      <w:drawing>
        <wp:anchor distT="0" distB="0" distL="114300" distR="114300" simplePos="0" relativeHeight="251658752" behindDoc="0" locked="0" layoutInCell="1" allowOverlap="1" wp14:anchorId="418944C6" wp14:editId="4A204502">
          <wp:simplePos x="0" y="0"/>
          <wp:positionH relativeFrom="column">
            <wp:posOffset>400050</wp:posOffset>
          </wp:positionH>
          <wp:positionV relativeFrom="page">
            <wp:posOffset>746760</wp:posOffset>
          </wp:positionV>
          <wp:extent cx="2044700" cy="420370"/>
          <wp:effectExtent l="0" t="0" r="0" b="0"/>
          <wp:wrapNone/>
          <wp:docPr id="95233905" name="Picture 95233905"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close-up of a sign&#10;&#10;Description automatically generated"/>
                  <pic:cNvPicPr/>
                </pic:nvPicPr>
                <pic:blipFill rotWithShape="1">
                  <a:blip r:embed="rId3">
                    <a:extLst>
                      <a:ext uri="{28A0092B-C50C-407E-A947-70E740481C1C}">
                        <a14:useLocalDpi xmlns:a14="http://schemas.microsoft.com/office/drawing/2010/main" val="0"/>
                      </a:ext>
                    </a:extLst>
                  </a:blip>
                  <a:srcRect l="8368" t="19262" r="5293" b="16089"/>
                  <a:stretch/>
                </pic:blipFill>
                <pic:spPr bwMode="auto">
                  <a:xfrm>
                    <a:off x="0" y="0"/>
                    <a:ext cx="2044700" cy="4203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3566B">
      <w:rPr>
        <w:rFonts w:ascii="Showcard Gothic" w:hAnsi="Showcard Gothic"/>
        <w:noProof/>
        <w:sz w:val="32"/>
        <w:szCs w:val="32"/>
        <w:lang w:eastAsia="en-GB"/>
      </w:rPr>
      <w:drawing>
        <wp:inline distT="0" distB="0" distL="0" distR="0" wp14:anchorId="530438D7" wp14:editId="64056526">
          <wp:extent cx="1151448" cy="741105"/>
          <wp:effectExtent l="0" t="0" r="0" b="1905"/>
          <wp:docPr id="1694980346" name="Picture 1694980346" descr="A black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195709" name="Picture 1" descr="A black and blue logo&#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1154890" cy="743320"/>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D2ABD"/>
    <w:multiLevelType w:val="hybridMultilevel"/>
    <w:tmpl w:val="8F3C5D2E"/>
    <w:lvl w:ilvl="0" w:tplc="08090001">
      <w:start w:val="1"/>
      <w:numFmt w:val="bullet"/>
      <w:lvlText w:val=""/>
      <w:lvlJc w:val="left"/>
      <w:pPr>
        <w:ind w:left="600" w:hanging="360"/>
      </w:pPr>
      <w:rPr>
        <w:rFonts w:ascii="Symbol" w:hAnsi="Symbol" w:hint="default"/>
      </w:rPr>
    </w:lvl>
    <w:lvl w:ilvl="1" w:tplc="08090003" w:tentative="1">
      <w:start w:val="1"/>
      <w:numFmt w:val="bullet"/>
      <w:lvlText w:val="o"/>
      <w:lvlJc w:val="left"/>
      <w:pPr>
        <w:ind w:left="1320" w:hanging="360"/>
      </w:pPr>
      <w:rPr>
        <w:rFonts w:ascii="Courier New" w:hAnsi="Courier New" w:cs="Courier New" w:hint="default"/>
      </w:rPr>
    </w:lvl>
    <w:lvl w:ilvl="2" w:tplc="08090005" w:tentative="1">
      <w:start w:val="1"/>
      <w:numFmt w:val="bullet"/>
      <w:lvlText w:val=""/>
      <w:lvlJc w:val="left"/>
      <w:pPr>
        <w:ind w:left="2040" w:hanging="360"/>
      </w:pPr>
      <w:rPr>
        <w:rFonts w:ascii="Wingdings" w:hAnsi="Wingdings" w:hint="default"/>
      </w:rPr>
    </w:lvl>
    <w:lvl w:ilvl="3" w:tplc="08090001" w:tentative="1">
      <w:start w:val="1"/>
      <w:numFmt w:val="bullet"/>
      <w:lvlText w:val=""/>
      <w:lvlJc w:val="left"/>
      <w:pPr>
        <w:ind w:left="2760" w:hanging="360"/>
      </w:pPr>
      <w:rPr>
        <w:rFonts w:ascii="Symbol" w:hAnsi="Symbol" w:hint="default"/>
      </w:rPr>
    </w:lvl>
    <w:lvl w:ilvl="4" w:tplc="08090003" w:tentative="1">
      <w:start w:val="1"/>
      <w:numFmt w:val="bullet"/>
      <w:lvlText w:val="o"/>
      <w:lvlJc w:val="left"/>
      <w:pPr>
        <w:ind w:left="3480" w:hanging="360"/>
      </w:pPr>
      <w:rPr>
        <w:rFonts w:ascii="Courier New" w:hAnsi="Courier New" w:cs="Courier New" w:hint="default"/>
      </w:rPr>
    </w:lvl>
    <w:lvl w:ilvl="5" w:tplc="08090005" w:tentative="1">
      <w:start w:val="1"/>
      <w:numFmt w:val="bullet"/>
      <w:lvlText w:val=""/>
      <w:lvlJc w:val="left"/>
      <w:pPr>
        <w:ind w:left="4200" w:hanging="360"/>
      </w:pPr>
      <w:rPr>
        <w:rFonts w:ascii="Wingdings" w:hAnsi="Wingdings" w:hint="default"/>
      </w:rPr>
    </w:lvl>
    <w:lvl w:ilvl="6" w:tplc="08090001" w:tentative="1">
      <w:start w:val="1"/>
      <w:numFmt w:val="bullet"/>
      <w:lvlText w:val=""/>
      <w:lvlJc w:val="left"/>
      <w:pPr>
        <w:ind w:left="4920" w:hanging="360"/>
      </w:pPr>
      <w:rPr>
        <w:rFonts w:ascii="Symbol" w:hAnsi="Symbol" w:hint="default"/>
      </w:rPr>
    </w:lvl>
    <w:lvl w:ilvl="7" w:tplc="08090003" w:tentative="1">
      <w:start w:val="1"/>
      <w:numFmt w:val="bullet"/>
      <w:lvlText w:val="o"/>
      <w:lvlJc w:val="left"/>
      <w:pPr>
        <w:ind w:left="5640" w:hanging="360"/>
      </w:pPr>
      <w:rPr>
        <w:rFonts w:ascii="Courier New" w:hAnsi="Courier New" w:cs="Courier New" w:hint="default"/>
      </w:rPr>
    </w:lvl>
    <w:lvl w:ilvl="8" w:tplc="08090005" w:tentative="1">
      <w:start w:val="1"/>
      <w:numFmt w:val="bullet"/>
      <w:lvlText w:val=""/>
      <w:lvlJc w:val="left"/>
      <w:pPr>
        <w:ind w:left="6360" w:hanging="360"/>
      </w:pPr>
      <w:rPr>
        <w:rFonts w:ascii="Wingdings" w:hAnsi="Wingdings" w:hint="default"/>
      </w:rPr>
    </w:lvl>
  </w:abstractNum>
  <w:abstractNum w:abstractNumId="1" w15:restartNumberingAfterBreak="0">
    <w:nsid w:val="0DE94640"/>
    <w:multiLevelType w:val="multilevel"/>
    <w:tmpl w:val="88627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86444F"/>
    <w:multiLevelType w:val="hybridMultilevel"/>
    <w:tmpl w:val="848C7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A75B02"/>
    <w:multiLevelType w:val="hybridMultilevel"/>
    <w:tmpl w:val="2F4A8AFE"/>
    <w:lvl w:ilvl="0" w:tplc="0809000F">
      <w:start w:val="1"/>
      <w:numFmt w:val="decimal"/>
      <w:lvlText w:val="%1."/>
      <w:lvlJc w:val="left"/>
      <w:pPr>
        <w:ind w:left="777" w:hanging="360"/>
      </w:pPr>
    </w:lvl>
    <w:lvl w:ilvl="1" w:tplc="08090019" w:tentative="1">
      <w:start w:val="1"/>
      <w:numFmt w:val="lowerLetter"/>
      <w:lvlText w:val="%2."/>
      <w:lvlJc w:val="left"/>
      <w:pPr>
        <w:ind w:left="1497" w:hanging="360"/>
      </w:pPr>
    </w:lvl>
    <w:lvl w:ilvl="2" w:tplc="0809001B" w:tentative="1">
      <w:start w:val="1"/>
      <w:numFmt w:val="lowerRoman"/>
      <w:lvlText w:val="%3."/>
      <w:lvlJc w:val="right"/>
      <w:pPr>
        <w:ind w:left="2217" w:hanging="180"/>
      </w:pPr>
    </w:lvl>
    <w:lvl w:ilvl="3" w:tplc="0809000F" w:tentative="1">
      <w:start w:val="1"/>
      <w:numFmt w:val="decimal"/>
      <w:lvlText w:val="%4."/>
      <w:lvlJc w:val="left"/>
      <w:pPr>
        <w:ind w:left="2937" w:hanging="360"/>
      </w:pPr>
    </w:lvl>
    <w:lvl w:ilvl="4" w:tplc="08090019" w:tentative="1">
      <w:start w:val="1"/>
      <w:numFmt w:val="lowerLetter"/>
      <w:lvlText w:val="%5."/>
      <w:lvlJc w:val="left"/>
      <w:pPr>
        <w:ind w:left="3657" w:hanging="360"/>
      </w:pPr>
    </w:lvl>
    <w:lvl w:ilvl="5" w:tplc="0809001B" w:tentative="1">
      <w:start w:val="1"/>
      <w:numFmt w:val="lowerRoman"/>
      <w:lvlText w:val="%6."/>
      <w:lvlJc w:val="right"/>
      <w:pPr>
        <w:ind w:left="4377" w:hanging="180"/>
      </w:pPr>
    </w:lvl>
    <w:lvl w:ilvl="6" w:tplc="0809000F" w:tentative="1">
      <w:start w:val="1"/>
      <w:numFmt w:val="decimal"/>
      <w:lvlText w:val="%7."/>
      <w:lvlJc w:val="left"/>
      <w:pPr>
        <w:ind w:left="5097" w:hanging="360"/>
      </w:pPr>
    </w:lvl>
    <w:lvl w:ilvl="7" w:tplc="08090019" w:tentative="1">
      <w:start w:val="1"/>
      <w:numFmt w:val="lowerLetter"/>
      <w:lvlText w:val="%8."/>
      <w:lvlJc w:val="left"/>
      <w:pPr>
        <w:ind w:left="5817" w:hanging="360"/>
      </w:pPr>
    </w:lvl>
    <w:lvl w:ilvl="8" w:tplc="0809001B" w:tentative="1">
      <w:start w:val="1"/>
      <w:numFmt w:val="lowerRoman"/>
      <w:lvlText w:val="%9."/>
      <w:lvlJc w:val="right"/>
      <w:pPr>
        <w:ind w:left="6537" w:hanging="180"/>
      </w:pPr>
    </w:lvl>
  </w:abstractNum>
  <w:abstractNum w:abstractNumId="4" w15:restartNumberingAfterBreak="0">
    <w:nsid w:val="5CCD68AD"/>
    <w:multiLevelType w:val="hybridMultilevel"/>
    <w:tmpl w:val="DF80B006"/>
    <w:lvl w:ilvl="0" w:tplc="EC8C719A">
      <w:start w:val="1"/>
      <w:numFmt w:val="decimal"/>
      <w:lvlText w:val="%1."/>
      <w:lvlJc w:val="left"/>
      <w:pPr>
        <w:ind w:left="777" w:hanging="360"/>
      </w:pPr>
      <w:rPr>
        <w:rFonts w:hint="default"/>
      </w:rPr>
    </w:lvl>
    <w:lvl w:ilvl="1" w:tplc="08090019" w:tentative="1">
      <w:start w:val="1"/>
      <w:numFmt w:val="lowerLetter"/>
      <w:lvlText w:val="%2."/>
      <w:lvlJc w:val="left"/>
      <w:pPr>
        <w:ind w:left="1497" w:hanging="360"/>
      </w:pPr>
    </w:lvl>
    <w:lvl w:ilvl="2" w:tplc="0809001B" w:tentative="1">
      <w:start w:val="1"/>
      <w:numFmt w:val="lowerRoman"/>
      <w:lvlText w:val="%3."/>
      <w:lvlJc w:val="right"/>
      <w:pPr>
        <w:ind w:left="2217" w:hanging="180"/>
      </w:pPr>
    </w:lvl>
    <w:lvl w:ilvl="3" w:tplc="0809000F" w:tentative="1">
      <w:start w:val="1"/>
      <w:numFmt w:val="decimal"/>
      <w:lvlText w:val="%4."/>
      <w:lvlJc w:val="left"/>
      <w:pPr>
        <w:ind w:left="2937" w:hanging="360"/>
      </w:pPr>
    </w:lvl>
    <w:lvl w:ilvl="4" w:tplc="08090019" w:tentative="1">
      <w:start w:val="1"/>
      <w:numFmt w:val="lowerLetter"/>
      <w:lvlText w:val="%5."/>
      <w:lvlJc w:val="left"/>
      <w:pPr>
        <w:ind w:left="3657" w:hanging="360"/>
      </w:pPr>
    </w:lvl>
    <w:lvl w:ilvl="5" w:tplc="0809001B" w:tentative="1">
      <w:start w:val="1"/>
      <w:numFmt w:val="lowerRoman"/>
      <w:lvlText w:val="%6."/>
      <w:lvlJc w:val="right"/>
      <w:pPr>
        <w:ind w:left="4377" w:hanging="180"/>
      </w:pPr>
    </w:lvl>
    <w:lvl w:ilvl="6" w:tplc="0809000F" w:tentative="1">
      <w:start w:val="1"/>
      <w:numFmt w:val="decimal"/>
      <w:lvlText w:val="%7."/>
      <w:lvlJc w:val="left"/>
      <w:pPr>
        <w:ind w:left="5097" w:hanging="360"/>
      </w:pPr>
    </w:lvl>
    <w:lvl w:ilvl="7" w:tplc="08090019" w:tentative="1">
      <w:start w:val="1"/>
      <w:numFmt w:val="lowerLetter"/>
      <w:lvlText w:val="%8."/>
      <w:lvlJc w:val="left"/>
      <w:pPr>
        <w:ind w:left="5817" w:hanging="360"/>
      </w:pPr>
    </w:lvl>
    <w:lvl w:ilvl="8" w:tplc="0809001B" w:tentative="1">
      <w:start w:val="1"/>
      <w:numFmt w:val="lowerRoman"/>
      <w:lvlText w:val="%9."/>
      <w:lvlJc w:val="right"/>
      <w:pPr>
        <w:ind w:left="6537" w:hanging="180"/>
      </w:pPr>
    </w:lvl>
  </w:abstractNum>
  <w:abstractNum w:abstractNumId="5" w15:restartNumberingAfterBreak="0">
    <w:nsid w:val="5ED86180"/>
    <w:multiLevelType w:val="hybridMultilevel"/>
    <w:tmpl w:val="59EC46A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09977482">
    <w:abstractNumId w:val="0"/>
  </w:num>
  <w:num w:numId="2" w16cid:durableId="378212428">
    <w:abstractNumId w:val="2"/>
  </w:num>
  <w:num w:numId="3" w16cid:durableId="2072733751">
    <w:abstractNumId w:val="5"/>
  </w:num>
  <w:num w:numId="4" w16cid:durableId="125241551">
    <w:abstractNumId w:val="1"/>
  </w:num>
  <w:num w:numId="5" w16cid:durableId="1523980615">
    <w:abstractNumId w:val="3"/>
  </w:num>
  <w:num w:numId="6" w16cid:durableId="5712796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1138"/>
    <w:rsid w:val="00001398"/>
    <w:rsid w:val="00001B34"/>
    <w:rsid w:val="000057D1"/>
    <w:rsid w:val="00011152"/>
    <w:rsid w:val="00015736"/>
    <w:rsid w:val="00015918"/>
    <w:rsid w:val="000160A7"/>
    <w:rsid w:val="00017255"/>
    <w:rsid w:val="000202E1"/>
    <w:rsid w:val="00024FEF"/>
    <w:rsid w:val="00026039"/>
    <w:rsid w:val="00031733"/>
    <w:rsid w:val="00036319"/>
    <w:rsid w:val="00037BAA"/>
    <w:rsid w:val="00041559"/>
    <w:rsid w:val="00043A2C"/>
    <w:rsid w:val="00045CE8"/>
    <w:rsid w:val="000604C0"/>
    <w:rsid w:val="00063BC0"/>
    <w:rsid w:val="00071F96"/>
    <w:rsid w:val="00072B33"/>
    <w:rsid w:val="000740FC"/>
    <w:rsid w:val="00075ED9"/>
    <w:rsid w:val="0007706D"/>
    <w:rsid w:val="000805C8"/>
    <w:rsid w:val="00092A40"/>
    <w:rsid w:val="000A190C"/>
    <w:rsid w:val="000A514D"/>
    <w:rsid w:val="000A7B9A"/>
    <w:rsid w:val="000C1C0E"/>
    <w:rsid w:val="000C6440"/>
    <w:rsid w:val="000C668F"/>
    <w:rsid w:val="000D6BE4"/>
    <w:rsid w:val="000D7BE8"/>
    <w:rsid w:val="000E1BBE"/>
    <w:rsid w:val="000E530B"/>
    <w:rsid w:val="000F1A6F"/>
    <w:rsid w:val="001034AA"/>
    <w:rsid w:val="00105CC0"/>
    <w:rsid w:val="00106D26"/>
    <w:rsid w:val="00107FBD"/>
    <w:rsid w:val="0012215F"/>
    <w:rsid w:val="00130286"/>
    <w:rsid w:val="001516CE"/>
    <w:rsid w:val="00156E0B"/>
    <w:rsid w:val="00166426"/>
    <w:rsid w:val="00166D55"/>
    <w:rsid w:val="00174517"/>
    <w:rsid w:val="00174D7F"/>
    <w:rsid w:val="00176953"/>
    <w:rsid w:val="00176AEF"/>
    <w:rsid w:val="0018095E"/>
    <w:rsid w:val="00184C51"/>
    <w:rsid w:val="00186D43"/>
    <w:rsid w:val="001C7EEE"/>
    <w:rsid w:val="001D29EF"/>
    <w:rsid w:val="001D4A28"/>
    <w:rsid w:val="001D5D7D"/>
    <w:rsid w:val="00200D02"/>
    <w:rsid w:val="002068F2"/>
    <w:rsid w:val="002107C1"/>
    <w:rsid w:val="00224441"/>
    <w:rsid w:val="00240292"/>
    <w:rsid w:val="00241807"/>
    <w:rsid w:val="00244324"/>
    <w:rsid w:val="00247CDE"/>
    <w:rsid w:val="00262AEE"/>
    <w:rsid w:val="00263E57"/>
    <w:rsid w:val="00267ED9"/>
    <w:rsid w:val="0028534C"/>
    <w:rsid w:val="00286593"/>
    <w:rsid w:val="00287A55"/>
    <w:rsid w:val="002A17CD"/>
    <w:rsid w:val="002A76BF"/>
    <w:rsid w:val="002B7FE0"/>
    <w:rsid w:val="002C377B"/>
    <w:rsid w:val="002C3BAC"/>
    <w:rsid w:val="002D295C"/>
    <w:rsid w:val="002D36A1"/>
    <w:rsid w:val="002D71D5"/>
    <w:rsid w:val="002E21A8"/>
    <w:rsid w:val="002E2D8A"/>
    <w:rsid w:val="002E6F31"/>
    <w:rsid w:val="002F0FF0"/>
    <w:rsid w:val="002F30AB"/>
    <w:rsid w:val="002F4391"/>
    <w:rsid w:val="0030339A"/>
    <w:rsid w:val="00307B31"/>
    <w:rsid w:val="0032000C"/>
    <w:rsid w:val="003270F2"/>
    <w:rsid w:val="00342C54"/>
    <w:rsid w:val="0034741C"/>
    <w:rsid w:val="003543D4"/>
    <w:rsid w:val="00354738"/>
    <w:rsid w:val="00357E37"/>
    <w:rsid w:val="00367CAB"/>
    <w:rsid w:val="003770FD"/>
    <w:rsid w:val="00381138"/>
    <w:rsid w:val="00397005"/>
    <w:rsid w:val="003A3C1B"/>
    <w:rsid w:val="003A5003"/>
    <w:rsid w:val="003A6BBB"/>
    <w:rsid w:val="003B7B63"/>
    <w:rsid w:val="003D05FC"/>
    <w:rsid w:val="0040279F"/>
    <w:rsid w:val="00407E84"/>
    <w:rsid w:val="00416565"/>
    <w:rsid w:val="00431052"/>
    <w:rsid w:val="0043787D"/>
    <w:rsid w:val="00441DD6"/>
    <w:rsid w:val="00444B3C"/>
    <w:rsid w:val="00446D50"/>
    <w:rsid w:val="00451CC2"/>
    <w:rsid w:val="00460F74"/>
    <w:rsid w:val="00464724"/>
    <w:rsid w:val="004961C7"/>
    <w:rsid w:val="004A27B4"/>
    <w:rsid w:val="004A3CEC"/>
    <w:rsid w:val="004A4FCB"/>
    <w:rsid w:val="004A74AC"/>
    <w:rsid w:val="004B7D38"/>
    <w:rsid w:val="004C07F8"/>
    <w:rsid w:val="004C3BC8"/>
    <w:rsid w:val="004D1380"/>
    <w:rsid w:val="004E1E47"/>
    <w:rsid w:val="004E2C18"/>
    <w:rsid w:val="004E5A7C"/>
    <w:rsid w:val="004F09CC"/>
    <w:rsid w:val="00505BD3"/>
    <w:rsid w:val="00506EE9"/>
    <w:rsid w:val="00516A73"/>
    <w:rsid w:val="00535A12"/>
    <w:rsid w:val="00546990"/>
    <w:rsid w:val="00551DFC"/>
    <w:rsid w:val="00561B9B"/>
    <w:rsid w:val="00581294"/>
    <w:rsid w:val="00581442"/>
    <w:rsid w:val="005832F6"/>
    <w:rsid w:val="00585C73"/>
    <w:rsid w:val="005866A7"/>
    <w:rsid w:val="005A0912"/>
    <w:rsid w:val="005A1E31"/>
    <w:rsid w:val="005B397F"/>
    <w:rsid w:val="005B6E25"/>
    <w:rsid w:val="005D2B44"/>
    <w:rsid w:val="005D465F"/>
    <w:rsid w:val="005D6259"/>
    <w:rsid w:val="005E0CA3"/>
    <w:rsid w:val="005E1FA2"/>
    <w:rsid w:val="005E6AFF"/>
    <w:rsid w:val="005F308E"/>
    <w:rsid w:val="005F33E5"/>
    <w:rsid w:val="005F3E64"/>
    <w:rsid w:val="00607A72"/>
    <w:rsid w:val="00617B7B"/>
    <w:rsid w:val="00617FAC"/>
    <w:rsid w:val="00654033"/>
    <w:rsid w:val="00661C1E"/>
    <w:rsid w:val="00662829"/>
    <w:rsid w:val="00663463"/>
    <w:rsid w:val="006659B6"/>
    <w:rsid w:val="006830B9"/>
    <w:rsid w:val="006837B2"/>
    <w:rsid w:val="0069106E"/>
    <w:rsid w:val="0069438B"/>
    <w:rsid w:val="006A7712"/>
    <w:rsid w:val="006B08EF"/>
    <w:rsid w:val="006B4C60"/>
    <w:rsid w:val="006C7B8E"/>
    <w:rsid w:val="006D15D8"/>
    <w:rsid w:val="006D55BC"/>
    <w:rsid w:val="006E23ED"/>
    <w:rsid w:val="006E2779"/>
    <w:rsid w:val="006E4FAF"/>
    <w:rsid w:val="00703BD7"/>
    <w:rsid w:val="00713496"/>
    <w:rsid w:val="00715143"/>
    <w:rsid w:val="007173A1"/>
    <w:rsid w:val="007224AC"/>
    <w:rsid w:val="0072567F"/>
    <w:rsid w:val="007262AE"/>
    <w:rsid w:val="00740ED6"/>
    <w:rsid w:val="00761460"/>
    <w:rsid w:val="007718AC"/>
    <w:rsid w:val="00773509"/>
    <w:rsid w:val="007827B6"/>
    <w:rsid w:val="00785585"/>
    <w:rsid w:val="00785BE9"/>
    <w:rsid w:val="00785CAD"/>
    <w:rsid w:val="007934CE"/>
    <w:rsid w:val="007A1494"/>
    <w:rsid w:val="007B0BA7"/>
    <w:rsid w:val="007B6174"/>
    <w:rsid w:val="007C61D8"/>
    <w:rsid w:val="007C7086"/>
    <w:rsid w:val="007D7B27"/>
    <w:rsid w:val="007F2ABC"/>
    <w:rsid w:val="0080235A"/>
    <w:rsid w:val="00806987"/>
    <w:rsid w:val="00810835"/>
    <w:rsid w:val="00812C33"/>
    <w:rsid w:val="00820F2F"/>
    <w:rsid w:val="008355D6"/>
    <w:rsid w:val="00836709"/>
    <w:rsid w:val="00842BD0"/>
    <w:rsid w:val="00843242"/>
    <w:rsid w:val="00844136"/>
    <w:rsid w:val="00847692"/>
    <w:rsid w:val="00862519"/>
    <w:rsid w:val="00863FDB"/>
    <w:rsid w:val="008645D4"/>
    <w:rsid w:val="00872542"/>
    <w:rsid w:val="0087401F"/>
    <w:rsid w:val="00882DFB"/>
    <w:rsid w:val="00893DDD"/>
    <w:rsid w:val="00893F27"/>
    <w:rsid w:val="00895ECE"/>
    <w:rsid w:val="0089689A"/>
    <w:rsid w:val="008A136F"/>
    <w:rsid w:val="008A258E"/>
    <w:rsid w:val="008B27C8"/>
    <w:rsid w:val="008B62D8"/>
    <w:rsid w:val="008B7179"/>
    <w:rsid w:val="008C04EE"/>
    <w:rsid w:val="008D652D"/>
    <w:rsid w:val="008E29B3"/>
    <w:rsid w:val="008E32F5"/>
    <w:rsid w:val="008F2AD5"/>
    <w:rsid w:val="008F727C"/>
    <w:rsid w:val="00905007"/>
    <w:rsid w:val="009173F5"/>
    <w:rsid w:val="009278D7"/>
    <w:rsid w:val="00942D69"/>
    <w:rsid w:val="00947052"/>
    <w:rsid w:val="0094774E"/>
    <w:rsid w:val="00954BC1"/>
    <w:rsid w:val="009605E5"/>
    <w:rsid w:val="00971948"/>
    <w:rsid w:val="00971DE7"/>
    <w:rsid w:val="00974B49"/>
    <w:rsid w:val="00975F0D"/>
    <w:rsid w:val="009803AA"/>
    <w:rsid w:val="009A2935"/>
    <w:rsid w:val="009A2B93"/>
    <w:rsid w:val="009B0504"/>
    <w:rsid w:val="009B48E1"/>
    <w:rsid w:val="009B4F23"/>
    <w:rsid w:val="009B6AE2"/>
    <w:rsid w:val="009C1C82"/>
    <w:rsid w:val="009C257B"/>
    <w:rsid w:val="009D1BE6"/>
    <w:rsid w:val="009D555E"/>
    <w:rsid w:val="009E0EBD"/>
    <w:rsid w:val="009E6746"/>
    <w:rsid w:val="009F0407"/>
    <w:rsid w:val="009F5C33"/>
    <w:rsid w:val="009F7292"/>
    <w:rsid w:val="00A069D1"/>
    <w:rsid w:val="00A07F58"/>
    <w:rsid w:val="00A107D2"/>
    <w:rsid w:val="00A251EA"/>
    <w:rsid w:val="00A30E67"/>
    <w:rsid w:val="00A31DFB"/>
    <w:rsid w:val="00A42946"/>
    <w:rsid w:val="00A535C4"/>
    <w:rsid w:val="00A53F38"/>
    <w:rsid w:val="00A620CE"/>
    <w:rsid w:val="00A635BD"/>
    <w:rsid w:val="00A6629C"/>
    <w:rsid w:val="00A720AB"/>
    <w:rsid w:val="00A75FF4"/>
    <w:rsid w:val="00A91871"/>
    <w:rsid w:val="00A9711C"/>
    <w:rsid w:val="00AA55C6"/>
    <w:rsid w:val="00AB0D21"/>
    <w:rsid w:val="00AC1119"/>
    <w:rsid w:val="00AC3DB8"/>
    <w:rsid w:val="00AD7155"/>
    <w:rsid w:val="00AF6CB3"/>
    <w:rsid w:val="00B01303"/>
    <w:rsid w:val="00B0438F"/>
    <w:rsid w:val="00B0699F"/>
    <w:rsid w:val="00B1063A"/>
    <w:rsid w:val="00B106F3"/>
    <w:rsid w:val="00B15DA2"/>
    <w:rsid w:val="00B23264"/>
    <w:rsid w:val="00B32A55"/>
    <w:rsid w:val="00B3648B"/>
    <w:rsid w:val="00B4316D"/>
    <w:rsid w:val="00B560A4"/>
    <w:rsid w:val="00B572EE"/>
    <w:rsid w:val="00B62264"/>
    <w:rsid w:val="00B655B2"/>
    <w:rsid w:val="00B73135"/>
    <w:rsid w:val="00B75453"/>
    <w:rsid w:val="00B862FC"/>
    <w:rsid w:val="00BA3226"/>
    <w:rsid w:val="00BB4951"/>
    <w:rsid w:val="00BB7A08"/>
    <w:rsid w:val="00BC7ACD"/>
    <w:rsid w:val="00BD63D8"/>
    <w:rsid w:val="00BD7F2A"/>
    <w:rsid w:val="00BE0957"/>
    <w:rsid w:val="00BE1480"/>
    <w:rsid w:val="00BE7FB6"/>
    <w:rsid w:val="00BF7D2A"/>
    <w:rsid w:val="00C130D3"/>
    <w:rsid w:val="00C15E07"/>
    <w:rsid w:val="00C26046"/>
    <w:rsid w:val="00C26390"/>
    <w:rsid w:val="00C30430"/>
    <w:rsid w:val="00C42274"/>
    <w:rsid w:val="00C43075"/>
    <w:rsid w:val="00C432AC"/>
    <w:rsid w:val="00C5778A"/>
    <w:rsid w:val="00C72B0E"/>
    <w:rsid w:val="00C73381"/>
    <w:rsid w:val="00C7556D"/>
    <w:rsid w:val="00C802F9"/>
    <w:rsid w:val="00C9174F"/>
    <w:rsid w:val="00C923E2"/>
    <w:rsid w:val="00C9464D"/>
    <w:rsid w:val="00CA1456"/>
    <w:rsid w:val="00CA2BDD"/>
    <w:rsid w:val="00CA67B3"/>
    <w:rsid w:val="00CB0795"/>
    <w:rsid w:val="00CD026E"/>
    <w:rsid w:val="00CD7870"/>
    <w:rsid w:val="00CE159C"/>
    <w:rsid w:val="00CF24F2"/>
    <w:rsid w:val="00CF4892"/>
    <w:rsid w:val="00CF764E"/>
    <w:rsid w:val="00D02A44"/>
    <w:rsid w:val="00D52769"/>
    <w:rsid w:val="00D52B0F"/>
    <w:rsid w:val="00D65237"/>
    <w:rsid w:val="00D704B0"/>
    <w:rsid w:val="00D7339C"/>
    <w:rsid w:val="00D76C14"/>
    <w:rsid w:val="00D92EE9"/>
    <w:rsid w:val="00DB2D4A"/>
    <w:rsid w:val="00DB54CD"/>
    <w:rsid w:val="00DB7FE7"/>
    <w:rsid w:val="00DC1532"/>
    <w:rsid w:val="00DC4AB5"/>
    <w:rsid w:val="00DD480D"/>
    <w:rsid w:val="00DD62DD"/>
    <w:rsid w:val="00DE1585"/>
    <w:rsid w:val="00DF1A74"/>
    <w:rsid w:val="00E02EBF"/>
    <w:rsid w:val="00E05413"/>
    <w:rsid w:val="00E17A8C"/>
    <w:rsid w:val="00E24DA2"/>
    <w:rsid w:val="00E25450"/>
    <w:rsid w:val="00E26033"/>
    <w:rsid w:val="00E3167C"/>
    <w:rsid w:val="00E3418A"/>
    <w:rsid w:val="00E3566B"/>
    <w:rsid w:val="00E360FC"/>
    <w:rsid w:val="00E40E4F"/>
    <w:rsid w:val="00E451C6"/>
    <w:rsid w:val="00E473D8"/>
    <w:rsid w:val="00E51C0B"/>
    <w:rsid w:val="00E62088"/>
    <w:rsid w:val="00E769AE"/>
    <w:rsid w:val="00E82673"/>
    <w:rsid w:val="00E925AF"/>
    <w:rsid w:val="00E92F13"/>
    <w:rsid w:val="00E945DC"/>
    <w:rsid w:val="00EA14BA"/>
    <w:rsid w:val="00EA26BC"/>
    <w:rsid w:val="00EA505E"/>
    <w:rsid w:val="00EA7F05"/>
    <w:rsid w:val="00EB18E2"/>
    <w:rsid w:val="00EB6AE4"/>
    <w:rsid w:val="00EC2B19"/>
    <w:rsid w:val="00EC7218"/>
    <w:rsid w:val="00ED1B8A"/>
    <w:rsid w:val="00ED5152"/>
    <w:rsid w:val="00EE58EB"/>
    <w:rsid w:val="00EF532E"/>
    <w:rsid w:val="00EF5BDD"/>
    <w:rsid w:val="00F017AD"/>
    <w:rsid w:val="00F01D36"/>
    <w:rsid w:val="00F1511C"/>
    <w:rsid w:val="00F15A46"/>
    <w:rsid w:val="00F202C8"/>
    <w:rsid w:val="00F20891"/>
    <w:rsid w:val="00F27798"/>
    <w:rsid w:val="00F32C85"/>
    <w:rsid w:val="00F452C9"/>
    <w:rsid w:val="00F54BCB"/>
    <w:rsid w:val="00F56124"/>
    <w:rsid w:val="00F635EB"/>
    <w:rsid w:val="00F7497D"/>
    <w:rsid w:val="00F776B8"/>
    <w:rsid w:val="00F83240"/>
    <w:rsid w:val="00F87139"/>
    <w:rsid w:val="00F87960"/>
    <w:rsid w:val="00F97F7A"/>
    <w:rsid w:val="00FA0263"/>
    <w:rsid w:val="00FA08E0"/>
    <w:rsid w:val="00FA2376"/>
    <w:rsid w:val="00FA67D0"/>
    <w:rsid w:val="00FB2B68"/>
    <w:rsid w:val="00FB7D83"/>
    <w:rsid w:val="00FC08F8"/>
    <w:rsid w:val="00FC3B1D"/>
    <w:rsid w:val="00FC530E"/>
    <w:rsid w:val="00FD07F4"/>
    <w:rsid w:val="00FE4DC6"/>
    <w:rsid w:val="00FF4A7E"/>
    <w:rsid w:val="03838FE5"/>
    <w:rsid w:val="070CF8C5"/>
    <w:rsid w:val="081CC383"/>
    <w:rsid w:val="0A8987A0"/>
    <w:rsid w:val="0AFB78ED"/>
    <w:rsid w:val="1145213F"/>
    <w:rsid w:val="124408BB"/>
    <w:rsid w:val="1C9D450B"/>
    <w:rsid w:val="2170B62E"/>
    <w:rsid w:val="21AA4E96"/>
    <w:rsid w:val="2C0B5B67"/>
    <w:rsid w:val="2D54D8E2"/>
    <w:rsid w:val="3009F97E"/>
    <w:rsid w:val="36DB09F7"/>
    <w:rsid w:val="3A12AAB9"/>
    <w:rsid w:val="3B1C8167"/>
    <w:rsid w:val="3D0BC9E0"/>
    <w:rsid w:val="3F0CD6BF"/>
    <w:rsid w:val="4068C3E0"/>
    <w:rsid w:val="527CEECB"/>
    <w:rsid w:val="5A1DDE55"/>
    <w:rsid w:val="6C94ECF9"/>
    <w:rsid w:val="7192133D"/>
    <w:rsid w:val="71E79314"/>
    <w:rsid w:val="727A92AF"/>
    <w:rsid w:val="7381E0BD"/>
    <w:rsid w:val="73C4CC5E"/>
    <w:rsid w:val="74972BAA"/>
    <w:rsid w:val="77F8A9A1"/>
    <w:rsid w:val="7C993AAE"/>
    <w:rsid w:val="7ECE712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01A16E"/>
  <w15:docId w15:val="{B2C2A23E-562C-4745-B966-3BB824CF6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5BDD"/>
    <w:pPr>
      <w:spacing w:before="240" w:after="120" w:line="240" w:lineRule="auto"/>
      <w:ind w:right="-573"/>
      <w:jc w:val="both"/>
      <w:textAlignment w:val="baseline"/>
      <w:outlineLvl w:val="0"/>
    </w:pPr>
    <w:rPr>
      <w:rFonts w:ascii="Arial" w:eastAsia="Times New Roman" w:hAnsi="Arial" w:cs="Arial"/>
      <w:b/>
      <w:bCs/>
      <w:color w:val="7030A0"/>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01B3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001B34"/>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30286"/>
    <w:rPr>
      <w:color w:val="0563C1" w:themeColor="hyperlink"/>
      <w:u w:val="single"/>
    </w:rPr>
  </w:style>
  <w:style w:type="paragraph" w:styleId="Header">
    <w:name w:val="header"/>
    <w:basedOn w:val="Normal"/>
    <w:link w:val="HeaderChar"/>
    <w:uiPriority w:val="99"/>
    <w:unhideWhenUsed/>
    <w:rsid w:val="002402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0292"/>
  </w:style>
  <w:style w:type="paragraph" w:styleId="Footer">
    <w:name w:val="footer"/>
    <w:basedOn w:val="Normal"/>
    <w:link w:val="FooterChar"/>
    <w:uiPriority w:val="99"/>
    <w:unhideWhenUsed/>
    <w:rsid w:val="002402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0292"/>
  </w:style>
  <w:style w:type="paragraph" w:styleId="BalloonText">
    <w:name w:val="Balloon Text"/>
    <w:basedOn w:val="Normal"/>
    <w:link w:val="BalloonTextChar"/>
    <w:uiPriority w:val="99"/>
    <w:semiHidden/>
    <w:unhideWhenUsed/>
    <w:rsid w:val="007134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3496"/>
    <w:rPr>
      <w:rFonts w:ascii="Segoe UI" w:hAnsi="Segoe UI" w:cs="Segoe UI"/>
      <w:sz w:val="18"/>
      <w:szCs w:val="18"/>
    </w:rPr>
  </w:style>
  <w:style w:type="character" w:customStyle="1" w:styleId="UnresolvedMention1">
    <w:name w:val="Unresolved Mention1"/>
    <w:basedOn w:val="DefaultParagraphFont"/>
    <w:uiPriority w:val="99"/>
    <w:semiHidden/>
    <w:unhideWhenUsed/>
    <w:rsid w:val="00174517"/>
    <w:rPr>
      <w:color w:val="605E5C"/>
      <w:shd w:val="clear" w:color="auto" w:fill="E1DFDD"/>
    </w:rPr>
  </w:style>
  <w:style w:type="character" w:styleId="FollowedHyperlink">
    <w:name w:val="FollowedHyperlink"/>
    <w:basedOn w:val="DefaultParagraphFont"/>
    <w:uiPriority w:val="99"/>
    <w:semiHidden/>
    <w:unhideWhenUsed/>
    <w:rsid w:val="00092A40"/>
    <w:rPr>
      <w:color w:val="954F72" w:themeColor="followedHyperlink"/>
      <w:u w:val="single"/>
    </w:rPr>
  </w:style>
  <w:style w:type="character" w:styleId="CommentReference">
    <w:name w:val="annotation reference"/>
    <w:basedOn w:val="DefaultParagraphFont"/>
    <w:uiPriority w:val="99"/>
    <w:semiHidden/>
    <w:unhideWhenUsed/>
    <w:rsid w:val="009278D7"/>
    <w:rPr>
      <w:sz w:val="16"/>
      <w:szCs w:val="16"/>
    </w:rPr>
  </w:style>
  <w:style w:type="paragraph" w:styleId="CommentText">
    <w:name w:val="annotation text"/>
    <w:basedOn w:val="Normal"/>
    <w:link w:val="CommentTextChar"/>
    <w:uiPriority w:val="99"/>
    <w:semiHidden/>
    <w:unhideWhenUsed/>
    <w:rsid w:val="009278D7"/>
    <w:pPr>
      <w:spacing w:line="240" w:lineRule="auto"/>
    </w:pPr>
    <w:rPr>
      <w:sz w:val="20"/>
      <w:szCs w:val="20"/>
    </w:rPr>
  </w:style>
  <w:style w:type="character" w:customStyle="1" w:styleId="CommentTextChar">
    <w:name w:val="Comment Text Char"/>
    <w:basedOn w:val="DefaultParagraphFont"/>
    <w:link w:val="CommentText"/>
    <w:uiPriority w:val="99"/>
    <w:semiHidden/>
    <w:rsid w:val="009278D7"/>
    <w:rPr>
      <w:sz w:val="20"/>
      <w:szCs w:val="20"/>
    </w:rPr>
  </w:style>
  <w:style w:type="paragraph" w:styleId="CommentSubject">
    <w:name w:val="annotation subject"/>
    <w:basedOn w:val="CommentText"/>
    <w:next w:val="CommentText"/>
    <w:link w:val="CommentSubjectChar"/>
    <w:uiPriority w:val="99"/>
    <w:semiHidden/>
    <w:unhideWhenUsed/>
    <w:rsid w:val="009278D7"/>
    <w:rPr>
      <w:b/>
      <w:bCs/>
    </w:rPr>
  </w:style>
  <w:style w:type="character" w:customStyle="1" w:styleId="CommentSubjectChar">
    <w:name w:val="Comment Subject Char"/>
    <w:basedOn w:val="CommentTextChar"/>
    <w:link w:val="CommentSubject"/>
    <w:uiPriority w:val="99"/>
    <w:semiHidden/>
    <w:rsid w:val="009278D7"/>
    <w:rPr>
      <w:b/>
      <w:bCs/>
      <w:sz w:val="20"/>
      <w:szCs w:val="20"/>
    </w:rPr>
  </w:style>
  <w:style w:type="character" w:customStyle="1" w:styleId="UnresolvedMention2">
    <w:name w:val="Unresolved Mention2"/>
    <w:basedOn w:val="DefaultParagraphFont"/>
    <w:uiPriority w:val="99"/>
    <w:semiHidden/>
    <w:unhideWhenUsed/>
    <w:rsid w:val="00FA08E0"/>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FD07F4"/>
    <w:pPr>
      <w:spacing w:after="0" w:line="240" w:lineRule="auto"/>
    </w:pPr>
  </w:style>
  <w:style w:type="character" w:customStyle="1" w:styleId="Heading1Char">
    <w:name w:val="Heading 1 Char"/>
    <w:basedOn w:val="DefaultParagraphFont"/>
    <w:link w:val="Heading1"/>
    <w:uiPriority w:val="9"/>
    <w:rsid w:val="00EF5BDD"/>
    <w:rPr>
      <w:rFonts w:ascii="Arial" w:eastAsia="Times New Roman" w:hAnsi="Arial" w:cs="Arial"/>
      <w:b/>
      <w:bCs/>
      <w:color w:val="7030A0"/>
      <w:sz w:val="28"/>
      <w:szCs w:val="28"/>
      <w:lang w:eastAsia="en-GB"/>
    </w:rPr>
  </w:style>
  <w:style w:type="paragraph" w:styleId="ListParagraph">
    <w:name w:val="List Paragraph"/>
    <w:basedOn w:val="Normal"/>
    <w:uiPriority w:val="34"/>
    <w:qFormat/>
    <w:rsid w:val="005E6AFF"/>
    <w:pPr>
      <w:ind w:left="720"/>
      <w:contextualSpacing/>
    </w:pPr>
  </w:style>
  <w:style w:type="table" w:customStyle="1" w:styleId="TableGrid1">
    <w:name w:val="Table Grid1"/>
    <w:basedOn w:val="TableNormal"/>
    <w:next w:val="TableGrid"/>
    <w:uiPriority w:val="59"/>
    <w:rsid w:val="00B069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6579782">
      <w:bodyDiv w:val="1"/>
      <w:marLeft w:val="0"/>
      <w:marRight w:val="0"/>
      <w:marTop w:val="0"/>
      <w:marBottom w:val="0"/>
      <w:divBdr>
        <w:top w:val="none" w:sz="0" w:space="0" w:color="auto"/>
        <w:left w:val="none" w:sz="0" w:space="0" w:color="auto"/>
        <w:bottom w:val="none" w:sz="0" w:space="0" w:color="auto"/>
        <w:right w:val="none" w:sz="0" w:space="0" w:color="auto"/>
      </w:divBdr>
    </w:div>
    <w:div w:id="1181046048">
      <w:bodyDiv w:val="1"/>
      <w:marLeft w:val="0"/>
      <w:marRight w:val="0"/>
      <w:marTop w:val="0"/>
      <w:marBottom w:val="0"/>
      <w:divBdr>
        <w:top w:val="none" w:sz="0" w:space="0" w:color="auto"/>
        <w:left w:val="none" w:sz="0" w:space="0" w:color="auto"/>
        <w:bottom w:val="none" w:sz="0" w:space="0" w:color="auto"/>
        <w:right w:val="none" w:sz="0" w:space="0" w:color="auto"/>
      </w:divBdr>
    </w:div>
    <w:div w:id="1660425457">
      <w:bodyDiv w:val="1"/>
      <w:marLeft w:val="0"/>
      <w:marRight w:val="0"/>
      <w:marTop w:val="0"/>
      <w:marBottom w:val="0"/>
      <w:divBdr>
        <w:top w:val="none" w:sz="0" w:space="0" w:color="auto"/>
        <w:left w:val="none" w:sz="0" w:space="0" w:color="auto"/>
        <w:bottom w:val="none" w:sz="0" w:space="0" w:color="auto"/>
        <w:right w:val="none" w:sz="0" w:space="0" w:color="auto"/>
      </w:divBdr>
    </w:div>
    <w:div w:id="1777870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hyperlink" Target="https://www.dundee.ac.uk/tasc" TargetMode="External"/><Relationship Id="rId21" Type="http://schemas.openxmlformats.org/officeDocument/2006/relationships/image" Target="media/image11.svg"/><Relationship Id="rId34" Type="http://schemas.openxmlformats.org/officeDocument/2006/relationships/image" Target="media/image24.png"/><Relationship Id="rId42" Type="http://schemas.openxmlformats.org/officeDocument/2006/relationships/hyperlink" Target="https://www.dundee.ac.uk/projects/c-picture" TargetMode="External"/><Relationship Id="rId47" Type="http://schemas.microsoft.com/office/2020/10/relationships/intelligence" Target="intelligence2.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hyperlink" Target="mailto:dataprotection@dundee.ac.uk" TargetMode="External"/><Relationship Id="rId40" Type="http://schemas.openxmlformats.org/officeDocument/2006/relationships/hyperlink" Target="mailto:tascgovernance@dundee.ac.uk" TargetMode="External"/><Relationship Id="rId45"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hyperlink" Target="https://www.dundee.ac.uk/information-governance/data-protection" TargetMode="External"/><Relationship Id="rId10" Type="http://schemas.openxmlformats.org/officeDocument/2006/relationships/image" Target="media/image1.png"/><Relationship Id="rId19" Type="http://schemas.openxmlformats.org/officeDocument/2006/relationships/image" Target="media/image9.svg"/><Relationship Id="rId31" Type="http://schemas.openxmlformats.org/officeDocument/2006/relationships/image" Target="media/image21.jpeg"/><Relationship Id="rId44"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header" Target="header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mailto:c-picture@dundee.ac.uk" TargetMode="Externa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hyperlink" Target="https://ico.org.uk/" TargetMode="External"/><Relationship Id="rId46" Type="http://schemas.openxmlformats.org/officeDocument/2006/relationships/theme" Target="theme/theme1.xml"/><Relationship Id="rId20" Type="http://schemas.openxmlformats.org/officeDocument/2006/relationships/image" Target="media/image10.png"/><Relationship Id="rId41" Type="http://schemas.openxmlformats.org/officeDocument/2006/relationships/image" Target="media/image26.png"/></Relationships>
</file>

<file path=word/_rels/header1.xml.rels><?xml version="1.0" encoding="UTF-8" standalone="yes"?>
<Relationships xmlns="http://schemas.openxmlformats.org/package/2006/relationships"><Relationship Id="rId3" Type="http://schemas.openxmlformats.org/officeDocument/2006/relationships/image" Target="media/image29.jpeg"/><Relationship Id="rId2" Type="http://schemas.openxmlformats.org/officeDocument/2006/relationships/image" Target="media/image28.jpg"/><Relationship Id="rId1" Type="http://schemas.openxmlformats.org/officeDocument/2006/relationships/image" Target="media/image27.png"/><Relationship Id="rId4"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5ED813DAAE194A85B0D4C24E826702" ma:contentTypeVersion="4" ma:contentTypeDescription="Create a new document." ma:contentTypeScope="" ma:versionID="2f79a71692ebf1c7a24812608761618c">
  <xsd:schema xmlns:xsd="http://www.w3.org/2001/XMLSchema" xmlns:xs="http://www.w3.org/2001/XMLSchema" xmlns:p="http://schemas.microsoft.com/office/2006/metadata/properties" xmlns:ns2="d6c70abf-fcfe-4d53-a448-a0b613a4c898" targetNamespace="http://schemas.microsoft.com/office/2006/metadata/properties" ma:root="true" ma:fieldsID="cca1b631dbf687a95934693bfd0826cf" ns2:_="">
    <xsd:import namespace="d6c70abf-fcfe-4d53-a448-a0b613a4c8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c70abf-fcfe-4d53-a448-a0b613a4c8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9C8B2A-6FE6-48E5-8846-38F12FF26C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c70abf-fcfe-4d53-a448-a0b613a4c8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1D655A-8FD5-49A5-BA06-A1F597380C54}">
  <ds:schemaRefs>
    <ds:schemaRef ds:uri="http://schemas.microsoft.com/sharepoint/v3/contenttype/forms"/>
  </ds:schemaRefs>
</ds:datastoreItem>
</file>

<file path=customXml/itemProps3.xml><?xml version="1.0" encoding="utf-8"?>
<ds:datastoreItem xmlns:ds="http://schemas.openxmlformats.org/officeDocument/2006/customXml" ds:itemID="{A07AAFB5-BC60-4F9D-92A9-9B44B5FD0F2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903</Words>
  <Characters>5148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Dundee</Company>
  <LinksUpToDate>false</LinksUpToDate>
  <CharactersWithSpaces>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Clive Randall</dc:creator>
  <cp:lastModifiedBy>Nouf Abutheraa (Staff)</cp:lastModifiedBy>
  <cp:revision>3</cp:revision>
  <cp:lastPrinted>2019-03-04T14:16:00Z</cp:lastPrinted>
  <dcterms:created xsi:type="dcterms:W3CDTF">2024-12-12T19:23:00Z</dcterms:created>
  <dcterms:modified xsi:type="dcterms:W3CDTF">2024-12-12T19:23:00Z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0x010100B25ED813DAAE194A85B0D4C24E826702</vt:lpwstr>
  </property>
  <property fmtid="{D5CDD505-2E9C-101B-9397-08002B2CF9AE}" pid="3" name="GrammarlyDocumentId">
    <vt:lpwstr>77b731a27d6f08cf30528307a783f3894a58ac6a3dd99cf00f7869c379b37f1e</vt:lpwstr>
  </property>
</Properties>
</file>