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8B3C" w14:textId="1757261D" w:rsidR="251742A8" w:rsidRDefault="251742A8" w:rsidP="251742A8">
      <w:pPr>
        <w:jc w:val="both"/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</w:pPr>
    </w:p>
    <w:p w14:paraId="48D946D8" w14:textId="56BCC111" w:rsidR="00816F47" w:rsidRPr="00F4117C" w:rsidRDefault="00DF3B44" w:rsidP="6B1CEF20">
      <w:pPr>
        <w:jc w:val="both"/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</w:pPr>
      <w:r w:rsidRPr="6B1CEF20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 xml:space="preserve">University of Dundee </w:t>
      </w:r>
      <w:r w:rsidR="00AA6B55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>Scholarship</w:t>
      </w:r>
    </w:p>
    <w:p w14:paraId="786AEBE0" w14:textId="77777777" w:rsidR="00CF6185" w:rsidRPr="00F4117C" w:rsidRDefault="00CF6185" w:rsidP="6B1CEF20">
      <w:pPr>
        <w:jc w:val="both"/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</w:pPr>
    </w:p>
    <w:p w14:paraId="3904E786" w14:textId="2400B407" w:rsidR="00017EB8" w:rsidRPr="00F4117C" w:rsidRDefault="00451860" w:rsidP="6B1CEF20">
      <w:pPr>
        <w:jc w:val="both"/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</w:pPr>
      <w:r w:rsidRPr="5FD982A1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>Dow Memorial Trust Scholarship 202</w:t>
      </w:r>
      <w:r w:rsidR="00B91AB7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>6/27</w:t>
      </w:r>
      <w:r w:rsidR="00017EB8" w:rsidRPr="5FD982A1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 xml:space="preserve"> </w:t>
      </w:r>
    </w:p>
    <w:p w14:paraId="50857F60" w14:textId="2629A651" w:rsidR="004B5E9A" w:rsidRDefault="004B5E9A" w:rsidP="6B1CEF20">
      <w:pPr>
        <w:jc w:val="both"/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</w:pPr>
      <w:r w:rsidRPr="6B1CEF20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>Key Facts Documen</w:t>
      </w:r>
      <w:r w:rsidR="00451860" w:rsidRPr="6B1CEF20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>t</w:t>
      </w:r>
    </w:p>
    <w:p w14:paraId="0248A877" w14:textId="77777777" w:rsidR="00951830" w:rsidRPr="00F4117C" w:rsidRDefault="00951830" w:rsidP="6B1CEF20">
      <w:pPr>
        <w:jc w:val="both"/>
        <w:rPr>
          <w:rFonts w:ascii="Baxter Sans Core" w:eastAsia="Baxter Sans Core" w:hAnsi="Baxter Sans Core" w:cs="Baxter Sans Core"/>
          <w:color w:val="4365E2"/>
          <w:sz w:val="22"/>
          <w:szCs w:val="22"/>
        </w:rPr>
      </w:pPr>
    </w:p>
    <w:p w14:paraId="445EC90D" w14:textId="49337C72" w:rsidR="00FA7E0B" w:rsidRDefault="00FA7E0B" w:rsidP="3ED1953F">
      <w:pPr>
        <w:jc w:val="both"/>
        <w:rPr>
          <w:rFonts w:ascii="Baxter Sans Core" w:eastAsia="Baxter Sans Core" w:hAnsi="Baxter Sans Core" w:cs="Baxter Sans Core"/>
          <w:color w:val="000000" w:themeColor="text1"/>
          <w:sz w:val="22"/>
          <w:szCs w:val="22"/>
        </w:rPr>
      </w:pPr>
      <w:r w:rsidRPr="3ED1953F">
        <w:rPr>
          <w:rFonts w:ascii="Baxter Sans Core" w:eastAsia="Baxter Sans Core" w:hAnsi="Baxter Sans Core" w:cs="Baxter Sans Core"/>
          <w:sz w:val="22"/>
          <w:szCs w:val="22"/>
        </w:rPr>
        <w:t xml:space="preserve">This Key Facts Document sets out the main details of the </w:t>
      </w:r>
      <w:r w:rsidR="00BC1B62">
        <w:rPr>
          <w:rFonts w:ascii="Baxter Sans Core" w:eastAsia="Baxter Sans Core" w:hAnsi="Baxter Sans Core" w:cs="Baxter Sans Core"/>
          <w:sz w:val="22"/>
          <w:szCs w:val="22"/>
        </w:rPr>
        <w:t>Scholarship</w:t>
      </w:r>
      <w:r w:rsidRPr="3ED1953F">
        <w:rPr>
          <w:rFonts w:ascii="Baxter Sans Core" w:eastAsia="Baxter Sans Core" w:hAnsi="Baxter Sans Core" w:cs="Baxter Sans Core"/>
          <w:sz w:val="22"/>
          <w:szCs w:val="22"/>
        </w:rPr>
        <w:t xml:space="preserve">, as at date of publication. This document should be reviewed alongside the </w:t>
      </w:r>
      <w:r w:rsidRPr="3ED1953F">
        <w:rPr>
          <w:rFonts w:ascii="Baxter Sans Core" w:eastAsia="Baxter Sans Core" w:hAnsi="Baxter Sans Core" w:cs="Baxter Sans Core"/>
          <w:b/>
          <w:bCs/>
          <w:sz w:val="22"/>
          <w:szCs w:val="22"/>
          <w:u w:val="single"/>
        </w:rPr>
        <w:t>University of Dundee Scholarship Terms and Conditions,</w:t>
      </w:r>
      <w:r w:rsidRPr="3ED1953F">
        <w:rPr>
          <w:rFonts w:ascii="Baxter Sans Core" w:eastAsia="Baxter Sans Core" w:hAnsi="Baxter Sans Core" w:cs="Baxter Sans Core"/>
          <w:sz w:val="22"/>
          <w:szCs w:val="22"/>
        </w:rPr>
        <w:t xml:space="preserve"> as those terms and conditions will provide you with additional information that apply to you in respect of the </w:t>
      </w:r>
      <w:r w:rsidR="00AA6B55">
        <w:rPr>
          <w:rFonts w:ascii="Baxter Sans Core" w:eastAsia="Baxter Sans Core" w:hAnsi="Baxter Sans Core" w:cs="Baxter Sans Core"/>
          <w:sz w:val="22"/>
          <w:szCs w:val="22"/>
        </w:rPr>
        <w:t>Scholarship</w:t>
      </w:r>
      <w:r w:rsidRPr="3ED1953F">
        <w:rPr>
          <w:rFonts w:ascii="Baxter Sans Core" w:eastAsia="Baxter Sans Core" w:hAnsi="Baxter Sans Core" w:cs="Baxter Sans Core"/>
          <w:sz w:val="22"/>
          <w:szCs w:val="22"/>
        </w:rPr>
        <w:t>.</w:t>
      </w:r>
      <w:r w:rsidR="5E25EE18" w:rsidRPr="3ED1953F">
        <w:rPr>
          <w:rFonts w:ascii="Baxter Sans Core" w:eastAsia="Baxter Sans Core" w:hAnsi="Baxter Sans Core" w:cs="Baxter Sans Core"/>
          <w:sz w:val="22"/>
          <w:szCs w:val="22"/>
        </w:rPr>
        <w:t xml:space="preserve"> </w:t>
      </w:r>
      <w:r w:rsidR="5E25EE18" w:rsidRPr="3ED1953F">
        <w:rPr>
          <w:rFonts w:ascii="Baxter Sans Core" w:eastAsia="Baxter Sans Core" w:hAnsi="Baxter Sans Core" w:cs="Baxter Sans Core"/>
          <w:color w:val="000000" w:themeColor="text1"/>
          <w:sz w:val="22"/>
          <w:szCs w:val="22"/>
        </w:rPr>
        <w:t>If there is any inconsistency between this Key Facts Document and the University of Dundee Scholarship Terms and Conditions, the provisions of the Scholarship Terms and Conditions will prevail.</w:t>
      </w:r>
    </w:p>
    <w:p w14:paraId="5E9CAA12" w14:textId="77777777" w:rsidR="006269DB" w:rsidRPr="00F4117C" w:rsidRDefault="006269DB" w:rsidP="6B1CEF20">
      <w:pPr>
        <w:jc w:val="both"/>
        <w:rPr>
          <w:rFonts w:ascii="Baxter Sans Core" w:eastAsia="Baxter Sans Core" w:hAnsi="Baxter Sans Core" w:cs="Baxter Sans Core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8220"/>
      </w:tblGrid>
      <w:tr w:rsidR="00935F0B" w:rsidRPr="00F4117C" w14:paraId="6493F0BD" w14:textId="77777777" w:rsidTr="005D0F50">
        <w:trPr>
          <w:trHeight w:val="77"/>
        </w:trPr>
        <w:tc>
          <w:tcPr>
            <w:tcW w:w="2128" w:type="dxa"/>
          </w:tcPr>
          <w:p w14:paraId="25F61E1E" w14:textId="1B66E97D" w:rsidR="00935F0B" w:rsidRPr="00F4117C" w:rsidRDefault="00935F0B" w:rsidP="005D0F50">
            <w:pPr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  <w:lang w:val="en"/>
              </w:rPr>
            </w:pPr>
            <w:r w:rsidRPr="6B1CEF20"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  <w:lang w:val="en"/>
              </w:rPr>
              <w:t>Date</w:t>
            </w:r>
            <w:r w:rsidR="4F872E63" w:rsidRPr="6B1CEF20"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  <w:lang w:val="en"/>
              </w:rPr>
              <w:t xml:space="preserve"> </w:t>
            </w:r>
            <w:r w:rsidRPr="6B1CEF20"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  <w:lang w:val="en"/>
              </w:rPr>
              <w:t>of</w:t>
            </w:r>
            <w:r w:rsidR="0C9BBDE9" w:rsidRPr="6B1CEF20"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  <w:lang w:val="en"/>
              </w:rPr>
              <w:t xml:space="preserve"> </w:t>
            </w:r>
            <w:r w:rsidRPr="6B1CEF20"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  <w:lang w:val="en"/>
              </w:rPr>
              <w:t>publication</w:t>
            </w:r>
          </w:p>
        </w:tc>
        <w:tc>
          <w:tcPr>
            <w:tcW w:w="8220" w:type="dxa"/>
          </w:tcPr>
          <w:p w14:paraId="239C9F65" w14:textId="1E5DDB4D" w:rsidR="00B82DF3" w:rsidRDefault="00B91AB7" w:rsidP="005D0F50">
            <w:p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</w:pPr>
            <w:r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December</w:t>
            </w:r>
            <w:r w:rsidR="407D35BE" w:rsidRPr="0303EC5D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 </w:t>
            </w:r>
            <w:r w:rsidR="00B82DF3" w:rsidRPr="0303EC5D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202</w:t>
            </w:r>
            <w:r w:rsidR="6B05C045" w:rsidRPr="0303EC5D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5</w:t>
            </w:r>
            <w:r w:rsidR="00B82DF3" w:rsidRPr="0303EC5D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, applicable to 202</w:t>
            </w:r>
            <w:r w:rsidR="0A7D9A97" w:rsidRPr="0303EC5D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6/7</w:t>
            </w:r>
            <w:r w:rsidR="00BB2074" w:rsidRPr="0303EC5D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 </w:t>
            </w:r>
            <w:r w:rsidR="00B82DF3" w:rsidRPr="0303EC5D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academic year (September 202</w:t>
            </w:r>
            <w:r w:rsidR="7A1B7386" w:rsidRPr="0303EC5D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6</w:t>
            </w:r>
            <w:r w:rsidR="4C2F87B9" w:rsidRPr="0303EC5D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 entry</w:t>
            </w:r>
            <w:r w:rsidR="008D44F9" w:rsidRPr="0303EC5D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)</w:t>
            </w:r>
            <w:r w:rsidR="5C39015D" w:rsidRPr="0303EC5D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.</w:t>
            </w:r>
          </w:p>
          <w:p w14:paraId="6DEE287B" w14:textId="6FE0C7E8" w:rsidR="006A785D" w:rsidRPr="00935F0B" w:rsidRDefault="006A785D" w:rsidP="005D0F50">
            <w:p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</w:pPr>
          </w:p>
        </w:tc>
      </w:tr>
      <w:tr w:rsidR="003D6904" w:rsidRPr="00F4117C" w14:paraId="64C4BDB4" w14:textId="77777777" w:rsidTr="005D0F50">
        <w:trPr>
          <w:trHeight w:val="1714"/>
        </w:trPr>
        <w:tc>
          <w:tcPr>
            <w:tcW w:w="2128" w:type="dxa"/>
          </w:tcPr>
          <w:p w14:paraId="6A77E436" w14:textId="77777777" w:rsidR="003D6904" w:rsidRPr="00F4117C" w:rsidRDefault="003D6904" w:rsidP="005D0F50">
            <w:pPr>
              <w:jc w:val="both"/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  <w:lang w:val="en"/>
              </w:rPr>
            </w:pPr>
            <w:r w:rsidRPr="6B1CEF20"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  <w:lang w:val="en"/>
              </w:rPr>
              <w:t xml:space="preserve">Application Process </w:t>
            </w:r>
          </w:p>
          <w:p w14:paraId="1D980CFB" w14:textId="77777777" w:rsidR="003D6904" w:rsidRPr="00F4117C" w:rsidRDefault="003D6904" w:rsidP="005D0F50">
            <w:pPr>
              <w:jc w:val="both"/>
              <w:rPr>
                <w:rFonts w:ascii="Baxter Sans Core" w:eastAsia="Baxter Sans Core" w:hAnsi="Baxter Sans Core" w:cs="Baxter Sans Core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8220" w:type="dxa"/>
          </w:tcPr>
          <w:p w14:paraId="42D083B0" w14:textId="7C7195D3" w:rsidR="00B82DF3" w:rsidRPr="00B82DF3" w:rsidRDefault="00B82DF3" w:rsidP="005D0F50">
            <w:pPr>
              <w:spacing w:after="160" w:line="259" w:lineRule="auto"/>
              <w:jc w:val="both"/>
              <w:rPr>
                <w:rFonts w:ascii="Baxter Sans Core" w:eastAsia="Baxter Sans Core" w:hAnsi="Baxter Sans Core" w:cs="Baxter Sans Core"/>
                <w:b/>
                <w:bCs/>
                <w:sz w:val="22"/>
                <w:szCs w:val="22"/>
              </w:rPr>
            </w:pPr>
            <w:r w:rsidRPr="6B1CEF20">
              <w:rPr>
                <w:rFonts w:ascii="Baxter Sans Core" w:eastAsia="Baxter Sans Core" w:hAnsi="Baxter Sans Core" w:cs="Baxter Sans Core"/>
                <w:b/>
                <w:bCs/>
                <w:sz w:val="22"/>
                <w:szCs w:val="22"/>
              </w:rPr>
              <w:t>Application Form</w:t>
            </w:r>
          </w:p>
          <w:p w14:paraId="4844654C" w14:textId="69D4DDB0" w:rsidR="003D6904" w:rsidRPr="00321767" w:rsidRDefault="00C13F1A" w:rsidP="005D0F5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600" w:hanging="283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28092F40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The University Admissions team will automatically assess your personal information to confirm your eligibility </w:t>
            </w:r>
            <w:r w:rsidR="7D63B91F" w:rsidRPr="28092F40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to apply </w:t>
            </w:r>
            <w:r w:rsidRPr="28092F40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for this </w:t>
            </w:r>
            <w:r w:rsidR="00272FA0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>Scholarship</w:t>
            </w:r>
            <w:r w:rsidR="14DE5952" w:rsidRPr="28092F40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>. If eligible</w:t>
            </w:r>
            <w:r w:rsidR="783AD554" w:rsidRPr="28092F40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 </w:t>
            </w:r>
            <w:r w:rsidR="184EE7FC" w:rsidRPr="28092F40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>we will provide you</w:t>
            </w:r>
            <w:r w:rsidRPr="28092F40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 with further information and instructions on how to apply.</w:t>
            </w:r>
          </w:p>
          <w:p w14:paraId="537727D8" w14:textId="77777777" w:rsidR="00321767" w:rsidRPr="00C13F1A" w:rsidRDefault="00321767" w:rsidP="005D0F50">
            <w:pPr>
              <w:pStyle w:val="ListParagraph"/>
              <w:spacing w:after="160" w:line="259" w:lineRule="auto"/>
              <w:ind w:left="600" w:hanging="283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</w:p>
          <w:p w14:paraId="0A045F32" w14:textId="10511A44" w:rsidR="00C13F1A" w:rsidRPr="00F4117C" w:rsidRDefault="00125F5D" w:rsidP="005D0F5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600" w:hanging="283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6B1CEF20">
              <w:rPr>
                <w:rFonts w:ascii="Baxter Sans Core" w:eastAsia="Baxter Sans Core" w:hAnsi="Baxter Sans Core" w:cs="Baxter Sans Core"/>
                <w:sz w:val="22"/>
                <w:szCs w:val="22"/>
              </w:rPr>
              <w:t>This verification process will happen at the initial offer stage.</w:t>
            </w:r>
          </w:p>
        </w:tc>
      </w:tr>
      <w:tr w:rsidR="003D6904" w:rsidRPr="00F4117C" w14:paraId="0BD0BF07" w14:textId="77777777" w:rsidTr="005D0F50">
        <w:trPr>
          <w:trHeight w:val="2362"/>
        </w:trPr>
        <w:tc>
          <w:tcPr>
            <w:tcW w:w="2128" w:type="dxa"/>
          </w:tcPr>
          <w:p w14:paraId="6A504A1A" w14:textId="147AD964" w:rsidR="003D6904" w:rsidRPr="00F4117C" w:rsidRDefault="003D6904" w:rsidP="005D0F50">
            <w:pPr>
              <w:jc w:val="both"/>
              <w:rPr>
                <w:rFonts w:ascii="Baxter Sans Core" w:eastAsia="Baxter Sans Core" w:hAnsi="Baxter Sans Core" w:cs="Baxter Sans Core"/>
                <w:b/>
                <w:bCs/>
                <w:sz w:val="22"/>
                <w:szCs w:val="22"/>
              </w:rPr>
            </w:pPr>
            <w:r w:rsidRPr="6B1CEF20"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</w:rPr>
              <w:t>Who is eligible?</w:t>
            </w:r>
          </w:p>
        </w:tc>
        <w:tc>
          <w:tcPr>
            <w:tcW w:w="8220" w:type="dxa"/>
          </w:tcPr>
          <w:p w14:paraId="195ED1E3" w14:textId="13615D2B" w:rsidR="00321767" w:rsidRDefault="00760B55" w:rsidP="005D0F50">
            <w:pPr>
              <w:pStyle w:val="ListParagraph"/>
              <w:numPr>
                <w:ilvl w:val="0"/>
                <w:numId w:val="18"/>
              </w:numPr>
              <w:ind w:left="317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0F955EC3">
              <w:rPr>
                <w:rFonts w:ascii="Baxter Sans Core" w:eastAsia="Baxter Sans Core" w:hAnsi="Baxter Sans Core" w:cs="Baxter Sans Core"/>
                <w:sz w:val="22"/>
                <w:szCs w:val="22"/>
              </w:rPr>
              <w:t>All</w:t>
            </w:r>
            <w:r w:rsidR="4C781215" w:rsidRPr="0F955EC3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 </w:t>
            </w:r>
            <w:r w:rsidR="2D03459A" w:rsidRPr="0F955EC3">
              <w:rPr>
                <w:rFonts w:ascii="Baxter Sans Core" w:eastAsia="Baxter Sans Core" w:hAnsi="Baxter Sans Core" w:cs="Baxter Sans Core"/>
                <w:b/>
                <w:bCs/>
                <w:sz w:val="22"/>
                <w:szCs w:val="22"/>
              </w:rPr>
              <w:t>U</w:t>
            </w:r>
            <w:r w:rsidR="009F051A" w:rsidRPr="0F955EC3">
              <w:rPr>
                <w:rFonts w:ascii="Baxter Sans Core" w:eastAsia="Baxter Sans Core" w:hAnsi="Baxter Sans Core" w:cs="Baxter Sans Core"/>
                <w:b/>
                <w:bCs/>
                <w:sz w:val="22"/>
                <w:szCs w:val="22"/>
              </w:rPr>
              <w:t>ndergraduate</w:t>
            </w:r>
            <w:r w:rsidR="009F051A" w:rsidRPr="0F955EC3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 student</w:t>
            </w:r>
            <w:r w:rsidR="11C61BDC" w:rsidRPr="0F955EC3">
              <w:rPr>
                <w:rFonts w:ascii="Baxter Sans Core" w:eastAsia="Baxter Sans Core" w:hAnsi="Baxter Sans Core" w:cs="Baxter Sans Core"/>
                <w:sz w:val="22"/>
                <w:szCs w:val="22"/>
              </w:rPr>
              <w:t>s</w:t>
            </w:r>
            <w:r w:rsidR="757D461F" w:rsidRPr="0F955EC3">
              <w:rPr>
                <w:rFonts w:ascii="Baxter Sans Core" w:eastAsia="Baxter Sans Core" w:hAnsi="Baxter Sans Core" w:cs="Baxter Sans Core"/>
                <w:sz w:val="22"/>
                <w:szCs w:val="22"/>
              </w:rPr>
              <w:t>,</w:t>
            </w:r>
            <w:r w:rsidR="7BB546BD" w:rsidRPr="0F955EC3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 </w:t>
            </w:r>
            <w:r w:rsidR="05AC2B6E" w:rsidRPr="0F955EC3">
              <w:rPr>
                <w:rFonts w:ascii="Baxter Sans Core" w:eastAsia="Baxter Sans Core" w:hAnsi="Baxter Sans Core" w:cs="Baxter Sans Core"/>
                <w:sz w:val="22"/>
                <w:szCs w:val="22"/>
              </w:rPr>
              <w:t>regardless of fee status</w:t>
            </w:r>
            <w:r w:rsidR="1F4D4712" w:rsidRPr="0F955EC3">
              <w:rPr>
                <w:rFonts w:ascii="Baxter Sans Core" w:eastAsia="Baxter Sans Core" w:hAnsi="Baxter Sans Core" w:cs="Baxter Sans Core"/>
                <w:sz w:val="22"/>
                <w:szCs w:val="22"/>
              </w:rPr>
              <w:t>,</w:t>
            </w:r>
            <w:r w:rsidR="05AC2B6E" w:rsidRPr="0F955EC3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 </w:t>
            </w:r>
            <w:r w:rsidR="2B8C97D4" w:rsidRPr="0F955EC3">
              <w:rPr>
                <w:rFonts w:ascii="Baxter Sans Core" w:eastAsia="Baxter Sans Core" w:hAnsi="Baxter Sans Core" w:cs="Baxter Sans Core"/>
                <w:sz w:val="22"/>
                <w:szCs w:val="22"/>
              </w:rPr>
              <w:t>studying</w:t>
            </w:r>
            <w:r w:rsidR="2604BA04" w:rsidRPr="0F955EC3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 </w:t>
            </w:r>
            <w:proofErr w:type="gramStart"/>
            <w:r w:rsidR="6F18E436" w:rsidRPr="0F955EC3">
              <w:rPr>
                <w:rFonts w:ascii="Baxter Sans Core" w:eastAsia="Baxter Sans Core" w:hAnsi="Baxter Sans Core" w:cs="Baxter Sans Core"/>
                <w:sz w:val="22"/>
                <w:szCs w:val="22"/>
              </w:rPr>
              <w:t>either:</w:t>
            </w:r>
            <w:r w:rsidR="00B82DF3" w:rsidRPr="0F955EC3">
              <w:rPr>
                <w:rFonts w:ascii="Baxter Sans Core" w:eastAsia="Baxter Sans Core" w:hAnsi="Baxter Sans Core" w:cs="Baxter Sans Core"/>
                <w:sz w:val="22"/>
                <w:szCs w:val="22"/>
              </w:rPr>
              <w:t>.</w:t>
            </w:r>
            <w:proofErr w:type="gramEnd"/>
          </w:p>
          <w:p w14:paraId="2CCE7829" w14:textId="77777777" w:rsidR="00B82DF3" w:rsidRPr="00646D3E" w:rsidRDefault="00B82DF3" w:rsidP="005D0F50">
            <w:p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</w:p>
          <w:p w14:paraId="2BFE8E71" w14:textId="77777777" w:rsidR="00AA6B55" w:rsidRDefault="00103D16" w:rsidP="005D0F50">
            <w:pPr>
              <w:pStyle w:val="ListParagraph"/>
              <w:numPr>
                <w:ilvl w:val="0"/>
                <w:numId w:val="19"/>
              </w:numPr>
              <w:ind w:left="600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6B1CEF20">
              <w:rPr>
                <w:rFonts w:ascii="Baxter Sans Core" w:eastAsia="Baxter Sans Core" w:hAnsi="Baxter Sans Core" w:cs="Baxter Sans Core"/>
                <w:sz w:val="22"/>
                <w:szCs w:val="22"/>
              </w:rPr>
              <w:t>Dentistry BDS</w:t>
            </w:r>
            <w:r w:rsidR="00B82DF3" w:rsidRPr="6B1CEF20">
              <w:rPr>
                <w:rFonts w:ascii="Baxter Sans Core" w:eastAsia="Baxter Sans Core" w:hAnsi="Baxter Sans Core" w:cs="Baxter Sans Core"/>
                <w:sz w:val="22"/>
                <w:szCs w:val="22"/>
              </w:rPr>
              <w:t>, or</w:t>
            </w:r>
          </w:p>
          <w:p w14:paraId="691F9BBF" w14:textId="2E025EE0" w:rsidR="00C973C7" w:rsidRDefault="00733C7D" w:rsidP="005D0F50">
            <w:pPr>
              <w:pStyle w:val="ListParagraph"/>
              <w:numPr>
                <w:ilvl w:val="0"/>
                <w:numId w:val="19"/>
              </w:numPr>
              <w:ind w:left="600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00AA6B55">
              <w:rPr>
                <w:rFonts w:ascii="Baxter Sans Core" w:eastAsia="Baxter Sans Core" w:hAnsi="Baxter Sans Core" w:cs="Baxter Sans Core"/>
                <w:sz w:val="22"/>
                <w:szCs w:val="22"/>
              </w:rPr>
              <w:t>Medicine MBChB</w:t>
            </w:r>
            <w:r w:rsidR="00B82DF3" w:rsidRPr="00AA6B55">
              <w:rPr>
                <w:rFonts w:ascii="Baxter Sans Core" w:eastAsia="Baxter Sans Core" w:hAnsi="Baxter Sans Core" w:cs="Baxter Sans Core"/>
                <w:sz w:val="22"/>
                <w:szCs w:val="22"/>
              </w:rPr>
              <w:t>.</w:t>
            </w:r>
          </w:p>
          <w:p w14:paraId="4CC5DE1A" w14:textId="77777777" w:rsidR="00AA6B55" w:rsidRPr="00AA6B55" w:rsidRDefault="00AA6B55" w:rsidP="005D0F50">
            <w:pPr>
              <w:pStyle w:val="ListParagraph"/>
              <w:ind w:left="600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</w:p>
          <w:p w14:paraId="6CB6DCF2" w14:textId="3E471D62" w:rsidR="00760B55" w:rsidRDefault="67919288" w:rsidP="005D0F50">
            <w:pPr>
              <w:pStyle w:val="ListParagraph"/>
              <w:ind w:left="360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00CE0EFE">
              <w:rPr>
                <w:rFonts w:ascii="Baxter Sans Core" w:eastAsia="Baxter Sans Core" w:hAnsi="Baxter Sans Core" w:cs="Baxter Sans Core"/>
                <w:sz w:val="22"/>
                <w:szCs w:val="22"/>
              </w:rPr>
              <w:t>The scholarship is not open to students on</w:t>
            </w:r>
            <w:r w:rsidR="00C973C7" w:rsidRPr="00CE0EFE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 Gateway to Medicine or the ScotGEM Graduate Entry Medical Programme</w:t>
            </w:r>
            <w:r w:rsidR="00AA6B55">
              <w:rPr>
                <w:rFonts w:ascii="Baxter Sans Core" w:eastAsia="Baxter Sans Core" w:hAnsi="Baxter Sans Core" w:cs="Baxter Sans Core"/>
                <w:sz w:val="22"/>
                <w:szCs w:val="22"/>
              </w:rPr>
              <w:t>.</w:t>
            </w:r>
          </w:p>
          <w:p w14:paraId="3FED4083" w14:textId="193524F3" w:rsidR="00AA6B55" w:rsidRPr="00F4117C" w:rsidRDefault="00AA6B55" w:rsidP="005D0F50">
            <w:pPr>
              <w:pStyle w:val="ListParagraph"/>
              <w:ind w:left="360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</w:p>
        </w:tc>
      </w:tr>
      <w:tr w:rsidR="00C973C7" w:rsidRPr="00F4117C" w14:paraId="65A7DE7B" w14:textId="77777777" w:rsidTr="00B91AB7">
        <w:trPr>
          <w:trHeight w:val="2823"/>
        </w:trPr>
        <w:tc>
          <w:tcPr>
            <w:tcW w:w="2128" w:type="dxa"/>
          </w:tcPr>
          <w:p w14:paraId="52579790" w14:textId="77777777" w:rsidR="00C973C7" w:rsidRPr="00F4117C" w:rsidRDefault="00C973C7" w:rsidP="005D0F50">
            <w:pPr>
              <w:jc w:val="both"/>
              <w:rPr>
                <w:rFonts w:ascii="Baxter Sans Core" w:eastAsia="Baxter Sans Core" w:hAnsi="Baxter Sans Core" w:cs="Baxter Sans Core"/>
                <w:color w:val="4365E2"/>
                <w:sz w:val="22"/>
                <w:szCs w:val="22"/>
              </w:rPr>
            </w:pPr>
            <w:r w:rsidRPr="21FE27B4"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  <w:lang w:val="en"/>
              </w:rPr>
              <w:t>Key Information</w:t>
            </w:r>
          </w:p>
          <w:p w14:paraId="096FB2C7" w14:textId="5AB2C272" w:rsidR="00AA6B55" w:rsidRPr="00B91AB7" w:rsidRDefault="00C973C7" w:rsidP="00B91AB7">
            <w:pPr>
              <w:jc w:val="both"/>
              <w:rPr>
                <w:rFonts w:ascii="Baxter Sans Core" w:hAnsi="Baxter Sans Core" w:cstheme="minorHAnsi"/>
                <w:color w:val="4365E2"/>
                <w:sz w:val="22"/>
                <w:szCs w:val="22"/>
              </w:rPr>
            </w:pPr>
            <w:r w:rsidRPr="00F4117C">
              <w:rPr>
                <w:rFonts w:ascii="Baxter Sans Core" w:hAnsi="Baxter Sans Core" w:cstheme="minorHAnsi"/>
                <w:color w:val="4365E2"/>
                <w:sz w:val="22"/>
                <w:szCs w:val="22"/>
              </w:rPr>
              <w:tab/>
            </w:r>
          </w:p>
          <w:p w14:paraId="6421A8F2" w14:textId="614CADE8" w:rsidR="00AA6B55" w:rsidRPr="00AA6B55" w:rsidRDefault="00AA6B55" w:rsidP="005D0F50">
            <w:pPr>
              <w:jc w:val="right"/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</w:pPr>
          </w:p>
        </w:tc>
        <w:tc>
          <w:tcPr>
            <w:tcW w:w="8220" w:type="dxa"/>
          </w:tcPr>
          <w:p w14:paraId="52C7097F" w14:textId="537F0570" w:rsidR="00C973C7" w:rsidRPr="00390B3B" w:rsidRDefault="00C973C7" w:rsidP="005D0F5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0F955EC3">
              <w:rPr>
                <w:rFonts w:ascii="Baxter Sans Core" w:eastAsia="Baxter Sans Core" w:hAnsi="Baxter Sans Core" w:cs="Baxter Sans Core"/>
                <w:sz w:val="22"/>
                <w:szCs w:val="22"/>
              </w:rPr>
              <w:t>When awarded the Scholarship is payable in each year of study and the value is in the order of:</w:t>
            </w:r>
          </w:p>
          <w:p w14:paraId="38C4348A" w14:textId="77777777" w:rsidR="00C973C7" w:rsidRPr="00390B3B" w:rsidRDefault="00C973C7" w:rsidP="005D0F50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00390B3B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Years 1 - 3 £2,000 per year </w:t>
            </w:r>
          </w:p>
          <w:p w14:paraId="5A205F15" w14:textId="355A70C3" w:rsidR="00C973C7" w:rsidRPr="00390B3B" w:rsidRDefault="00C973C7" w:rsidP="005D0F50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0F955EC3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Year 4 £2,500  </w:t>
            </w:r>
          </w:p>
          <w:p w14:paraId="26EC9760" w14:textId="1593F6BA" w:rsidR="00C973C7" w:rsidRPr="00390B3B" w:rsidRDefault="00C973C7" w:rsidP="005D0F50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0F955EC3">
              <w:rPr>
                <w:rFonts w:ascii="Baxter Sans Core" w:eastAsia="Baxter Sans Core" w:hAnsi="Baxter Sans Core" w:cs="Baxter Sans Core"/>
                <w:sz w:val="22"/>
                <w:szCs w:val="22"/>
              </w:rPr>
              <w:t>Year 5 £27</w:t>
            </w:r>
            <w:r>
              <w:rPr>
                <w:rFonts w:ascii="Baxter Sans Core" w:eastAsia="Baxter Sans Core" w:hAnsi="Baxter Sans Core" w:cs="Baxter Sans Core"/>
                <w:sz w:val="22"/>
                <w:szCs w:val="22"/>
              </w:rPr>
              <w:t>00</w:t>
            </w:r>
            <w:r w:rsidRPr="0F955EC3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 (year 5 has an additional amount to help with the GMB/GMC registration fee)</w:t>
            </w:r>
          </w:p>
          <w:p w14:paraId="49252282" w14:textId="77777777" w:rsidR="00C973C7" w:rsidRPr="00ED7C23" w:rsidRDefault="00C973C7" w:rsidP="005D0F50">
            <w:p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</w:pPr>
          </w:p>
          <w:p w14:paraId="615DC6FE" w14:textId="4658E0BE" w:rsidR="005D0F50" w:rsidRPr="005D0F50" w:rsidRDefault="00C973C7" w:rsidP="00B91AB7">
            <w:p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</w:pPr>
            <w:r w:rsidRPr="00C973C7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In Years </w:t>
            </w:r>
            <w:r w:rsidRPr="00C973C7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1-4 the Scholarship is paid </w:t>
            </w:r>
            <w:proofErr w:type="gramStart"/>
            <w:r w:rsidRPr="00C973C7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>in</w:t>
            </w:r>
            <w:proofErr w:type="gramEnd"/>
            <w:r w:rsidRPr="00C973C7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 equal installments</w:t>
            </w:r>
            <w:r w:rsidRPr="00C973C7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each semester by the School of Medicine or Dentistry Office.</w:t>
            </w:r>
          </w:p>
        </w:tc>
      </w:tr>
      <w:tr w:rsidR="00C973C7" w:rsidRPr="00F4117C" w14:paraId="0788BD8E" w14:textId="77777777" w:rsidTr="005D0F50">
        <w:trPr>
          <w:trHeight w:val="538"/>
        </w:trPr>
        <w:tc>
          <w:tcPr>
            <w:tcW w:w="2128" w:type="dxa"/>
          </w:tcPr>
          <w:p w14:paraId="67C556DB" w14:textId="5CFE30E0" w:rsidR="005D0F50" w:rsidRPr="00F4117C" w:rsidRDefault="005D0F50" w:rsidP="005D0F50">
            <w:pPr>
              <w:jc w:val="both"/>
              <w:rPr>
                <w:rFonts w:ascii="Baxter Sans Core" w:eastAsia="Baxter Sans Core" w:hAnsi="Baxter Sans Core" w:cs="Baxter Sans Core"/>
                <w:color w:val="4365E2"/>
                <w:sz w:val="22"/>
                <w:szCs w:val="22"/>
              </w:rPr>
            </w:pPr>
            <w:r w:rsidRPr="21FE27B4"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  <w:lang w:val="en"/>
              </w:rPr>
              <w:t>Key Information</w:t>
            </w:r>
          </w:p>
          <w:p w14:paraId="18B54CE8" w14:textId="18A1EBB9" w:rsidR="00C973C7" w:rsidRPr="00F4117C" w:rsidRDefault="00C973C7" w:rsidP="005D0F50">
            <w:pPr>
              <w:jc w:val="both"/>
              <w:rPr>
                <w:rFonts w:ascii="Baxter Sans Core" w:eastAsia="Baxter Sans Core" w:hAnsi="Baxter Sans Core" w:cs="Baxter Sans Core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8220" w:type="dxa"/>
          </w:tcPr>
          <w:p w14:paraId="546C61C9" w14:textId="24C4EA69" w:rsidR="00C973C7" w:rsidRDefault="00C973C7" w:rsidP="005D0F50">
            <w:p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</w:pPr>
            <w:r w:rsidRPr="0F955EC3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The Scholarship must commence in your first year of studies </w:t>
            </w:r>
            <w:r w:rsidR="00666CC0" w:rsidRPr="0F955EC3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at the</w:t>
            </w:r>
            <w:r w:rsidRPr="0F955EC3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 University of Dundee (September 2026 intake)</w:t>
            </w:r>
            <w:r w:rsidR="00666CC0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.</w:t>
            </w:r>
          </w:p>
          <w:p w14:paraId="62E1876B" w14:textId="77777777" w:rsidR="00666CC0" w:rsidRPr="00666CC0" w:rsidRDefault="00666CC0" w:rsidP="005D0F50">
            <w:pPr>
              <w:jc w:val="both"/>
            </w:pPr>
          </w:p>
          <w:p w14:paraId="369722E4" w14:textId="7C1745B0" w:rsidR="00666CC0" w:rsidRPr="00AA6B55" w:rsidRDefault="00AA6B55" w:rsidP="005D0F50">
            <w:pPr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</w:pPr>
            <w:r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1.</w:t>
            </w:r>
            <w:r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</w:t>
            </w:r>
            <w:r w:rsidR="00C973C7"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Should you wish to defer your entry to the University of Dundee, the following rules apply:</w:t>
            </w:r>
          </w:p>
          <w:p w14:paraId="01A1D737" w14:textId="77777777" w:rsidR="00AA6B55" w:rsidRPr="00AA6B55" w:rsidRDefault="00AA6B55" w:rsidP="005D0F50"/>
          <w:p w14:paraId="2DC42D05" w14:textId="2D8F8C18" w:rsidR="00C973C7" w:rsidRPr="00B91AB7" w:rsidRDefault="00C973C7" w:rsidP="00B91AB7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</w:pPr>
            <w:r w:rsidRPr="00B91AB7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Deferral to a </w:t>
            </w:r>
            <w:r w:rsidRPr="00B91AB7">
              <w:rPr>
                <w:rFonts w:ascii="Baxter Sans Core" w:eastAsia="Baxter Sans Core" w:hAnsi="Baxter Sans Core" w:cs="Baxter Sans Core"/>
                <w:b/>
                <w:bCs/>
                <w:color w:val="000000" w:themeColor="text1"/>
                <w:sz w:val="22"/>
                <w:szCs w:val="22"/>
                <w:lang w:val="en"/>
              </w:rPr>
              <w:t>new</w:t>
            </w:r>
            <w:r w:rsidRPr="00B91AB7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academic year: The</w:t>
            </w:r>
            <w:r w:rsidR="00666CC0" w:rsidRPr="00B91AB7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Scholarship</w:t>
            </w:r>
            <w:r w:rsidRPr="00B91AB7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</w:t>
            </w:r>
            <w:r w:rsidRPr="00B91AB7">
              <w:rPr>
                <w:rFonts w:ascii="Baxter Sans Core" w:eastAsia="Baxter Sans Core" w:hAnsi="Baxter Sans Core" w:cs="Baxter Sans Core"/>
                <w:b/>
                <w:bCs/>
                <w:color w:val="000000" w:themeColor="text1"/>
                <w:sz w:val="22"/>
                <w:szCs w:val="22"/>
                <w:lang w:val="en"/>
              </w:rPr>
              <w:t>cannot</w:t>
            </w:r>
            <w:r w:rsidRPr="00B91AB7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be deferred.</w:t>
            </w:r>
          </w:p>
          <w:p w14:paraId="57492EA6" w14:textId="77777777" w:rsidR="00B91AB7" w:rsidRPr="00B91AB7" w:rsidRDefault="00B91AB7" w:rsidP="00B91AB7">
            <w:pPr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</w:p>
          <w:p w14:paraId="59FFED2F" w14:textId="77777777" w:rsidR="00C973C7" w:rsidRPr="007648EF" w:rsidRDefault="00C973C7" w:rsidP="005D0F50">
            <w:pPr>
              <w:ind w:left="1021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</w:p>
          <w:p w14:paraId="4A3B1225" w14:textId="0625A422" w:rsidR="00C973C7" w:rsidRPr="00AA6B55" w:rsidRDefault="00AA6B55" w:rsidP="005D0F50">
            <w:pPr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  <w:r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lastRenderedPageBreak/>
              <w:t xml:space="preserve">2. </w:t>
            </w:r>
            <w:r w:rsidR="00C973C7"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Changes to the programme of study:</w:t>
            </w:r>
          </w:p>
          <w:p w14:paraId="5733E8C3" w14:textId="77777777" w:rsidR="00C973C7" w:rsidRPr="007648EF" w:rsidRDefault="00C973C7" w:rsidP="005D0F50">
            <w:pPr>
              <w:ind w:left="720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</w:p>
          <w:p w14:paraId="3B7DE1AE" w14:textId="6643DF6E" w:rsidR="00C973C7" w:rsidRDefault="00AA6B55" w:rsidP="005D0F50">
            <w:pPr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</w:pPr>
            <w:r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a. </w:t>
            </w:r>
            <w:r w:rsidR="00C973C7" w:rsidRPr="0F955EC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If you change your programme of study before/during matriculation or after </w:t>
            </w:r>
            <w:r w:rsidR="00BC1B62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the </w:t>
            </w:r>
            <w:r w:rsidR="00C973C7" w:rsidRPr="0F955EC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latest start date (30.09.2026), the</w:t>
            </w:r>
            <w:r w:rsidR="00CE0EFE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Dow Trust</w:t>
            </w:r>
            <w:r w:rsidR="00C973C7" w:rsidRPr="0F955EC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reserves the right to re-assess your eligibility for </w:t>
            </w:r>
            <w:r w:rsidR="00CE0EFE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the </w:t>
            </w:r>
            <w:r w:rsidR="00C973C7" w:rsidRPr="0F955EC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scholarship and </w:t>
            </w:r>
            <w:r w:rsidR="00C973C7" w:rsidRPr="0F955EC3">
              <w:rPr>
                <w:rFonts w:ascii="Baxter Sans Core" w:eastAsia="Baxter Sans Core" w:hAnsi="Baxter Sans Core" w:cs="Baxter Sans Core"/>
                <w:b/>
                <w:bCs/>
                <w:color w:val="000000" w:themeColor="text1"/>
                <w:sz w:val="22"/>
                <w:szCs w:val="22"/>
                <w:lang w:val="en"/>
              </w:rPr>
              <w:t xml:space="preserve">may withdraw the Scholarship Offer </w:t>
            </w:r>
            <w:r w:rsidR="00C973C7" w:rsidRPr="0F955EC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should your eligibility have changed.</w:t>
            </w:r>
          </w:p>
          <w:p w14:paraId="0DA3A27C" w14:textId="77777777" w:rsidR="00AA6B55" w:rsidRPr="007648EF" w:rsidRDefault="00AA6B55" w:rsidP="005D0F50">
            <w:pPr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</w:p>
          <w:p w14:paraId="6747A9C0" w14:textId="07C18E97" w:rsidR="00C973C7" w:rsidRPr="00AA6B55" w:rsidRDefault="00AA6B55" w:rsidP="005D0F50">
            <w:pPr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  <w:r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3. </w:t>
            </w:r>
            <w:r w:rsidR="00C973C7"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We may also communicate with you using any email address you have provided to us. Types of communication may be:</w:t>
            </w:r>
          </w:p>
          <w:p w14:paraId="434806E9" w14:textId="77777777" w:rsidR="00C973C7" w:rsidRPr="007648EF" w:rsidRDefault="00C973C7" w:rsidP="005D0F50">
            <w:pPr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</w:p>
          <w:p w14:paraId="3D3E0285" w14:textId="4A8F5F53" w:rsidR="00C973C7" w:rsidRPr="00AA6B55" w:rsidRDefault="00AA6B55" w:rsidP="005D0F50">
            <w:pPr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  <w:r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a. </w:t>
            </w:r>
            <w:r w:rsidR="00C973C7"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Confirming the </w:t>
            </w:r>
            <w:r w:rsidR="00CE0EFE"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Scholarship</w:t>
            </w:r>
          </w:p>
          <w:p w14:paraId="0EF3750C" w14:textId="77777777" w:rsidR="00C973C7" w:rsidRPr="007648EF" w:rsidRDefault="00C973C7" w:rsidP="005D0F50">
            <w:pPr>
              <w:ind w:left="1021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</w:p>
          <w:p w14:paraId="2CDE00D6" w14:textId="15B802D7" w:rsidR="00C973C7" w:rsidRPr="00AA6B55" w:rsidRDefault="00AA6B55" w:rsidP="005D0F50">
            <w:pPr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  <w:r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b. </w:t>
            </w:r>
            <w:r w:rsidR="00C973C7"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Informing you that you have not met the criteria to be awarded the </w:t>
            </w:r>
            <w:r w:rsidR="00CE0EFE"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Scholarship</w:t>
            </w:r>
            <w:r w:rsidR="00C973C7"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.</w:t>
            </w:r>
          </w:p>
          <w:p w14:paraId="5BD2E36A" w14:textId="77777777" w:rsidR="00C973C7" w:rsidRPr="007648EF" w:rsidRDefault="00C973C7" w:rsidP="005D0F50">
            <w:pPr>
              <w:ind w:left="1021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</w:p>
          <w:p w14:paraId="446B32E6" w14:textId="6659F54C" w:rsidR="00C973C7" w:rsidRPr="00AA6B55" w:rsidRDefault="00AA6B55" w:rsidP="005D0F50">
            <w:pPr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  <w:r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c. </w:t>
            </w:r>
            <w:r w:rsidR="00C973C7"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Requesting further information.</w:t>
            </w:r>
          </w:p>
          <w:p w14:paraId="5F8C6FC7" w14:textId="77777777" w:rsidR="00C973C7" w:rsidRPr="007648EF" w:rsidRDefault="00C973C7" w:rsidP="005D0F50">
            <w:pPr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</w:p>
          <w:p w14:paraId="29A91769" w14:textId="03BF1936" w:rsidR="00C973C7" w:rsidRPr="00AA6B55" w:rsidRDefault="00AA6B55" w:rsidP="005D0F50">
            <w:pPr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  <w:r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4. </w:t>
            </w:r>
            <w:r w:rsidR="00C973C7"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The University of Dundee is unable to disclose details of the scholarship to anyone other than you unless you provide us with your consent to do so.</w:t>
            </w:r>
          </w:p>
          <w:p w14:paraId="5CB08162" w14:textId="201ECE01" w:rsidR="00C973C7" w:rsidRDefault="00C973C7" w:rsidP="005D0F50">
            <w:pPr>
              <w:pStyle w:val="ListParagraph"/>
              <w:ind w:left="454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</w:pPr>
          </w:p>
          <w:p w14:paraId="74DD6710" w14:textId="11F85895" w:rsidR="00C973C7" w:rsidRPr="00AA6B55" w:rsidRDefault="00AA6B55" w:rsidP="005D0F50">
            <w:pPr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  <w:t xml:space="preserve">5. </w:t>
            </w:r>
            <w:r w:rsidR="00C973C7"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  <w:t xml:space="preserve">The </w:t>
            </w:r>
            <w:r w:rsidR="00BC1B62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  <w:t>Scholarship</w:t>
            </w:r>
            <w:r w:rsidR="00C973C7"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  <w:t xml:space="preserve"> will be suspended for periods of leave / absence. The </w:t>
            </w:r>
            <w:r w:rsidR="00BC1B62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  <w:t>Scholarship</w:t>
            </w:r>
            <w:r w:rsidR="00C973C7"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  <w:t xml:space="preserve"> will be reinstated on your return to full time study from the point </w:t>
            </w:r>
            <w:r w:rsidR="00CE0EFE"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  <w:t xml:space="preserve">at which you re-enter the MBChB or BSD programme. </w:t>
            </w:r>
            <w:r w:rsidR="00C973C7"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  <w:t xml:space="preserve">For the avoidance of any doubt, the maximum amount that can be paid under this </w:t>
            </w:r>
            <w:r w:rsidR="00BC1B62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  <w:t>Scholarship</w:t>
            </w:r>
            <w:r w:rsidR="00C973C7"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  <w:t xml:space="preserve"> is £11,000.  </w:t>
            </w:r>
          </w:p>
          <w:p w14:paraId="2571B3AF" w14:textId="2298596B" w:rsidR="00C973C7" w:rsidRDefault="00C973C7" w:rsidP="005D0F50">
            <w:pPr>
              <w:pStyle w:val="ListParagraph"/>
              <w:ind w:left="454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</w:pPr>
          </w:p>
          <w:p w14:paraId="3AD8D41D" w14:textId="07EF19C7" w:rsidR="00CE0EFE" w:rsidRPr="00AA6B55" w:rsidRDefault="00AA6B55" w:rsidP="005D0F50">
            <w:pPr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6. </w:t>
            </w:r>
            <w:r w:rsidR="00C973C7"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Should you withdraw from your programme of study, the University of Dundee may be in contact regarding payment of fees and scholarship balance</w:t>
            </w:r>
            <w:r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.</w:t>
            </w:r>
            <w:r w:rsidR="00CE0EFE"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 This includes where you have taken an approved leave of absence (temporary</w:t>
            </w:r>
            <w:r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E0EFE"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withdrawal of studies) either over a whole academic year or part of an academic year. </w:t>
            </w:r>
          </w:p>
          <w:p w14:paraId="47BD31E0" w14:textId="77777777" w:rsidR="00C973C7" w:rsidRDefault="00C973C7" w:rsidP="005D0F50">
            <w:pPr>
              <w:pStyle w:val="ListParagraph"/>
              <w:ind w:left="0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</w:pPr>
          </w:p>
          <w:p w14:paraId="778CC49B" w14:textId="10B9A4F4" w:rsidR="00C973C7" w:rsidRPr="00AA6B55" w:rsidRDefault="00AA6B55" w:rsidP="005D0F50">
            <w:pPr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7. </w:t>
            </w:r>
            <w:r w:rsidR="00C973C7" w:rsidRPr="00AA6B55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All scholarship decisions are final and cannot be appealed.</w:t>
            </w:r>
          </w:p>
          <w:p w14:paraId="7D2ECD59" w14:textId="7B97E895" w:rsidR="00C973C7" w:rsidRPr="00F4117C" w:rsidRDefault="00C973C7" w:rsidP="005D0F50">
            <w:pPr>
              <w:pStyle w:val="ListParagraph"/>
              <w:ind w:left="360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</w:pPr>
          </w:p>
        </w:tc>
      </w:tr>
    </w:tbl>
    <w:p w14:paraId="1EB0F996" w14:textId="0FE7AB4C" w:rsidR="00686C7E" w:rsidRPr="00F4117C" w:rsidRDefault="00686C7E" w:rsidP="6B1CEF20">
      <w:pPr>
        <w:tabs>
          <w:tab w:val="left" w:pos="4580"/>
        </w:tabs>
        <w:jc w:val="both"/>
        <w:rPr>
          <w:rFonts w:ascii="Baxter Sans Core" w:eastAsia="Baxter Sans Core" w:hAnsi="Baxter Sans Core" w:cs="Baxter Sans Core"/>
          <w:sz w:val="22"/>
          <w:szCs w:val="22"/>
        </w:rPr>
      </w:pPr>
    </w:p>
    <w:sectPr w:rsidR="00686C7E" w:rsidRPr="00F4117C" w:rsidSect="00321767">
      <w:headerReference w:type="default" r:id="rId11"/>
      <w:footerReference w:type="default" r:id="rId12"/>
      <w:pgSz w:w="11900" w:h="16840" w:code="9"/>
      <w:pgMar w:top="1985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3121" w14:textId="77777777" w:rsidR="00544302" w:rsidRDefault="00544302" w:rsidP="00A25EE4">
      <w:r>
        <w:separator/>
      </w:r>
    </w:p>
  </w:endnote>
  <w:endnote w:type="continuationSeparator" w:id="0">
    <w:p w14:paraId="77E0E469" w14:textId="77777777" w:rsidR="00544302" w:rsidRDefault="00544302" w:rsidP="00A25EE4">
      <w:r>
        <w:continuationSeparator/>
      </w:r>
    </w:p>
  </w:endnote>
  <w:endnote w:type="continuationNotice" w:id="1">
    <w:p w14:paraId="7C8D35BF" w14:textId="77777777" w:rsidR="00544302" w:rsidRDefault="005443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xter Sans Core,Calibri,Ti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xter Sans Cor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103222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CDDB6" w14:textId="77777777" w:rsidR="00DF3B44" w:rsidRPr="00656DD1" w:rsidRDefault="00DF3B44">
        <w:pPr>
          <w:pStyle w:val="Footer"/>
          <w:jc w:val="right"/>
          <w:rPr>
            <w:rFonts w:cstheme="minorHAnsi"/>
            <w:sz w:val="20"/>
            <w:szCs w:val="20"/>
          </w:rPr>
        </w:pPr>
        <w:r w:rsidRPr="00656DD1">
          <w:rPr>
            <w:rFonts w:cstheme="minorHAnsi"/>
            <w:color w:val="2B579A"/>
            <w:sz w:val="20"/>
            <w:szCs w:val="20"/>
            <w:shd w:val="clear" w:color="auto" w:fill="E6E6E6"/>
          </w:rPr>
          <w:fldChar w:fldCharType="begin"/>
        </w:r>
        <w:r w:rsidRPr="00656DD1">
          <w:rPr>
            <w:rFonts w:cstheme="minorHAnsi"/>
            <w:sz w:val="20"/>
            <w:szCs w:val="20"/>
          </w:rPr>
          <w:instrText xml:space="preserve"> PAGE   \* MERGEFORMAT </w:instrText>
        </w:r>
        <w:r w:rsidRPr="00656DD1">
          <w:rPr>
            <w:rFonts w:cstheme="minorHAnsi"/>
            <w:color w:val="2B579A"/>
            <w:sz w:val="20"/>
            <w:szCs w:val="20"/>
            <w:shd w:val="clear" w:color="auto" w:fill="E6E6E6"/>
          </w:rPr>
          <w:fldChar w:fldCharType="separate"/>
        </w:r>
        <w:r w:rsidR="00C8480A">
          <w:rPr>
            <w:rFonts w:cstheme="minorHAnsi"/>
            <w:noProof/>
            <w:sz w:val="20"/>
            <w:szCs w:val="20"/>
          </w:rPr>
          <w:t>2</w:t>
        </w:r>
        <w:r w:rsidRPr="00656DD1">
          <w:rPr>
            <w:rFonts w:cstheme="minorHAnsi"/>
            <w:noProof/>
            <w:color w:val="2B579A"/>
            <w:sz w:val="20"/>
            <w:szCs w:val="20"/>
            <w:shd w:val="clear" w:color="auto" w:fill="E6E6E6"/>
          </w:rPr>
          <w:fldChar w:fldCharType="end"/>
        </w:r>
      </w:p>
    </w:sdtContent>
  </w:sdt>
  <w:p w14:paraId="1222527B" w14:textId="5F216D85" w:rsidR="00DF3B44" w:rsidRPr="00656DD1" w:rsidRDefault="00DF3B44">
    <w:pPr>
      <w:pStyle w:val="Foo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715FB" w14:textId="77777777" w:rsidR="00544302" w:rsidRDefault="00544302" w:rsidP="00A25EE4">
      <w:r>
        <w:separator/>
      </w:r>
    </w:p>
  </w:footnote>
  <w:footnote w:type="continuationSeparator" w:id="0">
    <w:p w14:paraId="5C5D33C9" w14:textId="77777777" w:rsidR="00544302" w:rsidRDefault="00544302" w:rsidP="00A25EE4">
      <w:r>
        <w:continuationSeparator/>
      </w:r>
    </w:p>
  </w:footnote>
  <w:footnote w:type="continuationNotice" w:id="1">
    <w:p w14:paraId="3F535FB8" w14:textId="77777777" w:rsidR="00544302" w:rsidRDefault="005443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DEC7" w14:textId="72EA30F4" w:rsidR="00A25EE4" w:rsidRDefault="00F4117C">
    <w:pPr>
      <w:pStyle w:val="Header"/>
    </w:pPr>
    <w:r>
      <w:rPr>
        <w:noProof/>
        <w:color w:val="2B579A"/>
        <w:shd w:val="clear" w:color="auto" w:fill="E6E6E6"/>
        <w:lang w:eastAsia="en-GB"/>
      </w:rPr>
      <w:drawing>
        <wp:inline distT="0" distB="0" distL="0" distR="0" wp14:anchorId="1D64F3F5" wp14:editId="44EFC676">
          <wp:extent cx="1865014" cy="623304"/>
          <wp:effectExtent l="0" t="0" r="1905" b="5715"/>
          <wp:docPr id="1229416843" name="Picture 1229416843" descr="Stacked logo var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cked logo vari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4" cy="63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92C4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82A1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12E7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4CDD5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D6116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0ECAB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006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0EC80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9E13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BC5D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CF056"/>
    <w:multiLevelType w:val="hybridMultilevel"/>
    <w:tmpl w:val="AFF84DF2"/>
    <w:lvl w:ilvl="0" w:tplc="D2107100">
      <w:start w:val="1"/>
      <w:numFmt w:val="lowerLetter"/>
      <w:lvlText w:val="%1."/>
      <w:lvlJc w:val="left"/>
      <w:pPr>
        <w:ind w:left="1174" w:hanging="360"/>
      </w:pPr>
      <w:rPr>
        <w:rFonts w:ascii="Baxter Sans Core,Calibri,Times" w:hAnsi="Baxter Sans Core,Calibri,Times" w:hint="default"/>
      </w:rPr>
    </w:lvl>
    <w:lvl w:ilvl="1" w:tplc="9B521A5A">
      <w:start w:val="1"/>
      <w:numFmt w:val="lowerLetter"/>
      <w:lvlText w:val="%2."/>
      <w:lvlJc w:val="left"/>
      <w:pPr>
        <w:ind w:left="1440" w:hanging="360"/>
      </w:pPr>
    </w:lvl>
    <w:lvl w:ilvl="2" w:tplc="661816C0">
      <w:start w:val="1"/>
      <w:numFmt w:val="lowerRoman"/>
      <w:lvlText w:val="%3."/>
      <w:lvlJc w:val="right"/>
      <w:pPr>
        <w:ind w:left="2160" w:hanging="180"/>
      </w:pPr>
    </w:lvl>
    <w:lvl w:ilvl="3" w:tplc="4B9C3714">
      <w:start w:val="1"/>
      <w:numFmt w:val="decimal"/>
      <w:lvlText w:val="%4."/>
      <w:lvlJc w:val="left"/>
      <w:pPr>
        <w:ind w:left="2880" w:hanging="360"/>
      </w:pPr>
    </w:lvl>
    <w:lvl w:ilvl="4" w:tplc="44280704">
      <w:start w:val="1"/>
      <w:numFmt w:val="lowerLetter"/>
      <w:lvlText w:val="%5."/>
      <w:lvlJc w:val="left"/>
      <w:pPr>
        <w:ind w:left="3600" w:hanging="360"/>
      </w:pPr>
    </w:lvl>
    <w:lvl w:ilvl="5" w:tplc="62DADD84">
      <w:start w:val="1"/>
      <w:numFmt w:val="lowerRoman"/>
      <w:lvlText w:val="%6."/>
      <w:lvlJc w:val="right"/>
      <w:pPr>
        <w:ind w:left="4320" w:hanging="180"/>
      </w:pPr>
    </w:lvl>
    <w:lvl w:ilvl="6" w:tplc="A894C85E">
      <w:start w:val="1"/>
      <w:numFmt w:val="decimal"/>
      <w:lvlText w:val="%7."/>
      <w:lvlJc w:val="left"/>
      <w:pPr>
        <w:ind w:left="5040" w:hanging="360"/>
      </w:pPr>
    </w:lvl>
    <w:lvl w:ilvl="7" w:tplc="6BC6F216">
      <w:start w:val="1"/>
      <w:numFmt w:val="lowerLetter"/>
      <w:lvlText w:val="%8."/>
      <w:lvlJc w:val="left"/>
      <w:pPr>
        <w:ind w:left="5760" w:hanging="360"/>
      </w:pPr>
    </w:lvl>
    <w:lvl w:ilvl="8" w:tplc="E9481A0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0800FA"/>
    <w:multiLevelType w:val="hybridMultilevel"/>
    <w:tmpl w:val="CEAAE8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F6FF6"/>
    <w:multiLevelType w:val="hybridMultilevel"/>
    <w:tmpl w:val="A85AF5EA"/>
    <w:lvl w:ilvl="0" w:tplc="C11271D2">
      <w:start w:val="1"/>
      <w:numFmt w:val="decimal"/>
      <w:lvlText w:val="%1."/>
      <w:lvlJc w:val="left"/>
      <w:pPr>
        <w:ind w:left="720" w:hanging="360"/>
      </w:pPr>
    </w:lvl>
    <w:lvl w:ilvl="1" w:tplc="FC2477A8">
      <w:start w:val="1"/>
      <w:numFmt w:val="lowerLetter"/>
      <w:lvlText w:val="%2."/>
      <w:lvlJc w:val="left"/>
      <w:pPr>
        <w:ind w:left="1440" w:hanging="360"/>
      </w:pPr>
      <w:rPr>
        <w:rFonts w:ascii="Baxter Sans Core,Calibri,Times" w:hAnsi="Baxter Sans Core,Calibri,Times" w:hint="default"/>
      </w:rPr>
    </w:lvl>
    <w:lvl w:ilvl="2" w:tplc="F4AE6ED6">
      <w:start w:val="1"/>
      <w:numFmt w:val="lowerRoman"/>
      <w:lvlText w:val="%3."/>
      <w:lvlJc w:val="right"/>
      <w:pPr>
        <w:ind w:left="2160" w:hanging="180"/>
      </w:pPr>
    </w:lvl>
    <w:lvl w:ilvl="3" w:tplc="93FEFBEE">
      <w:start w:val="1"/>
      <w:numFmt w:val="decimal"/>
      <w:lvlText w:val="%4."/>
      <w:lvlJc w:val="left"/>
      <w:pPr>
        <w:ind w:left="2880" w:hanging="360"/>
      </w:pPr>
    </w:lvl>
    <w:lvl w:ilvl="4" w:tplc="994A1C08">
      <w:start w:val="1"/>
      <w:numFmt w:val="lowerLetter"/>
      <w:lvlText w:val="%5."/>
      <w:lvlJc w:val="left"/>
      <w:pPr>
        <w:ind w:left="3600" w:hanging="360"/>
      </w:pPr>
    </w:lvl>
    <w:lvl w:ilvl="5" w:tplc="E0A25148">
      <w:start w:val="1"/>
      <w:numFmt w:val="lowerRoman"/>
      <w:lvlText w:val="%6."/>
      <w:lvlJc w:val="right"/>
      <w:pPr>
        <w:ind w:left="4320" w:hanging="180"/>
      </w:pPr>
    </w:lvl>
    <w:lvl w:ilvl="6" w:tplc="A5BEDB5C">
      <w:start w:val="1"/>
      <w:numFmt w:val="decimal"/>
      <w:lvlText w:val="%7."/>
      <w:lvlJc w:val="left"/>
      <w:pPr>
        <w:ind w:left="5040" w:hanging="360"/>
      </w:pPr>
    </w:lvl>
    <w:lvl w:ilvl="7" w:tplc="F4DE8D24">
      <w:start w:val="1"/>
      <w:numFmt w:val="lowerLetter"/>
      <w:lvlText w:val="%8."/>
      <w:lvlJc w:val="left"/>
      <w:pPr>
        <w:ind w:left="5760" w:hanging="360"/>
      </w:pPr>
    </w:lvl>
    <w:lvl w:ilvl="8" w:tplc="3B1269A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31024"/>
    <w:multiLevelType w:val="hybridMultilevel"/>
    <w:tmpl w:val="BD308906"/>
    <w:lvl w:ilvl="0" w:tplc="5492E584">
      <w:start w:val="3"/>
      <w:numFmt w:val="decimal"/>
      <w:lvlText w:val="%1."/>
      <w:lvlJc w:val="left"/>
      <w:pPr>
        <w:ind w:left="360" w:hanging="360"/>
      </w:pPr>
      <w:rPr>
        <w:rFonts w:ascii="Baxter Sans Core,Calibri,Times" w:hAnsi="Baxter Sans Core,Calibri,Times" w:hint="default"/>
      </w:rPr>
    </w:lvl>
    <w:lvl w:ilvl="1" w:tplc="92ECE22C">
      <w:start w:val="1"/>
      <w:numFmt w:val="lowerLetter"/>
      <w:lvlText w:val="%2."/>
      <w:lvlJc w:val="left"/>
      <w:pPr>
        <w:ind w:left="1440" w:hanging="360"/>
      </w:pPr>
    </w:lvl>
    <w:lvl w:ilvl="2" w:tplc="4C0CCB30">
      <w:start w:val="1"/>
      <w:numFmt w:val="lowerRoman"/>
      <w:lvlText w:val="%3."/>
      <w:lvlJc w:val="right"/>
      <w:pPr>
        <w:ind w:left="2160" w:hanging="180"/>
      </w:pPr>
    </w:lvl>
    <w:lvl w:ilvl="3" w:tplc="A2FAF940">
      <w:start w:val="1"/>
      <w:numFmt w:val="decimal"/>
      <w:lvlText w:val="%4."/>
      <w:lvlJc w:val="left"/>
      <w:pPr>
        <w:ind w:left="2880" w:hanging="360"/>
      </w:pPr>
    </w:lvl>
    <w:lvl w:ilvl="4" w:tplc="9006D7AE">
      <w:start w:val="1"/>
      <w:numFmt w:val="lowerLetter"/>
      <w:lvlText w:val="%5."/>
      <w:lvlJc w:val="left"/>
      <w:pPr>
        <w:ind w:left="3600" w:hanging="360"/>
      </w:pPr>
    </w:lvl>
    <w:lvl w:ilvl="5" w:tplc="E8BE870C">
      <w:start w:val="1"/>
      <w:numFmt w:val="lowerRoman"/>
      <w:lvlText w:val="%6."/>
      <w:lvlJc w:val="right"/>
      <w:pPr>
        <w:ind w:left="4320" w:hanging="180"/>
      </w:pPr>
    </w:lvl>
    <w:lvl w:ilvl="6" w:tplc="6600AA90">
      <w:start w:val="1"/>
      <w:numFmt w:val="decimal"/>
      <w:lvlText w:val="%7."/>
      <w:lvlJc w:val="left"/>
      <w:pPr>
        <w:ind w:left="5040" w:hanging="360"/>
      </w:pPr>
    </w:lvl>
    <w:lvl w:ilvl="7" w:tplc="E1064522">
      <w:start w:val="1"/>
      <w:numFmt w:val="lowerLetter"/>
      <w:lvlText w:val="%8."/>
      <w:lvlJc w:val="left"/>
      <w:pPr>
        <w:ind w:left="5760" w:hanging="360"/>
      </w:pPr>
    </w:lvl>
    <w:lvl w:ilvl="8" w:tplc="A50EB7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12189"/>
    <w:multiLevelType w:val="hybridMultilevel"/>
    <w:tmpl w:val="3C607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FE2D"/>
    <w:multiLevelType w:val="hybridMultilevel"/>
    <w:tmpl w:val="FFFFFFFF"/>
    <w:lvl w:ilvl="0" w:tplc="367225CE">
      <w:start w:val="1"/>
      <w:numFmt w:val="decimal"/>
      <w:lvlText w:val="%1."/>
      <w:lvlJc w:val="left"/>
      <w:pPr>
        <w:ind w:left="720" w:hanging="360"/>
      </w:pPr>
    </w:lvl>
    <w:lvl w:ilvl="1" w:tplc="95729D14">
      <w:start w:val="1"/>
      <w:numFmt w:val="lowerLetter"/>
      <w:lvlText w:val="%2."/>
      <w:lvlJc w:val="left"/>
      <w:pPr>
        <w:ind w:left="1440" w:hanging="360"/>
      </w:pPr>
    </w:lvl>
    <w:lvl w:ilvl="2" w:tplc="AB461F54">
      <w:start w:val="1"/>
      <w:numFmt w:val="lowerRoman"/>
      <w:lvlText w:val="%3."/>
      <w:lvlJc w:val="right"/>
      <w:pPr>
        <w:ind w:left="2160" w:hanging="180"/>
      </w:pPr>
    </w:lvl>
    <w:lvl w:ilvl="3" w:tplc="239A4E16">
      <w:start w:val="1"/>
      <w:numFmt w:val="decimal"/>
      <w:lvlText w:val="%4."/>
      <w:lvlJc w:val="left"/>
      <w:pPr>
        <w:ind w:left="2880" w:hanging="360"/>
      </w:pPr>
    </w:lvl>
    <w:lvl w:ilvl="4" w:tplc="3A949AE2">
      <w:start w:val="1"/>
      <w:numFmt w:val="lowerLetter"/>
      <w:lvlText w:val="%5."/>
      <w:lvlJc w:val="left"/>
      <w:pPr>
        <w:ind w:left="3600" w:hanging="360"/>
      </w:pPr>
    </w:lvl>
    <w:lvl w:ilvl="5" w:tplc="5D225240">
      <w:start w:val="1"/>
      <w:numFmt w:val="lowerRoman"/>
      <w:lvlText w:val="%6."/>
      <w:lvlJc w:val="right"/>
      <w:pPr>
        <w:ind w:left="4320" w:hanging="180"/>
      </w:pPr>
    </w:lvl>
    <w:lvl w:ilvl="6" w:tplc="EED2920C">
      <w:start w:val="1"/>
      <w:numFmt w:val="decimal"/>
      <w:lvlText w:val="%7."/>
      <w:lvlJc w:val="left"/>
      <w:pPr>
        <w:ind w:left="5040" w:hanging="360"/>
      </w:pPr>
    </w:lvl>
    <w:lvl w:ilvl="7" w:tplc="3E84C0C6">
      <w:start w:val="1"/>
      <w:numFmt w:val="lowerLetter"/>
      <w:lvlText w:val="%8."/>
      <w:lvlJc w:val="left"/>
      <w:pPr>
        <w:ind w:left="5760" w:hanging="360"/>
      </w:pPr>
    </w:lvl>
    <w:lvl w:ilvl="8" w:tplc="05606F2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678F9"/>
    <w:multiLevelType w:val="hybridMultilevel"/>
    <w:tmpl w:val="ABF0B44A"/>
    <w:lvl w:ilvl="0" w:tplc="3B0EE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01AFE2"/>
    <w:multiLevelType w:val="hybridMultilevel"/>
    <w:tmpl w:val="C428BF4C"/>
    <w:lvl w:ilvl="0" w:tplc="439ADE92">
      <w:start w:val="1"/>
      <w:numFmt w:val="decimal"/>
      <w:lvlText w:val="%1."/>
      <w:lvlJc w:val="left"/>
      <w:pPr>
        <w:ind w:left="720" w:hanging="360"/>
      </w:pPr>
    </w:lvl>
    <w:lvl w:ilvl="1" w:tplc="2A4057DE">
      <w:start w:val="1"/>
      <w:numFmt w:val="lowerLetter"/>
      <w:lvlText w:val="%2."/>
      <w:lvlJc w:val="left"/>
      <w:pPr>
        <w:ind w:left="1440" w:hanging="360"/>
      </w:pPr>
    </w:lvl>
    <w:lvl w:ilvl="2" w:tplc="311A269C">
      <w:start w:val="1"/>
      <w:numFmt w:val="lowerLetter"/>
      <w:lvlText w:val="%3."/>
      <w:lvlJc w:val="left"/>
      <w:pPr>
        <w:ind w:left="2794" w:hanging="360"/>
      </w:pPr>
      <w:rPr>
        <w:rFonts w:ascii="Baxter Sans Core,Calibri,Times" w:hAnsi="Baxter Sans Core,Calibri,Times" w:hint="default"/>
      </w:rPr>
    </w:lvl>
    <w:lvl w:ilvl="3" w:tplc="9542AB7C">
      <w:start w:val="1"/>
      <w:numFmt w:val="decimal"/>
      <w:lvlText w:val="%4."/>
      <w:lvlJc w:val="left"/>
      <w:pPr>
        <w:ind w:left="2880" w:hanging="360"/>
      </w:pPr>
    </w:lvl>
    <w:lvl w:ilvl="4" w:tplc="58063C36">
      <w:start w:val="1"/>
      <w:numFmt w:val="lowerLetter"/>
      <w:lvlText w:val="%5."/>
      <w:lvlJc w:val="left"/>
      <w:pPr>
        <w:ind w:left="3600" w:hanging="360"/>
      </w:pPr>
    </w:lvl>
    <w:lvl w:ilvl="5" w:tplc="61F0C484">
      <w:start w:val="1"/>
      <w:numFmt w:val="lowerRoman"/>
      <w:lvlText w:val="%6."/>
      <w:lvlJc w:val="right"/>
      <w:pPr>
        <w:ind w:left="4320" w:hanging="180"/>
      </w:pPr>
    </w:lvl>
    <w:lvl w:ilvl="6" w:tplc="73D41786">
      <w:start w:val="1"/>
      <w:numFmt w:val="decimal"/>
      <w:lvlText w:val="%7."/>
      <w:lvlJc w:val="left"/>
      <w:pPr>
        <w:ind w:left="5040" w:hanging="360"/>
      </w:pPr>
    </w:lvl>
    <w:lvl w:ilvl="7" w:tplc="D89099D6">
      <w:start w:val="1"/>
      <w:numFmt w:val="lowerLetter"/>
      <w:lvlText w:val="%8."/>
      <w:lvlJc w:val="left"/>
      <w:pPr>
        <w:ind w:left="5760" w:hanging="360"/>
      </w:pPr>
    </w:lvl>
    <w:lvl w:ilvl="8" w:tplc="53E03ED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6C1F7B"/>
    <w:multiLevelType w:val="hybridMultilevel"/>
    <w:tmpl w:val="FFFFFFFF"/>
    <w:lvl w:ilvl="0" w:tplc="3B0EE950">
      <w:start w:val="1"/>
      <w:numFmt w:val="decimal"/>
      <w:lvlText w:val="%1."/>
      <w:lvlJc w:val="left"/>
      <w:pPr>
        <w:ind w:left="720" w:hanging="360"/>
      </w:pPr>
    </w:lvl>
    <w:lvl w:ilvl="1" w:tplc="2340AEE4">
      <w:start w:val="1"/>
      <w:numFmt w:val="lowerLetter"/>
      <w:lvlText w:val="%2."/>
      <w:lvlJc w:val="left"/>
      <w:pPr>
        <w:ind w:left="1440" w:hanging="360"/>
      </w:pPr>
    </w:lvl>
    <w:lvl w:ilvl="2" w:tplc="FFA64FF8">
      <w:start w:val="1"/>
      <w:numFmt w:val="lowerRoman"/>
      <w:lvlText w:val="%3."/>
      <w:lvlJc w:val="right"/>
      <w:pPr>
        <w:ind w:left="2160" w:hanging="180"/>
      </w:pPr>
    </w:lvl>
    <w:lvl w:ilvl="3" w:tplc="2EC839F8">
      <w:start w:val="1"/>
      <w:numFmt w:val="decimal"/>
      <w:lvlText w:val="%4."/>
      <w:lvlJc w:val="left"/>
      <w:pPr>
        <w:ind w:left="2880" w:hanging="360"/>
      </w:pPr>
    </w:lvl>
    <w:lvl w:ilvl="4" w:tplc="71C04074">
      <w:start w:val="1"/>
      <w:numFmt w:val="lowerLetter"/>
      <w:lvlText w:val="%5."/>
      <w:lvlJc w:val="left"/>
      <w:pPr>
        <w:ind w:left="3600" w:hanging="360"/>
      </w:pPr>
    </w:lvl>
    <w:lvl w:ilvl="5" w:tplc="37CABDCE">
      <w:start w:val="1"/>
      <w:numFmt w:val="lowerRoman"/>
      <w:lvlText w:val="%6."/>
      <w:lvlJc w:val="right"/>
      <w:pPr>
        <w:ind w:left="4320" w:hanging="180"/>
      </w:pPr>
    </w:lvl>
    <w:lvl w:ilvl="6" w:tplc="3796C982">
      <w:start w:val="1"/>
      <w:numFmt w:val="decimal"/>
      <w:lvlText w:val="%7."/>
      <w:lvlJc w:val="left"/>
      <w:pPr>
        <w:ind w:left="5040" w:hanging="360"/>
      </w:pPr>
    </w:lvl>
    <w:lvl w:ilvl="7" w:tplc="3A08AFDC">
      <w:start w:val="1"/>
      <w:numFmt w:val="lowerLetter"/>
      <w:lvlText w:val="%8."/>
      <w:lvlJc w:val="left"/>
      <w:pPr>
        <w:ind w:left="5760" w:hanging="360"/>
      </w:pPr>
    </w:lvl>
    <w:lvl w:ilvl="8" w:tplc="3B5E11B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82E60"/>
    <w:multiLevelType w:val="hybridMultilevel"/>
    <w:tmpl w:val="C0DA0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FEE35"/>
    <w:multiLevelType w:val="hybridMultilevel"/>
    <w:tmpl w:val="60AC0E72"/>
    <w:lvl w:ilvl="0" w:tplc="8A849426">
      <w:start w:val="1"/>
      <w:numFmt w:val="lowerLetter"/>
      <w:lvlText w:val="%1."/>
      <w:lvlJc w:val="left"/>
      <w:pPr>
        <w:ind w:left="686" w:hanging="360"/>
      </w:pPr>
    </w:lvl>
    <w:lvl w:ilvl="1" w:tplc="0A1AC390">
      <w:start w:val="1"/>
      <w:numFmt w:val="lowerLetter"/>
      <w:lvlText w:val="%2."/>
      <w:lvlJc w:val="left"/>
      <w:pPr>
        <w:ind w:left="1406" w:hanging="360"/>
      </w:pPr>
    </w:lvl>
    <w:lvl w:ilvl="2" w:tplc="F9C80264">
      <w:start w:val="1"/>
      <w:numFmt w:val="lowerRoman"/>
      <w:lvlText w:val="%3."/>
      <w:lvlJc w:val="right"/>
      <w:pPr>
        <w:ind w:left="2126" w:hanging="180"/>
      </w:pPr>
    </w:lvl>
    <w:lvl w:ilvl="3" w:tplc="12DE0FA2">
      <w:start w:val="1"/>
      <w:numFmt w:val="decimal"/>
      <w:lvlText w:val="%4."/>
      <w:lvlJc w:val="left"/>
      <w:pPr>
        <w:ind w:left="2846" w:hanging="360"/>
      </w:pPr>
    </w:lvl>
    <w:lvl w:ilvl="4" w:tplc="3A729A8A">
      <w:start w:val="1"/>
      <w:numFmt w:val="lowerLetter"/>
      <w:lvlText w:val="%5."/>
      <w:lvlJc w:val="left"/>
      <w:pPr>
        <w:ind w:left="3566" w:hanging="360"/>
      </w:pPr>
    </w:lvl>
    <w:lvl w:ilvl="5" w:tplc="447EE478">
      <w:start w:val="1"/>
      <w:numFmt w:val="lowerRoman"/>
      <w:lvlText w:val="%6."/>
      <w:lvlJc w:val="right"/>
      <w:pPr>
        <w:ind w:left="4286" w:hanging="180"/>
      </w:pPr>
    </w:lvl>
    <w:lvl w:ilvl="6" w:tplc="4AC28A8A">
      <w:start w:val="1"/>
      <w:numFmt w:val="decimal"/>
      <w:lvlText w:val="%7."/>
      <w:lvlJc w:val="left"/>
      <w:pPr>
        <w:ind w:left="5006" w:hanging="360"/>
      </w:pPr>
    </w:lvl>
    <w:lvl w:ilvl="7" w:tplc="7214EEDE">
      <w:start w:val="1"/>
      <w:numFmt w:val="lowerLetter"/>
      <w:lvlText w:val="%8."/>
      <w:lvlJc w:val="left"/>
      <w:pPr>
        <w:ind w:left="5726" w:hanging="360"/>
      </w:pPr>
    </w:lvl>
    <w:lvl w:ilvl="8" w:tplc="42123396">
      <w:start w:val="1"/>
      <w:numFmt w:val="lowerRoman"/>
      <w:lvlText w:val="%9."/>
      <w:lvlJc w:val="right"/>
      <w:pPr>
        <w:ind w:left="6446" w:hanging="180"/>
      </w:pPr>
    </w:lvl>
  </w:abstractNum>
  <w:abstractNum w:abstractNumId="21" w15:restartNumberingAfterBreak="0">
    <w:nsid w:val="373B24B1"/>
    <w:multiLevelType w:val="hybridMultilevel"/>
    <w:tmpl w:val="FFFFFFFF"/>
    <w:lvl w:ilvl="0" w:tplc="897832F8">
      <w:start w:val="1"/>
      <w:numFmt w:val="decimal"/>
      <w:lvlText w:val="%1."/>
      <w:lvlJc w:val="left"/>
      <w:pPr>
        <w:ind w:left="720" w:hanging="360"/>
      </w:pPr>
    </w:lvl>
    <w:lvl w:ilvl="1" w:tplc="A8CC12FE">
      <w:start w:val="1"/>
      <w:numFmt w:val="lowerLetter"/>
      <w:lvlText w:val="%2."/>
      <w:lvlJc w:val="left"/>
      <w:pPr>
        <w:ind w:left="1440" w:hanging="360"/>
      </w:pPr>
    </w:lvl>
    <w:lvl w:ilvl="2" w:tplc="1E005A22">
      <w:start w:val="1"/>
      <w:numFmt w:val="lowerRoman"/>
      <w:lvlText w:val="%3."/>
      <w:lvlJc w:val="right"/>
      <w:pPr>
        <w:ind w:left="2160" w:hanging="180"/>
      </w:pPr>
    </w:lvl>
    <w:lvl w:ilvl="3" w:tplc="5510BACC">
      <w:start w:val="1"/>
      <w:numFmt w:val="decimal"/>
      <w:lvlText w:val="%4."/>
      <w:lvlJc w:val="left"/>
      <w:pPr>
        <w:ind w:left="2880" w:hanging="360"/>
      </w:pPr>
    </w:lvl>
    <w:lvl w:ilvl="4" w:tplc="98D80D64">
      <w:start w:val="1"/>
      <w:numFmt w:val="lowerLetter"/>
      <w:lvlText w:val="%5."/>
      <w:lvlJc w:val="left"/>
      <w:pPr>
        <w:ind w:left="3600" w:hanging="360"/>
      </w:pPr>
    </w:lvl>
    <w:lvl w:ilvl="5" w:tplc="23108E9C">
      <w:start w:val="1"/>
      <w:numFmt w:val="lowerRoman"/>
      <w:lvlText w:val="%6."/>
      <w:lvlJc w:val="right"/>
      <w:pPr>
        <w:ind w:left="4320" w:hanging="180"/>
      </w:pPr>
    </w:lvl>
    <w:lvl w:ilvl="6" w:tplc="7FCC4494">
      <w:start w:val="1"/>
      <w:numFmt w:val="decimal"/>
      <w:lvlText w:val="%7."/>
      <w:lvlJc w:val="left"/>
      <w:pPr>
        <w:ind w:left="5040" w:hanging="360"/>
      </w:pPr>
    </w:lvl>
    <w:lvl w:ilvl="7" w:tplc="572CB7F8">
      <w:start w:val="1"/>
      <w:numFmt w:val="lowerLetter"/>
      <w:lvlText w:val="%8."/>
      <w:lvlJc w:val="left"/>
      <w:pPr>
        <w:ind w:left="5760" w:hanging="360"/>
      </w:pPr>
    </w:lvl>
    <w:lvl w:ilvl="8" w:tplc="390A87A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00BEF"/>
    <w:multiLevelType w:val="hybridMultilevel"/>
    <w:tmpl w:val="342E2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C6E9C12">
      <w:numFmt w:val="bullet"/>
      <w:lvlText w:val="•"/>
      <w:lvlJc w:val="left"/>
      <w:pPr>
        <w:ind w:left="1440" w:hanging="360"/>
      </w:pPr>
      <w:rPr>
        <w:rFonts w:ascii="Baxter Sans Core" w:eastAsia="Times New Roman" w:hAnsi="Baxter Sans Core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F5ECB"/>
    <w:multiLevelType w:val="hybridMultilevel"/>
    <w:tmpl w:val="BC2A0A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5D55BA"/>
    <w:multiLevelType w:val="hybridMultilevel"/>
    <w:tmpl w:val="32649E3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FCE0C48"/>
    <w:multiLevelType w:val="hybridMultilevel"/>
    <w:tmpl w:val="B8BEE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90A6E"/>
    <w:multiLevelType w:val="hybridMultilevel"/>
    <w:tmpl w:val="C0F64B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846D40"/>
    <w:multiLevelType w:val="hybridMultilevel"/>
    <w:tmpl w:val="0E8EC9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B26D44"/>
    <w:multiLevelType w:val="hybridMultilevel"/>
    <w:tmpl w:val="0164B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13B54"/>
    <w:multiLevelType w:val="hybridMultilevel"/>
    <w:tmpl w:val="A45A8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C2C16"/>
    <w:multiLevelType w:val="hybridMultilevel"/>
    <w:tmpl w:val="3392B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B956E2"/>
    <w:multiLevelType w:val="hybridMultilevel"/>
    <w:tmpl w:val="B1BAA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F71D9"/>
    <w:multiLevelType w:val="multilevel"/>
    <w:tmpl w:val="B9A0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BE39F5"/>
    <w:multiLevelType w:val="hybridMultilevel"/>
    <w:tmpl w:val="0C989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01205C"/>
    <w:multiLevelType w:val="hybridMultilevel"/>
    <w:tmpl w:val="A67A06F0"/>
    <w:lvl w:ilvl="0" w:tplc="3A80A40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5" w15:restartNumberingAfterBreak="0">
    <w:nsid w:val="562167A0"/>
    <w:multiLevelType w:val="hybridMultilevel"/>
    <w:tmpl w:val="876E09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EDC130"/>
    <w:multiLevelType w:val="hybridMultilevel"/>
    <w:tmpl w:val="FFFFFFFF"/>
    <w:lvl w:ilvl="0" w:tplc="B7B89EF8">
      <w:start w:val="1"/>
      <w:numFmt w:val="decimal"/>
      <w:lvlText w:val="%1."/>
      <w:lvlJc w:val="left"/>
      <w:pPr>
        <w:ind w:left="720" w:hanging="360"/>
      </w:pPr>
    </w:lvl>
    <w:lvl w:ilvl="1" w:tplc="277AC480">
      <w:start w:val="1"/>
      <w:numFmt w:val="lowerLetter"/>
      <w:lvlText w:val="%2."/>
      <w:lvlJc w:val="left"/>
      <w:pPr>
        <w:ind w:left="1440" w:hanging="360"/>
      </w:pPr>
    </w:lvl>
    <w:lvl w:ilvl="2" w:tplc="E7FEB9B4">
      <w:start w:val="1"/>
      <w:numFmt w:val="lowerRoman"/>
      <w:lvlText w:val="%3."/>
      <w:lvlJc w:val="right"/>
      <w:pPr>
        <w:ind w:left="2160" w:hanging="180"/>
      </w:pPr>
    </w:lvl>
    <w:lvl w:ilvl="3" w:tplc="A634C356">
      <w:start w:val="1"/>
      <w:numFmt w:val="decimal"/>
      <w:lvlText w:val="%4."/>
      <w:lvlJc w:val="left"/>
      <w:pPr>
        <w:ind w:left="2880" w:hanging="360"/>
      </w:pPr>
    </w:lvl>
    <w:lvl w:ilvl="4" w:tplc="487C51B8">
      <w:start w:val="1"/>
      <w:numFmt w:val="lowerLetter"/>
      <w:lvlText w:val="%5."/>
      <w:lvlJc w:val="left"/>
      <w:pPr>
        <w:ind w:left="3600" w:hanging="360"/>
      </w:pPr>
    </w:lvl>
    <w:lvl w:ilvl="5" w:tplc="86F880A4">
      <w:start w:val="1"/>
      <w:numFmt w:val="lowerRoman"/>
      <w:lvlText w:val="%6."/>
      <w:lvlJc w:val="right"/>
      <w:pPr>
        <w:ind w:left="4320" w:hanging="180"/>
      </w:pPr>
    </w:lvl>
    <w:lvl w:ilvl="6" w:tplc="8284798E">
      <w:start w:val="1"/>
      <w:numFmt w:val="decimal"/>
      <w:lvlText w:val="%7."/>
      <w:lvlJc w:val="left"/>
      <w:pPr>
        <w:ind w:left="5040" w:hanging="360"/>
      </w:pPr>
    </w:lvl>
    <w:lvl w:ilvl="7" w:tplc="D460ED2E">
      <w:start w:val="1"/>
      <w:numFmt w:val="lowerLetter"/>
      <w:lvlText w:val="%8."/>
      <w:lvlJc w:val="left"/>
      <w:pPr>
        <w:ind w:left="5760" w:hanging="360"/>
      </w:pPr>
    </w:lvl>
    <w:lvl w:ilvl="8" w:tplc="A40E3B0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8564E"/>
    <w:multiLevelType w:val="hybridMultilevel"/>
    <w:tmpl w:val="5EA09748"/>
    <w:lvl w:ilvl="0" w:tplc="2EE67652">
      <w:start w:val="1"/>
      <w:numFmt w:val="decimal"/>
      <w:lvlText w:val="%1."/>
      <w:lvlJc w:val="left"/>
      <w:pPr>
        <w:ind w:left="720" w:hanging="360"/>
      </w:pPr>
    </w:lvl>
    <w:lvl w:ilvl="1" w:tplc="929A85DA">
      <w:start w:val="1"/>
      <w:numFmt w:val="lowerLetter"/>
      <w:lvlText w:val="%2."/>
      <w:lvlJc w:val="left"/>
      <w:pPr>
        <w:ind w:left="1440" w:hanging="360"/>
      </w:pPr>
    </w:lvl>
    <w:lvl w:ilvl="2" w:tplc="7B54D1E6">
      <w:start w:val="1"/>
      <w:numFmt w:val="lowerLetter"/>
      <w:lvlText w:val="%3."/>
      <w:lvlJc w:val="left"/>
      <w:pPr>
        <w:ind w:left="2794" w:hanging="360"/>
      </w:pPr>
      <w:rPr>
        <w:rFonts w:ascii="Baxter Sans Core,Calibri,Times" w:hAnsi="Baxter Sans Core,Calibri,Times" w:hint="default"/>
      </w:rPr>
    </w:lvl>
    <w:lvl w:ilvl="3" w:tplc="12EC2896">
      <w:start w:val="1"/>
      <w:numFmt w:val="decimal"/>
      <w:lvlText w:val="%4."/>
      <w:lvlJc w:val="left"/>
      <w:pPr>
        <w:ind w:left="2880" w:hanging="360"/>
      </w:pPr>
    </w:lvl>
    <w:lvl w:ilvl="4" w:tplc="6A62D2F6">
      <w:start w:val="1"/>
      <w:numFmt w:val="lowerLetter"/>
      <w:lvlText w:val="%5."/>
      <w:lvlJc w:val="left"/>
      <w:pPr>
        <w:ind w:left="3600" w:hanging="360"/>
      </w:pPr>
    </w:lvl>
    <w:lvl w:ilvl="5" w:tplc="CB4E1E70">
      <w:start w:val="1"/>
      <w:numFmt w:val="lowerRoman"/>
      <w:lvlText w:val="%6."/>
      <w:lvlJc w:val="right"/>
      <w:pPr>
        <w:ind w:left="4320" w:hanging="180"/>
      </w:pPr>
    </w:lvl>
    <w:lvl w:ilvl="6" w:tplc="27BEEE8A">
      <w:start w:val="1"/>
      <w:numFmt w:val="decimal"/>
      <w:lvlText w:val="%7."/>
      <w:lvlJc w:val="left"/>
      <w:pPr>
        <w:ind w:left="5040" w:hanging="360"/>
      </w:pPr>
    </w:lvl>
    <w:lvl w:ilvl="7" w:tplc="E9F876A0">
      <w:start w:val="1"/>
      <w:numFmt w:val="lowerLetter"/>
      <w:lvlText w:val="%8."/>
      <w:lvlJc w:val="left"/>
      <w:pPr>
        <w:ind w:left="5760" w:hanging="360"/>
      </w:pPr>
    </w:lvl>
    <w:lvl w:ilvl="8" w:tplc="7D6E722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745B71"/>
    <w:multiLevelType w:val="hybridMultilevel"/>
    <w:tmpl w:val="804C4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87A01"/>
    <w:multiLevelType w:val="hybridMultilevel"/>
    <w:tmpl w:val="33968E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502B3F"/>
    <w:multiLevelType w:val="hybridMultilevel"/>
    <w:tmpl w:val="A96AC908"/>
    <w:lvl w:ilvl="0" w:tplc="08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22DC6"/>
    <w:multiLevelType w:val="hybridMultilevel"/>
    <w:tmpl w:val="9636135E"/>
    <w:lvl w:ilvl="0" w:tplc="3A80A40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41F72"/>
    <w:multiLevelType w:val="hybridMultilevel"/>
    <w:tmpl w:val="2D7676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6E0480"/>
    <w:multiLevelType w:val="hybridMultilevel"/>
    <w:tmpl w:val="9F40C4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0D2AD3"/>
    <w:multiLevelType w:val="hybridMultilevel"/>
    <w:tmpl w:val="20860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1750A"/>
    <w:multiLevelType w:val="hybridMultilevel"/>
    <w:tmpl w:val="5D501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16009">
    <w:abstractNumId w:val="18"/>
  </w:num>
  <w:num w:numId="2" w16cid:durableId="1054740013">
    <w:abstractNumId w:val="15"/>
  </w:num>
  <w:num w:numId="3" w16cid:durableId="1584676748">
    <w:abstractNumId w:val="21"/>
  </w:num>
  <w:num w:numId="4" w16cid:durableId="804855228">
    <w:abstractNumId w:val="36"/>
  </w:num>
  <w:num w:numId="5" w16cid:durableId="2127579426">
    <w:abstractNumId w:val="33"/>
  </w:num>
  <w:num w:numId="6" w16cid:durableId="773747150">
    <w:abstractNumId w:val="30"/>
  </w:num>
  <w:num w:numId="7" w16cid:durableId="32654417">
    <w:abstractNumId w:val="9"/>
  </w:num>
  <w:num w:numId="8" w16cid:durableId="758017310">
    <w:abstractNumId w:val="7"/>
  </w:num>
  <w:num w:numId="9" w16cid:durableId="244341035">
    <w:abstractNumId w:val="6"/>
  </w:num>
  <w:num w:numId="10" w16cid:durableId="1257636759">
    <w:abstractNumId w:val="5"/>
  </w:num>
  <w:num w:numId="11" w16cid:durableId="877935921">
    <w:abstractNumId w:val="4"/>
  </w:num>
  <w:num w:numId="12" w16cid:durableId="584076221">
    <w:abstractNumId w:val="8"/>
  </w:num>
  <w:num w:numId="13" w16cid:durableId="1683161704">
    <w:abstractNumId w:val="3"/>
  </w:num>
  <w:num w:numId="14" w16cid:durableId="734545247">
    <w:abstractNumId w:val="2"/>
  </w:num>
  <w:num w:numId="15" w16cid:durableId="309555512">
    <w:abstractNumId w:val="1"/>
  </w:num>
  <w:num w:numId="16" w16cid:durableId="70394139">
    <w:abstractNumId w:val="0"/>
  </w:num>
  <w:num w:numId="17" w16cid:durableId="301272389">
    <w:abstractNumId w:val="22"/>
  </w:num>
  <w:num w:numId="18" w16cid:durableId="1035807931">
    <w:abstractNumId w:val="25"/>
  </w:num>
  <w:num w:numId="19" w16cid:durableId="120655488">
    <w:abstractNumId w:val="28"/>
  </w:num>
  <w:num w:numId="20" w16cid:durableId="1675840602">
    <w:abstractNumId w:val="23"/>
  </w:num>
  <w:num w:numId="21" w16cid:durableId="335426713">
    <w:abstractNumId w:val="45"/>
  </w:num>
  <w:num w:numId="22" w16cid:durableId="1081098297">
    <w:abstractNumId w:val="44"/>
  </w:num>
  <w:num w:numId="23" w16cid:durableId="2043168499">
    <w:abstractNumId w:val="34"/>
  </w:num>
  <w:num w:numId="24" w16cid:durableId="1961111921">
    <w:abstractNumId w:val="41"/>
  </w:num>
  <w:num w:numId="25" w16cid:durableId="1473716564">
    <w:abstractNumId w:val="40"/>
  </w:num>
  <w:num w:numId="26" w16cid:durableId="1673676350">
    <w:abstractNumId w:val="43"/>
  </w:num>
  <w:num w:numId="27" w16cid:durableId="998120717">
    <w:abstractNumId w:val="24"/>
  </w:num>
  <w:num w:numId="28" w16cid:durableId="767968374">
    <w:abstractNumId w:val="14"/>
  </w:num>
  <w:num w:numId="29" w16cid:durableId="913465978">
    <w:abstractNumId w:val="26"/>
  </w:num>
  <w:num w:numId="30" w16cid:durableId="1274366579">
    <w:abstractNumId w:val="35"/>
  </w:num>
  <w:num w:numId="31" w16cid:durableId="113255111">
    <w:abstractNumId w:val="42"/>
  </w:num>
  <w:num w:numId="32" w16cid:durableId="966669481">
    <w:abstractNumId w:val="39"/>
  </w:num>
  <w:num w:numId="33" w16cid:durableId="674189408">
    <w:abstractNumId w:val="31"/>
  </w:num>
  <w:num w:numId="34" w16cid:durableId="1339574168">
    <w:abstractNumId w:val="29"/>
  </w:num>
  <w:num w:numId="35" w16cid:durableId="479881315">
    <w:abstractNumId w:val="38"/>
  </w:num>
  <w:num w:numId="36" w16cid:durableId="1748991937">
    <w:abstractNumId w:val="17"/>
  </w:num>
  <w:num w:numId="37" w16cid:durableId="931671215">
    <w:abstractNumId w:val="12"/>
  </w:num>
  <w:num w:numId="38" w16cid:durableId="268512709">
    <w:abstractNumId w:val="10"/>
  </w:num>
  <w:num w:numId="39" w16cid:durableId="379979105">
    <w:abstractNumId w:val="37"/>
  </w:num>
  <w:num w:numId="40" w16cid:durableId="1842232497">
    <w:abstractNumId w:val="13"/>
  </w:num>
  <w:num w:numId="41" w16cid:durableId="1212302748">
    <w:abstractNumId w:val="20"/>
  </w:num>
  <w:num w:numId="42" w16cid:durableId="302005159">
    <w:abstractNumId w:val="19"/>
  </w:num>
  <w:num w:numId="43" w16cid:durableId="261762302">
    <w:abstractNumId w:val="32"/>
  </w:num>
  <w:num w:numId="44" w16cid:durableId="2087411369">
    <w:abstractNumId w:val="27"/>
  </w:num>
  <w:num w:numId="45" w16cid:durableId="685904985">
    <w:abstractNumId w:val="16"/>
  </w:num>
  <w:num w:numId="46" w16cid:durableId="726605277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10"/>
    <w:rsid w:val="00000976"/>
    <w:rsid w:val="00003FAB"/>
    <w:rsid w:val="00012CDE"/>
    <w:rsid w:val="00017EB8"/>
    <w:rsid w:val="00034DD3"/>
    <w:rsid w:val="00052609"/>
    <w:rsid w:val="00052C88"/>
    <w:rsid w:val="00053328"/>
    <w:rsid w:val="0005430F"/>
    <w:rsid w:val="0005433A"/>
    <w:rsid w:val="0006471A"/>
    <w:rsid w:val="00072D79"/>
    <w:rsid w:val="000749E6"/>
    <w:rsid w:val="0007716E"/>
    <w:rsid w:val="000906CA"/>
    <w:rsid w:val="000A1A8B"/>
    <w:rsid w:val="000A3ECE"/>
    <w:rsid w:val="000A7F96"/>
    <w:rsid w:val="000B0A2C"/>
    <w:rsid w:val="000C1A23"/>
    <w:rsid w:val="000C1D6F"/>
    <w:rsid w:val="000C63D0"/>
    <w:rsid w:val="000D20B2"/>
    <w:rsid w:val="000D7D8D"/>
    <w:rsid w:val="000E088F"/>
    <w:rsid w:val="00103D16"/>
    <w:rsid w:val="00110E78"/>
    <w:rsid w:val="00111B00"/>
    <w:rsid w:val="00112491"/>
    <w:rsid w:val="0012087C"/>
    <w:rsid w:val="00121DC0"/>
    <w:rsid w:val="001255C0"/>
    <w:rsid w:val="00125F5D"/>
    <w:rsid w:val="00141E59"/>
    <w:rsid w:val="00142839"/>
    <w:rsid w:val="0015404E"/>
    <w:rsid w:val="001562AB"/>
    <w:rsid w:val="00163106"/>
    <w:rsid w:val="00163E63"/>
    <w:rsid w:val="00167BCA"/>
    <w:rsid w:val="00171BC1"/>
    <w:rsid w:val="00176AEF"/>
    <w:rsid w:val="00181E84"/>
    <w:rsid w:val="0018299C"/>
    <w:rsid w:val="0018487D"/>
    <w:rsid w:val="00190FB9"/>
    <w:rsid w:val="00191EF4"/>
    <w:rsid w:val="001920B4"/>
    <w:rsid w:val="00194B09"/>
    <w:rsid w:val="00196DE1"/>
    <w:rsid w:val="001978CF"/>
    <w:rsid w:val="001A0536"/>
    <w:rsid w:val="001A65D3"/>
    <w:rsid w:val="001A695B"/>
    <w:rsid w:val="001C0993"/>
    <w:rsid w:val="001D2B3F"/>
    <w:rsid w:val="001D78F4"/>
    <w:rsid w:val="001E6387"/>
    <w:rsid w:val="001F300C"/>
    <w:rsid w:val="001F44D1"/>
    <w:rsid w:val="001F59E4"/>
    <w:rsid w:val="00213208"/>
    <w:rsid w:val="00226895"/>
    <w:rsid w:val="00241477"/>
    <w:rsid w:val="00245343"/>
    <w:rsid w:val="002505C6"/>
    <w:rsid w:val="00260240"/>
    <w:rsid w:val="002643EC"/>
    <w:rsid w:val="002673CB"/>
    <w:rsid w:val="00267BFD"/>
    <w:rsid w:val="00270A90"/>
    <w:rsid w:val="00271282"/>
    <w:rsid w:val="00272FA0"/>
    <w:rsid w:val="002731A5"/>
    <w:rsid w:val="00276146"/>
    <w:rsid w:val="00282BDE"/>
    <w:rsid w:val="00286D26"/>
    <w:rsid w:val="00287837"/>
    <w:rsid w:val="002A50CD"/>
    <w:rsid w:val="002A7628"/>
    <w:rsid w:val="002B7A4D"/>
    <w:rsid w:val="002C53D6"/>
    <w:rsid w:val="002D5A6D"/>
    <w:rsid w:val="002E0DD0"/>
    <w:rsid w:val="00300623"/>
    <w:rsid w:val="003035DD"/>
    <w:rsid w:val="00307D0F"/>
    <w:rsid w:val="0031407C"/>
    <w:rsid w:val="0031483F"/>
    <w:rsid w:val="00314E41"/>
    <w:rsid w:val="00321767"/>
    <w:rsid w:val="00333E0F"/>
    <w:rsid w:val="003346A7"/>
    <w:rsid w:val="00337828"/>
    <w:rsid w:val="003438D6"/>
    <w:rsid w:val="00347F68"/>
    <w:rsid w:val="00360FC6"/>
    <w:rsid w:val="003746C6"/>
    <w:rsid w:val="00377305"/>
    <w:rsid w:val="0038258E"/>
    <w:rsid w:val="00383DCF"/>
    <w:rsid w:val="003842DA"/>
    <w:rsid w:val="00390B3B"/>
    <w:rsid w:val="003A2E03"/>
    <w:rsid w:val="003B0205"/>
    <w:rsid w:val="003B1EEA"/>
    <w:rsid w:val="003C02B0"/>
    <w:rsid w:val="003C288F"/>
    <w:rsid w:val="003C2CAB"/>
    <w:rsid w:val="003C7625"/>
    <w:rsid w:val="003D23E8"/>
    <w:rsid w:val="003D490B"/>
    <w:rsid w:val="003D5CC9"/>
    <w:rsid w:val="003D6904"/>
    <w:rsid w:val="003E049A"/>
    <w:rsid w:val="003F255D"/>
    <w:rsid w:val="003F4AC9"/>
    <w:rsid w:val="00403091"/>
    <w:rsid w:val="00416B2F"/>
    <w:rsid w:val="0042439B"/>
    <w:rsid w:val="0042545D"/>
    <w:rsid w:val="004339B5"/>
    <w:rsid w:val="00444835"/>
    <w:rsid w:val="00447008"/>
    <w:rsid w:val="00451860"/>
    <w:rsid w:val="004531A6"/>
    <w:rsid w:val="00457ECF"/>
    <w:rsid w:val="0046659D"/>
    <w:rsid w:val="00476200"/>
    <w:rsid w:val="0048073F"/>
    <w:rsid w:val="00482378"/>
    <w:rsid w:val="004A3F78"/>
    <w:rsid w:val="004B35DF"/>
    <w:rsid w:val="004B3F78"/>
    <w:rsid w:val="004B441D"/>
    <w:rsid w:val="004B5E9A"/>
    <w:rsid w:val="004C04DC"/>
    <w:rsid w:val="004C78E4"/>
    <w:rsid w:val="004E259D"/>
    <w:rsid w:val="004E6CB9"/>
    <w:rsid w:val="004F2566"/>
    <w:rsid w:val="004F5FB1"/>
    <w:rsid w:val="00510DFA"/>
    <w:rsid w:val="00510E17"/>
    <w:rsid w:val="00511026"/>
    <w:rsid w:val="00512088"/>
    <w:rsid w:val="0052030B"/>
    <w:rsid w:val="0052228F"/>
    <w:rsid w:val="00524D12"/>
    <w:rsid w:val="00541175"/>
    <w:rsid w:val="005429C0"/>
    <w:rsid w:val="00544302"/>
    <w:rsid w:val="00544DC0"/>
    <w:rsid w:val="0055105E"/>
    <w:rsid w:val="005522AD"/>
    <w:rsid w:val="00552C2E"/>
    <w:rsid w:val="0055389B"/>
    <w:rsid w:val="00553CF6"/>
    <w:rsid w:val="005542E5"/>
    <w:rsid w:val="00557B41"/>
    <w:rsid w:val="005611FC"/>
    <w:rsid w:val="00561C2C"/>
    <w:rsid w:val="0056234F"/>
    <w:rsid w:val="0056321F"/>
    <w:rsid w:val="00565A5C"/>
    <w:rsid w:val="0056600C"/>
    <w:rsid w:val="005710F4"/>
    <w:rsid w:val="00571295"/>
    <w:rsid w:val="00572698"/>
    <w:rsid w:val="0057763B"/>
    <w:rsid w:val="00586CE6"/>
    <w:rsid w:val="005A1FCC"/>
    <w:rsid w:val="005B69B3"/>
    <w:rsid w:val="005C2909"/>
    <w:rsid w:val="005D0F50"/>
    <w:rsid w:val="005D18AD"/>
    <w:rsid w:val="005D618F"/>
    <w:rsid w:val="005E1E57"/>
    <w:rsid w:val="005E55FC"/>
    <w:rsid w:val="00602D44"/>
    <w:rsid w:val="006033CF"/>
    <w:rsid w:val="0060497B"/>
    <w:rsid w:val="00606124"/>
    <w:rsid w:val="00606FC4"/>
    <w:rsid w:val="00610762"/>
    <w:rsid w:val="00616968"/>
    <w:rsid w:val="006236E4"/>
    <w:rsid w:val="00623CE5"/>
    <w:rsid w:val="006269DB"/>
    <w:rsid w:val="00640D16"/>
    <w:rsid w:val="00646881"/>
    <w:rsid w:val="00646D3E"/>
    <w:rsid w:val="00650BE0"/>
    <w:rsid w:val="00652B86"/>
    <w:rsid w:val="00654948"/>
    <w:rsid w:val="00654AC3"/>
    <w:rsid w:val="00655A75"/>
    <w:rsid w:val="00656DD1"/>
    <w:rsid w:val="0066322F"/>
    <w:rsid w:val="00666CC0"/>
    <w:rsid w:val="0066755F"/>
    <w:rsid w:val="0067543F"/>
    <w:rsid w:val="00686C7E"/>
    <w:rsid w:val="0069290F"/>
    <w:rsid w:val="0069406F"/>
    <w:rsid w:val="00696EF8"/>
    <w:rsid w:val="006A34C1"/>
    <w:rsid w:val="006A558B"/>
    <w:rsid w:val="006A785D"/>
    <w:rsid w:val="006B017E"/>
    <w:rsid w:val="006B6A79"/>
    <w:rsid w:val="006B6D48"/>
    <w:rsid w:val="006B7967"/>
    <w:rsid w:val="006C02C1"/>
    <w:rsid w:val="006C052A"/>
    <w:rsid w:val="006C2E77"/>
    <w:rsid w:val="006C6536"/>
    <w:rsid w:val="006D0362"/>
    <w:rsid w:val="006E13A9"/>
    <w:rsid w:val="006E2114"/>
    <w:rsid w:val="006E780A"/>
    <w:rsid w:val="007114DA"/>
    <w:rsid w:val="007147B4"/>
    <w:rsid w:val="0072749E"/>
    <w:rsid w:val="00733C7D"/>
    <w:rsid w:val="00736987"/>
    <w:rsid w:val="00741229"/>
    <w:rsid w:val="007444B1"/>
    <w:rsid w:val="00760B55"/>
    <w:rsid w:val="00761209"/>
    <w:rsid w:val="00761610"/>
    <w:rsid w:val="007628B0"/>
    <w:rsid w:val="00786E1F"/>
    <w:rsid w:val="00791200"/>
    <w:rsid w:val="00794E78"/>
    <w:rsid w:val="0079D1EC"/>
    <w:rsid w:val="007A18B8"/>
    <w:rsid w:val="007A3392"/>
    <w:rsid w:val="007A436D"/>
    <w:rsid w:val="007B6033"/>
    <w:rsid w:val="007B64E9"/>
    <w:rsid w:val="007C68C5"/>
    <w:rsid w:val="007E60BE"/>
    <w:rsid w:val="007F0CAF"/>
    <w:rsid w:val="008007A9"/>
    <w:rsid w:val="00807184"/>
    <w:rsid w:val="00810189"/>
    <w:rsid w:val="00816F47"/>
    <w:rsid w:val="00820CCE"/>
    <w:rsid w:val="00830572"/>
    <w:rsid w:val="008324B4"/>
    <w:rsid w:val="00850AE1"/>
    <w:rsid w:val="00851ECA"/>
    <w:rsid w:val="0085331E"/>
    <w:rsid w:val="00880F62"/>
    <w:rsid w:val="008864D7"/>
    <w:rsid w:val="00893745"/>
    <w:rsid w:val="00893DD2"/>
    <w:rsid w:val="008A0F09"/>
    <w:rsid w:val="008A3A0C"/>
    <w:rsid w:val="008A52E9"/>
    <w:rsid w:val="008B5EAD"/>
    <w:rsid w:val="008C50AA"/>
    <w:rsid w:val="008D03A1"/>
    <w:rsid w:val="008D44F9"/>
    <w:rsid w:val="008D7D00"/>
    <w:rsid w:val="008E3319"/>
    <w:rsid w:val="00902D88"/>
    <w:rsid w:val="00903C76"/>
    <w:rsid w:val="009137C8"/>
    <w:rsid w:val="0091534C"/>
    <w:rsid w:val="00924FB2"/>
    <w:rsid w:val="00927784"/>
    <w:rsid w:val="009342DB"/>
    <w:rsid w:val="00935F0B"/>
    <w:rsid w:val="00937158"/>
    <w:rsid w:val="009464FE"/>
    <w:rsid w:val="00951830"/>
    <w:rsid w:val="00952129"/>
    <w:rsid w:val="00952622"/>
    <w:rsid w:val="00953706"/>
    <w:rsid w:val="00955692"/>
    <w:rsid w:val="009560A4"/>
    <w:rsid w:val="00961065"/>
    <w:rsid w:val="00966173"/>
    <w:rsid w:val="009679F0"/>
    <w:rsid w:val="00971ECC"/>
    <w:rsid w:val="00972EFF"/>
    <w:rsid w:val="00975077"/>
    <w:rsid w:val="0098538B"/>
    <w:rsid w:val="00986529"/>
    <w:rsid w:val="00991588"/>
    <w:rsid w:val="00993D4D"/>
    <w:rsid w:val="0099760C"/>
    <w:rsid w:val="009A12A5"/>
    <w:rsid w:val="009A332C"/>
    <w:rsid w:val="009B5E5D"/>
    <w:rsid w:val="009C1B75"/>
    <w:rsid w:val="009D15F4"/>
    <w:rsid w:val="009D7443"/>
    <w:rsid w:val="009E209B"/>
    <w:rsid w:val="009F051A"/>
    <w:rsid w:val="009F4B6D"/>
    <w:rsid w:val="009F6584"/>
    <w:rsid w:val="009F6E2A"/>
    <w:rsid w:val="00A00AFB"/>
    <w:rsid w:val="00A01AFC"/>
    <w:rsid w:val="00A1185D"/>
    <w:rsid w:val="00A1659A"/>
    <w:rsid w:val="00A1766F"/>
    <w:rsid w:val="00A2174C"/>
    <w:rsid w:val="00A2357F"/>
    <w:rsid w:val="00A25E22"/>
    <w:rsid w:val="00A25EE4"/>
    <w:rsid w:val="00A262D3"/>
    <w:rsid w:val="00A32924"/>
    <w:rsid w:val="00A3445E"/>
    <w:rsid w:val="00A34ED5"/>
    <w:rsid w:val="00A360EA"/>
    <w:rsid w:val="00A4087C"/>
    <w:rsid w:val="00A56F65"/>
    <w:rsid w:val="00A60F2F"/>
    <w:rsid w:val="00A75EFC"/>
    <w:rsid w:val="00A81BA4"/>
    <w:rsid w:val="00A91640"/>
    <w:rsid w:val="00A93967"/>
    <w:rsid w:val="00A94B14"/>
    <w:rsid w:val="00AA0012"/>
    <w:rsid w:val="00AA02A2"/>
    <w:rsid w:val="00AA21C4"/>
    <w:rsid w:val="00AA67BE"/>
    <w:rsid w:val="00AA6B55"/>
    <w:rsid w:val="00AB19C7"/>
    <w:rsid w:val="00AC4B1D"/>
    <w:rsid w:val="00AC6EAF"/>
    <w:rsid w:val="00AF1AA9"/>
    <w:rsid w:val="00B0533C"/>
    <w:rsid w:val="00B078AE"/>
    <w:rsid w:val="00B1754C"/>
    <w:rsid w:val="00B2052A"/>
    <w:rsid w:val="00B225ED"/>
    <w:rsid w:val="00B244CD"/>
    <w:rsid w:val="00B26FD6"/>
    <w:rsid w:val="00B36284"/>
    <w:rsid w:val="00B518BA"/>
    <w:rsid w:val="00B56887"/>
    <w:rsid w:val="00B65C5F"/>
    <w:rsid w:val="00B747BE"/>
    <w:rsid w:val="00B74E6F"/>
    <w:rsid w:val="00B80D42"/>
    <w:rsid w:val="00B82DF3"/>
    <w:rsid w:val="00B91AB7"/>
    <w:rsid w:val="00B93BAC"/>
    <w:rsid w:val="00B941E1"/>
    <w:rsid w:val="00B94FD4"/>
    <w:rsid w:val="00BA2A68"/>
    <w:rsid w:val="00BA4471"/>
    <w:rsid w:val="00BB1ADE"/>
    <w:rsid w:val="00BB2074"/>
    <w:rsid w:val="00BB6718"/>
    <w:rsid w:val="00BC05A1"/>
    <w:rsid w:val="00BC1B62"/>
    <w:rsid w:val="00BC1BAF"/>
    <w:rsid w:val="00BC220C"/>
    <w:rsid w:val="00BC3268"/>
    <w:rsid w:val="00BF067C"/>
    <w:rsid w:val="00BF3F99"/>
    <w:rsid w:val="00BF452D"/>
    <w:rsid w:val="00BF54BB"/>
    <w:rsid w:val="00BF5761"/>
    <w:rsid w:val="00C04794"/>
    <w:rsid w:val="00C07448"/>
    <w:rsid w:val="00C108D2"/>
    <w:rsid w:val="00C10F44"/>
    <w:rsid w:val="00C11A9A"/>
    <w:rsid w:val="00C13F1A"/>
    <w:rsid w:val="00C22B67"/>
    <w:rsid w:val="00C30950"/>
    <w:rsid w:val="00C36B58"/>
    <w:rsid w:val="00C45DBB"/>
    <w:rsid w:val="00C72832"/>
    <w:rsid w:val="00C74A5C"/>
    <w:rsid w:val="00C81757"/>
    <w:rsid w:val="00C835F2"/>
    <w:rsid w:val="00C840CF"/>
    <w:rsid w:val="00C8480A"/>
    <w:rsid w:val="00C919A2"/>
    <w:rsid w:val="00C931C2"/>
    <w:rsid w:val="00C973C7"/>
    <w:rsid w:val="00CA59BC"/>
    <w:rsid w:val="00CB7950"/>
    <w:rsid w:val="00CB7E09"/>
    <w:rsid w:val="00CC59A3"/>
    <w:rsid w:val="00CD321A"/>
    <w:rsid w:val="00CE083C"/>
    <w:rsid w:val="00CE0EFE"/>
    <w:rsid w:val="00CE2104"/>
    <w:rsid w:val="00CE2F03"/>
    <w:rsid w:val="00CF5058"/>
    <w:rsid w:val="00CF5FD5"/>
    <w:rsid w:val="00CF6185"/>
    <w:rsid w:val="00CF722D"/>
    <w:rsid w:val="00D028BE"/>
    <w:rsid w:val="00D10806"/>
    <w:rsid w:val="00D11AB9"/>
    <w:rsid w:val="00D20259"/>
    <w:rsid w:val="00D20791"/>
    <w:rsid w:val="00D21E25"/>
    <w:rsid w:val="00D273B0"/>
    <w:rsid w:val="00D36161"/>
    <w:rsid w:val="00D44A66"/>
    <w:rsid w:val="00D46F9E"/>
    <w:rsid w:val="00D50C8C"/>
    <w:rsid w:val="00D56C53"/>
    <w:rsid w:val="00D71A97"/>
    <w:rsid w:val="00D82C31"/>
    <w:rsid w:val="00D9413F"/>
    <w:rsid w:val="00D9482B"/>
    <w:rsid w:val="00D960BA"/>
    <w:rsid w:val="00DA56D3"/>
    <w:rsid w:val="00DB3632"/>
    <w:rsid w:val="00DB46C5"/>
    <w:rsid w:val="00DC25BD"/>
    <w:rsid w:val="00DC3861"/>
    <w:rsid w:val="00DC7682"/>
    <w:rsid w:val="00DD5415"/>
    <w:rsid w:val="00DD5938"/>
    <w:rsid w:val="00DE136D"/>
    <w:rsid w:val="00DE3F25"/>
    <w:rsid w:val="00DE651A"/>
    <w:rsid w:val="00DF3B44"/>
    <w:rsid w:val="00DF5BC1"/>
    <w:rsid w:val="00E35BF1"/>
    <w:rsid w:val="00E4628B"/>
    <w:rsid w:val="00E47EBD"/>
    <w:rsid w:val="00E56E75"/>
    <w:rsid w:val="00E63DF7"/>
    <w:rsid w:val="00E63EC7"/>
    <w:rsid w:val="00E64536"/>
    <w:rsid w:val="00E70F49"/>
    <w:rsid w:val="00E75EA8"/>
    <w:rsid w:val="00E84CA8"/>
    <w:rsid w:val="00E92FB8"/>
    <w:rsid w:val="00E96ADA"/>
    <w:rsid w:val="00EA21C3"/>
    <w:rsid w:val="00EA663F"/>
    <w:rsid w:val="00EA6AB8"/>
    <w:rsid w:val="00EA6ED2"/>
    <w:rsid w:val="00EB05B6"/>
    <w:rsid w:val="00EB7572"/>
    <w:rsid w:val="00EC741E"/>
    <w:rsid w:val="00ED06B6"/>
    <w:rsid w:val="00ED4C2A"/>
    <w:rsid w:val="00ED7C23"/>
    <w:rsid w:val="00EE0303"/>
    <w:rsid w:val="00EE0AE8"/>
    <w:rsid w:val="00EE3A35"/>
    <w:rsid w:val="00EF6050"/>
    <w:rsid w:val="00F10917"/>
    <w:rsid w:val="00F15A81"/>
    <w:rsid w:val="00F17C2C"/>
    <w:rsid w:val="00F17FC2"/>
    <w:rsid w:val="00F226DA"/>
    <w:rsid w:val="00F25AD4"/>
    <w:rsid w:val="00F31655"/>
    <w:rsid w:val="00F4117C"/>
    <w:rsid w:val="00F65D97"/>
    <w:rsid w:val="00F67EDC"/>
    <w:rsid w:val="00F759E0"/>
    <w:rsid w:val="00F8043A"/>
    <w:rsid w:val="00F86251"/>
    <w:rsid w:val="00F954A5"/>
    <w:rsid w:val="00F97EE9"/>
    <w:rsid w:val="00FA56D6"/>
    <w:rsid w:val="00FA7E0B"/>
    <w:rsid w:val="00FB4F95"/>
    <w:rsid w:val="00FB5F21"/>
    <w:rsid w:val="00FB6CEE"/>
    <w:rsid w:val="00FB6F36"/>
    <w:rsid w:val="00FC35B6"/>
    <w:rsid w:val="00FD7442"/>
    <w:rsid w:val="0107C2AA"/>
    <w:rsid w:val="012259DD"/>
    <w:rsid w:val="015A94ED"/>
    <w:rsid w:val="016BCDAB"/>
    <w:rsid w:val="0262F6C8"/>
    <w:rsid w:val="02C2611D"/>
    <w:rsid w:val="02C261F9"/>
    <w:rsid w:val="0303EC5D"/>
    <w:rsid w:val="03292D04"/>
    <w:rsid w:val="03DFA4DB"/>
    <w:rsid w:val="041AA419"/>
    <w:rsid w:val="049A968A"/>
    <w:rsid w:val="05AC2B6E"/>
    <w:rsid w:val="06091829"/>
    <w:rsid w:val="06141A59"/>
    <w:rsid w:val="0751CBC4"/>
    <w:rsid w:val="0789F0AA"/>
    <w:rsid w:val="07E28F88"/>
    <w:rsid w:val="08494731"/>
    <w:rsid w:val="08843215"/>
    <w:rsid w:val="08E137BE"/>
    <w:rsid w:val="08E16441"/>
    <w:rsid w:val="0A7D9A97"/>
    <w:rsid w:val="0A7E18CA"/>
    <w:rsid w:val="0A83A921"/>
    <w:rsid w:val="0AF6891D"/>
    <w:rsid w:val="0B285C53"/>
    <w:rsid w:val="0C0FF213"/>
    <w:rsid w:val="0C9BBDE9"/>
    <w:rsid w:val="0CA5A4EC"/>
    <w:rsid w:val="0D412631"/>
    <w:rsid w:val="0EE6CE71"/>
    <w:rsid w:val="0EF45EDA"/>
    <w:rsid w:val="0F4C2958"/>
    <w:rsid w:val="0F603C62"/>
    <w:rsid w:val="0F955EC3"/>
    <w:rsid w:val="0FECDE4D"/>
    <w:rsid w:val="109C247B"/>
    <w:rsid w:val="11330D8E"/>
    <w:rsid w:val="116E2433"/>
    <w:rsid w:val="11C61BDC"/>
    <w:rsid w:val="1213123D"/>
    <w:rsid w:val="129145C5"/>
    <w:rsid w:val="1396DCAD"/>
    <w:rsid w:val="13FA946D"/>
    <w:rsid w:val="14574242"/>
    <w:rsid w:val="14ACF598"/>
    <w:rsid w:val="14DE5952"/>
    <w:rsid w:val="14E063DA"/>
    <w:rsid w:val="14F7C4DF"/>
    <w:rsid w:val="15374A13"/>
    <w:rsid w:val="155FE45E"/>
    <w:rsid w:val="16CA6612"/>
    <w:rsid w:val="16DD89DE"/>
    <w:rsid w:val="17A435B8"/>
    <w:rsid w:val="184EE7FC"/>
    <w:rsid w:val="186B5FBA"/>
    <w:rsid w:val="186DE52B"/>
    <w:rsid w:val="18EA3B0E"/>
    <w:rsid w:val="194B9EBB"/>
    <w:rsid w:val="19C695A9"/>
    <w:rsid w:val="1B0D1F2F"/>
    <w:rsid w:val="1C3B689D"/>
    <w:rsid w:val="1C47C3CE"/>
    <w:rsid w:val="1D333D9B"/>
    <w:rsid w:val="1DC4C525"/>
    <w:rsid w:val="1E3B204E"/>
    <w:rsid w:val="1E717D8A"/>
    <w:rsid w:val="1F4C9EDD"/>
    <w:rsid w:val="1F4D4712"/>
    <w:rsid w:val="20622EBE"/>
    <w:rsid w:val="20753F67"/>
    <w:rsid w:val="210095F8"/>
    <w:rsid w:val="210BB777"/>
    <w:rsid w:val="21F179F3"/>
    <w:rsid w:val="21FE27B4"/>
    <w:rsid w:val="230F6C2B"/>
    <w:rsid w:val="23298D0F"/>
    <w:rsid w:val="23FB81E4"/>
    <w:rsid w:val="2448065E"/>
    <w:rsid w:val="251742A8"/>
    <w:rsid w:val="25B578B4"/>
    <w:rsid w:val="25C19FE4"/>
    <w:rsid w:val="2604BA04"/>
    <w:rsid w:val="28092F40"/>
    <w:rsid w:val="2820BFA7"/>
    <w:rsid w:val="28901CEF"/>
    <w:rsid w:val="2911F0B2"/>
    <w:rsid w:val="29A79C0B"/>
    <w:rsid w:val="2A2BD462"/>
    <w:rsid w:val="2B2B8E47"/>
    <w:rsid w:val="2B8C97D4"/>
    <w:rsid w:val="2BE6C5A8"/>
    <w:rsid w:val="2C62E59A"/>
    <w:rsid w:val="2D03459A"/>
    <w:rsid w:val="2D0BE124"/>
    <w:rsid w:val="2D78E758"/>
    <w:rsid w:val="2E0E393B"/>
    <w:rsid w:val="2EE51D0E"/>
    <w:rsid w:val="2F44FBDF"/>
    <w:rsid w:val="2F944208"/>
    <w:rsid w:val="2FBC0E58"/>
    <w:rsid w:val="313D8B71"/>
    <w:rsid w:val="316B3176"/>
    <w:rsid w:val="322F9BA2"/>
    <w:rsid w:val="32547BFC"/>
    <w:rsid w:val="3362F9E5"/>
    <w:rsid w:val="3438361D"/>
    <w:rsid w:val="34736ACD"/>
    <w:rsid w:val="34932AC9"/>
    <w:rsid w:val="34D39F0C"/>
    <w:rsid w:val="34D3A591"/>
    <w:rsid w:val="35C4C2D0"/>
    <w:rsid w:val="360A5A80"/>
    <w:rsid w:val="361E88A7"/>
    <w:rsid w:val="36C4F23A"/>
    <w:rsid w:val="375A3815"/>
    <w:rsid w:val="37EF5C45"/>
    <w:rsid w:val="37FC782A"/>
    <w:rsid w:val="385D8AB3"/>
    <w:rsid w:val="3884210E"/>
    <w:rsid w:val="3891FAD4"/>
    <w:rsid w:val="38F85C92"/>
    <w:rsid w:val="390F3E2A"/>
    <w:rsid w:val="391771BD"/>
    <w:rsid w:val="3957B78C"/>
    <w:rsid w:val="397ACC99"/>
    <w:rsid w:val="39A3ADA2"/>
    <w:rsid w:val="3B15B9B3"/>
    <w:rsid w:val="3BA5FF7C"/>
    <w:rsid w:val="3C503AE9"/>
    <w:rsid w:val="3CFF3CF7"/>
    <w:rsid w:val="3DDFEB0C"/>
    <w:rsid w:val="3ED1953F"/>
    <w:rsid w:val="3F29ED4A"/>
    <w:rsid w:val="3F92AACA"/>
    <w:rsid w:val="3FBECF85"/>
    <w:rsid w:val="407D35BE"/>
    <w:rsid w:val="41C7D567"/>
    <w:rsid w:val="42105011"/>
    <w:rsid w:val="424E41E0"/>
    <w:rsid w:val="432AB10F"/>
    <w:rsid w:val="43A7A6D2"/>
    <w:rsid w:val="44F7908D"/>
    <w:rsid w:val="45E744E8"/>
    <w:rsid w:val="460096FE"/>
    <w:rsid w:val="4619037E"/>
    <w:rsid w:val="46C906D2"/>
    <w:rsid w:val="46E25561"/>
    <w:rsid w:val="47E8EC67"/>
    <w:rsid w:val="47EFF151"/>
    <w:rsid w:val="47FEDA64"/>
    <w:rsid w:val="4886B7F7"/>
    <w:rsid w:val="495512B8"/>
    <w:rsid w:val="496F1622"/>
    <w:rsid w:val="4A0D2910"/>
    <w:rsid w:val="4AF2FA96"/>
    <w:rsid w:val="4B10A3ED"/>
    <w:rsid w:val="4B208D29"/>
    <w:rsid w:val="4C2F87B9"/>
    <w:rsid w:val="4C420D55"/>
    <w:rsid w:val="4C781215"/>
    <w:rsid w:val="4CBC5D8A"/>
    <w:rsid w:val="4D4BE4F5"/>
    <w:rsid w:val="4D65934A"/>
    <w:rsid w:val="4DA50884"/>
    <w:rsid w:val="4F003C59"/>
    <w:rsid w:val="4F872E63"/>
    <w:rsid w:val="4F8FF4B6"/>
    <w:rsid w:val="5037C64B"/>
    <w:rsid w:val="5176A650"/>
    <w:rsid w:val="51B26545"/>
    <w:rsid w:val="51BB0693"/>
    <w:rsid w:val="5221DE81"/>
    <w:rsid w:val="542A1960"/>
    <w:rsid w:val="55B372B3"/>
    <w:rsid w:val="5625CA22"/>
    <w:rsid w:val="56DE6C9C"/>
    <w:rsid w:val="5776003E"/>
    <w:rsid w:val="58745386"/>
    <w:rsid w:val="587BDD3A"/>
    <w:rsid w:val="5924B258"/>
    <w:rsid w:val="5AB7B31B"/>
    <w:rsid w:val="5B282E1F"/>
    <w:rsid w:val="5BB933A3"/>
    <w:rsid w:val="5C39015D"/>
    <w:rsid w:val="5C54A69C"/>
    <w:rsid w:val="5C963130"/>
    <w:rsid w:val="5CE4C2BC"/>
    <w:rsid w:val="5D3440A8"/>
    <w:rsid w:val="5DF25E6F"/>
    <w:rsid w:val="5E0A0080"/>
    <w:rsid w:val="5E25EE18"/>
    <w:rsid w:val="5EBA24FA"/>
    <w:rsid w:val="5F142C28"/>
    <w:rsid w:val="5F34B2CE"/>
    <w:rsid w:val="5F556850"/>
    <w:rsid w:val="5F8F9E60"/>
    <w:rsid w:val="5FD982A1"/>
    <w:rsid w:val="605D6CFC"/>
    <w:rsid w:val="606C2E32"/>
    <w:rsid w:val="61301C14"/>
    <w:rsid w:val="615DA190"/>
    <w:rsid w:val="62F6FA98"/>
    <w:rsid w:val="65187E7F"/>
    <w:rsid w:val="659279CA"/>
    <w:rsid w:val="6651FB00"/>
    <w:rsid w:val="66C28D22"/>
    <w:rsid w:val="67919288"/>
    <w:rsid w:val="692D58DC"/>
    <w:rsid w:val="693863C6"/>
    <w:rsid w:val="69E7AFD7"/>
    <w:rsid w:val="6A491CBB"/>
    <w:rsid w:val="6B05C045"/>
    <w:rsid w:val="6B1CEF20"/>
    <w:rsid w:val="6B4D4482"/>
    <w:rsid w:val="6C5A428A"/>
    <w:rsid w:val="6EF110E7"/>
    <w:rsid w:val="6F18E436"/>
    <w:rsid w:val="6FB4A319"/>
    <w:rsid w:val="6FE21B43"/>
    <w:rsid w:val="702BEFC8"/>
    <w:rsid w:val="722029E5"/>
    <w:rsid w:val="72B66CD5"/>
    <w:rsid w:val="739468D3"/>
    <w:rsid w:val="73D2EF7B"/>
    <w:rsid w:val="7404647C"/>
    <w:rsid w:val="746602E6"/>
    <w:rsid w:val="74F68F6A"/>
    <w:rsid w:val="757D461F"/>
    <w:rsid w:val="76E91AC2"/>
    <w:rsid w:val="776E7EFB"/>
    <w:rsid w:val="77A6B38F"/>
    <w:rsid w:val="77DC3E54"/>
    <w:rsid w:val="782DBD4E"/>
    <w:rsid w:val="783AD554"/>
    <w:rsid w:val="786EF229"/>
    <w:rsid w:val="79358F87"/>
    <w:rsid w:val="7A1B7386"/>
    <w:rsid w:val="7AA73B91"/>
    <w:rsid w:val="7AE366AD"/>
    <w:rsid w:val="7B1128CA"/>
    <w:rsid w:val="7BB546BD"/>
    <w:rsid w:val="7C0E32C0"/>
    <w:rsid w:val="7C7D5ED5"/>
    <w:rsid w:val="7CF68967"/>
    <w:rsid w:val="7D63B91F"/>
    <w:rsid w:val="7DE5298A"/>
    <w:rsid w:val="7E632520"/>
    <w:rsid w:val="7EBC42EF"/>
    <w:rsid w:val="7EE5B12F"/>
    <w:rsid w:val="7F139F8D"/>
    <w:rsid w:val="7F36F439"/>
    <w:rsid w:val="7FB0F167"/>
    <w:rsid w:val="7FFA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6E29D5"/>
  <w15:chartTrackingRefBased/>
  <w15:docId w15:val="{DF302B31-4636-4221-82D1-04261D02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F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F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F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F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F9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F9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F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F9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610"/>
    <w:tblPr/>
  </w:style>
  <w:style w:type="character" w:styleId="Hyperlink">
    <w:name w:val="Hyperlink"/>
    <w:basedOn w:val="DefaultParagraphFont"/>
    <w:uiPriority w:val="99"/>
    <w:unhideWhenUsed/>
    <w:rsid w:val="006A55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44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4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1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11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1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1175"/>
  </w:style>
  <w:style w:type="character" w:styleId="FollowedHyperlink">
    <w:name w:val="FollowedHyperlink"/>
    <w:basedOn w:val="DefaultParagraphFont"/>
    <w:uiPriority w:val="99"/>
    <w:semiHidden/>
    <w:unhideWhenUsed/>
    <w:rsid w:val="00EA6AB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5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EE4"/>
  </w:style>
  <w:style w:type="paragraph" w:styleId="Footer">
    <w:name w:val="footer"/>
    <w:basedOn w:val="Normal"/>
    <w:link w:val="FooterChar"/>
    <w:uiPriority w:val="99"/>
    <w:unhideWhenUsed/>
    <w:rsid w:val="00A25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EE4"/>
  </w:style>
  <w:style w:type="paragraph" w:styleId="Bibliography">
    <w:name w:val="Bibliography"/>
    <w:basedOn w:val="Normal"/>
    <w:next w:val="Normal"/>
    <w:uiPriority w:val="37"/>
    <w:semiHidden/>
    <w:unhideWhenUsed/>
    <w:rsid w:val="00BF3F99"/>
  </w:style>
  <w:style w:type="paragraph" w:styleId="BlockText">
    <w:name w:val="Block Text"/>
    <w:basedOn w:val="Normal"/>
    <w:uiPriority w:val="99"/>
    <w:semiHidden/>
    <w:unhideWhenUsed/>
    <w:rsid w:val="00BF3F99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F3F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3F99"/>
  </w:style>
  <w:style w:type="paragraph" w:styleId="BodyText2">
    <w:name w:val="Body Text 2"/>
    <w:basedOn w:val="Normal"/>
    <w:link w:val="BodyText2Char"/>
    <w:uiPriority w:val="99"/>
    <w:semiHidden/>
    <w:unhideWhenUsed/>
    <w:rsid w:val="00BF3F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3F99"/>
  </w:style>
  <w:style w:type="paragraph" w:styleId="BodyText3">
    <w:name w:val="Body Text 3"/>
    <w:basedOn w:val="Normal"/>
    <w:link w:val="BodyText3Char"/>
    <w:uiPriority w:val="99"/>
    <w:semiHidden/>
    <w:unhideWhenUsed/>
    <w:rsid w:val="00BF3F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F3F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F3F9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F3F9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3F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3F9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F3F9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F3F9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F3F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F3F9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3F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3F9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3F99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F3F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F3F99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F3F99"/>
  </w:style>
  <w:style w:type="character" w:customStyle="1" w:styleId="DateChar">
    <w:name w:val="Date Char"/>
    <w:basedOn w:val="DefaultParagraphFont"/>
    <w:link w:val="Date"/>
    <w:uiPriority w:val="99"/>
    <w:semiHidden/>
    <w:rsid w:val="00BF3F99"/>
  </w:style>
  <w:style w:type="paragraph" w:styleId="DocumentMap">
    <w:name w:val="Document Map"/>
    <w:basedOn w:val="Normal"/>
    <w:link w:val="DocumentMapChar"/>
    <w:uiPriority w:val="99"/>
    <w:semiHidden/>
    <w:unhideWhenUsed/>
    <w:rsid w:val="00BF3F9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3F9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F3F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F3F99"/>
  </w:style>
  <w:style w:type="paragraph" w:styleId="EndnoteText">
    <w:name w:val="endnote text"/>
    <w:basedOn w:val="Normal"/>
    <w:link w:val="EndnoteTextChar"/>
    <w:uiPriority w:val="99"/>
    <w:semiHidden/>
    <w:unhideWhenUsed/>
    <w:rsid w:val="00BF3F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3F9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F3F9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F3F99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3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3F99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F3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F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F9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F9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F9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F9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F9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F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F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F3F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F3F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3F9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3F9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F3F99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F3F99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F3F99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F3F99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F3F99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F3F99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F3F9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F3F9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F3F99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F3F9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F9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F99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BF3F9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F3F9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F3F9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F3F9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F3F9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F3F99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F3F99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F3F99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F3F99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F3F99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F3F9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F3F9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F3F9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F3F9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F3F9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F3F99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F3F99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F3F99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F3F99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F3F99"/>
    <w:pPr>
      <w:numPr>
        <w:numId w:val="1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F3F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F3F9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F3F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F3F99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BF3F99"/>
  </w:style>
  <w:style w:type="paragraph" w:styleId="NormalWeb">
    <w:name w:val="Normal (Web)"/>
    <w:basedOn w:val="Normal"/>
    <w:uiPriority w:val="99"/>
    <w:semiHidden/>
    <w:unhideWhenUsed/>
    <w:rsid w:val="00BF3F99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BF3F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F3F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F3F99"/>
  </w:style>
  <w:style w:type="paragraph" w:styleId="PlainText">
    <w:name w:val="Plain Text"/>
    <w:basedOn w:val="Normal"/>
    <w:link w:val="PlainTextChar"/>
    <w:uiPriority w:val="99"/>
    <w:semiHidden/>
    <w:unhideWhenUsed/>
    <w:rsid w:val="00BF3F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3F9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F3F9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F9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F3F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F3F99"/>
  </w:style>
  <w:style w:type="paragraph" w:styleId="Signature">
    <w:name w:val="Signature"/>
    <w:basedOn w:val="Normal"/>
    <w:link w:val="SignatureChar"/>
    <w:uiPriority w:val="99"/>
    <w:semiHidden/>
    <w:unhideWhenUsed/>
    <w:rsid w:val="00BF3F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F3F99"/>
  </w:style>
  <w:style w:type="paragraph" w:styleId="Subtitle">
    <w:name w:val="Subtitle"/>
    <w:basedOn w:val="Normal"/>
    <w:next w:val="Normal"/>
    <w:link w:val="SubtitleChar"/>
    <w:uiPriority w:val="11"/>
    <w:qFormat/>
    <w:rsid w:val="00BF3F9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F3F9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F3F9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F3F99"/>
  </w:style>
  <w:style w:type="paragraph" w:styleId="Title">
    <w:name w:val="Title"/>
    <w:basedOn w:val="Normal"/>
    <w:next w:val="Normal"/>
    <w:link w:val="TitleChar"/>
    <w:uiPriority w:val="10"/>
    <w:qFormat/>
    <w:rsid w:val="00BF3F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BF3F9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F3F9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F3F9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F3F9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F3F9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F3F9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F3F9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F3F9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F3F9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F3F99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3F99"/>
    <w:pPr>
      <w:outlineLvl w:val="9"/>
    </w:pPr>
  </w:style>
  <w:style w:type="character" w:customStyle="1" w:styleId="normaltextrun">
    <w:name w:val="normaltextrun"/>
    <w:basedOn w:val="DefaultParagraphFont"/>
    <w:rsid w:val="00FB5F21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A0540AD65314AB19B6F81F8FFDF0E" ma:contentTypeVersion="6" ma:contentTypeDescription="Create a new document." ma:contentTypeScope="" ma:versionID="f583f0872d569a58e65241a2eb527036">
  <xsd:schema xmlns:xsd="http://www.w3.org/2001/XMLSchema" xmlns:xs="http://www.w3.org/2001/XMLSchema" xmlns:p="http://schemas.microsoft.com/office/2006/metadata/properties" xmlns:ns2="7ff480ac-45e0-46f2-9581-196308bf1991" xmlns:ns3="f9e8d1c6-0158-4827-91ac-e001e7c1658c" targetNamespace="http://schemas.microsoft.com/office/2006/metadata/properties" ma:root="true" ma:fieldsID="3a45bfcc2f0835f1a1708143519f2df2" ns2:_="" ns3:_="">
    <xsd:import namespace="7ff480ac-45e0-46f2-9581-196308bf1991"/>
    <xsd:import namespace="f9e8d1c6-0158-4827-91ac-e001e7c1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480ac-45e0-46f2-9581-196308bf1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8d1c6-0158-4827-91ac-e001e7c1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4DB53-E3F5-4ACF-B407-C5680803C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7A668-CB67-4E51-BBEB-DA3919C0EE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EF24F2-7237-4631-BE4F-E4CD2800C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480ac-45e0-46f2-9581-196308bf1991"/>
    <ds:schemaRef ds:uri="f9e8d1c6-0158-4827-91ac-e001e7c1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640147-FE2F-415C-BB64-A845E630B9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2833</Characters>
  <Application>Microsoft Office Word</Application>
  <DocSecurity>4</DocSecurity>
  <Lines>97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Hewitt (Staff)</dc:creator>
  <cp:keywords/>
  <dc:description/>
  <cp:lastModifiedBy>Jenny Kelly (Staff)</cp:lastModifiedBy>
  <cp:revision>2</cp:revision>
  <cp:lastPrinted>2024-01-17T21:17:00Z</cp:lastPrinted>
  <dcterms:created xsi:type="dcterms:W3CDTF">2025-12-10T11:07:00Z</dcterms:created>
  <dcterms:modified xsi:type="dcterms:W3CDTF">2025-12-10T11:07:00Z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0x010100BC8A0540AD65314AB19B6F81F8FFDF0E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MSIP_Label_a618d1e0-f5d7-4da7-8ddd-3b83021a2c85_Enabled">
    <vt:lpwstr>true</vt:lpwstr>
  </property>
  <property fmtid="{D5CDD505-2E9C-101B-9397-08002B2CF9AE}" pid="10" name="MSIP_Label_a618d1e0-f5d7-4da7-8ddd-3b83021a2c85_SetDate">
    <vt:lpwstr>2025-08-05T09:23:32Z</vt:lpwstr>
  </property>
  <property fmtid="{D5CDD505-2E9C-101B-9397-08002B2CF9AE}" pid="11" name="MSIP_Label_a618d1e0-f5d7-4da7-8ddd-3b83021a2c85_Method">
    <vt:lpwstr>Standard</vt:lpwstr>
  </property>
  <property fmtid="{D5CDD505-2E9C-101B-9397-08002B2CF9AE}" pid="12" name="MSIP_Label_a618d1e0-f5d7-4da7-8ddd-3b83021a2c85_Name">
    <vt:lpwstr>Private</vt:lpwstr>
  </property>
  <property fmtid="{D5CDD505-2E9C-101B-9397-08002B2CF9AE}" pid="13" name="MSIP_Label_a618d1e0-f5d7-4da7-8ddd-3b83021a2c85_SiteId">
    <vt:lpwstr>ae323139-093a-4d2a-81a6-5d334bcd9019</vt:lpwstr>
  </property>
  <property fmtid="{D5CDD505-2E9C-101B-9397-08002B2CF9AE}" pid="14" name="MSIP_Label_a618d1e0-f5d7-4da7-8ddd-3b83021a2c85_ActionId">
    <vt:lpwstr>8bc3c598-0d74-41e7-a37c-627eb5089220</vt:lpwstr>
  </property>
  <property fmtid="{D5CDD505-2E9C-101B-9397-08002B2CF9AE}" pid="15" name="MSIP_Label_a618d1e0-f5d7-4da7-8ddd-3b83021a2c85_ContentBits">
    <vt:lpwstr>0</vt:lpwstr>
  </property>
  <property fmtid="{D5CDD505-2E9C-101B-9397-08002B2CF9AE}" pid="16" name="MSIP_Label_a618d1e0-f5d7-4da7-8ddd-3b83021a2c85_Tag">
    <vt:lpwstr>10, 3, 0, 2</vt:lpwstr>
  </property>
</Properties>
</file>