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F76" w:rsidRDefault="00902F76">
      <w:pPr>
        <w:pStyle w:val="Title"/>
      </w:pPr>
      <w:bookmarkStart w:id="0" w:name="_GoBack"/>
      <w:bookmarkEnd w:id="0"/>
    </w:p>
    <w:p w:rsidR="0016520B" w:rsidRDefault="00992EF4">
      <w:pPr>
        <w:pStyle w:val="Title"/>
      </w:pPr>
      <w:r>
        <w:t>U</w:t>
      </w:r>
      <w:r w:rsidR="0016520B">
        <w:t>NIVERSITY OF DUNDEE</w:t>
      </w:r>
    </w:p>
    <w:p w:rsidR="0016520B" w:rsidRPr="00796E75" w:rsidRDefault="0016520B">
      <w:pPr>
        <w:pBdr>
          <w:top w:val="single" w:sz="12" w:space="1" w:color="auto"/>
          <w:left w:val="single" w:sz="12" w:space="1" w:color="auto"/>
          <w:bottom w:val="single" w:sz="12" w:space="1" w:color="auto"/>
          <w:right w:val="single" w:sz="12" w:space="1" w:color="auto"/>
        </w:pBdr>
        <w:shd w:val="pct25" w:color="auto" w:fill="auto"/>
        <w:jc w:val="center"/>
        <w:rPr>
          <w:rFonts w:ascii="Arial" w:hAnsi="Arial"/>
          <w:b/>
        </w:rPr>
      </w:pPr>
    </w:p>
    <w:p w:rsidR="0016520B" w:rsidRPr="00796E75" w:rsidRDefault="00676302">
      <w:pPr>
        <w:pBdr>
          <w:top w:val="single" w:sz="12" w:space="1" w:color="auto"/>
          <w:left w:val="single" w:sz="12" w:space="1" w:color="auto"/>
          <w:bottom w:val="single" w:sz="12" w:space="1" w:color="auto"/>
          <w:right w:val="single" w:sz="12" w:space="1" w:color="auto"/>
        </w:pBdr>
        <w:shd w:val="pct25" w:color="auto" w:fill="auto"/>
        <w:jc w:val="center"/>
        <w:rPr>
          <w:rFonts w:ascii="Arial" w:hAnsi="Arial"/>
          <w:b/>
        </w:rPr>
      </w:pPr>
      <w:r w:rsidRPr="00796E75">
        <w:rPr>
          <w:rFonts w:ascii="Arial" w:hAnsi="Arial"/>
          <w:b/>
        </w:rPr>
        <w:t>HUMAN RESOURCES</w:t>
      </w:r>
    </w:p>
    <w:p w:rsidR="0016520B" w:rsidRDefault="0016520B">
      <w:pPr>
        <w:rPr>
          <w:rFonts w:ascii="Arial" w:hAnsi="Arial"/>
        </w:rPr>
      </w:pPr>
    </w:p>
    <w:p w:rsidR="0016520B" w:rsidRDefault="00676302">
      <w:pPr>
        <w:pStyle w:val="Heading2"/>
      </w:pPr>
      <w:r>
        <w:t xml:space="preserve">WORK/LIFE BALANCE </w:t>
      </w:r>
      <w:r w:rsidR="0016520B">
        <w:t>POLICIES</w:t>
      </w:r>
    </w:p>
    <w:p w:rsidR="0016520B" w:rsidRDefault="0016520B">
      <w:pPr>
        <w:rPr>
          <w:rFonts w:ascii="Arial" w:hAnsi="Arial"/>
        </w:rPr>
      </w:pPr>
    </w:p>
    <w:p w:rsidR="0016520B" w:rsidRDefault="001326B9">
      <w:pPr>
        <w:pStyle w:val="Heading2"/>
      </w:pPr>
      <w:r>
        <w:t xml:space="preserve">UNPAID </w:t>
      </w:r>
      <w:r w:rsidR="00992EF4">
        <w:t xml:space="preserve">CAREER BREAK </w:t>
      </w:r>
      <w:r w:rsidR="0016520B">
        <w:t>APPLICATION FORM</w:t>
      </w:r>
    </w:p>
    <w:p w:rsidR="00600EE1" w:rsidRPr="00600EE1" w:rsidRDefault="00600EE1" w:rsidP="00600EE1"/>
    <w:p w:rsidR="00EE30BF" w:rsidRDefault="00DA491D">
      <w:pPr>
        <w:rPr>
          <w:rFonts w:ascii="Arial" w:hAnsi="Arial"/>
        </w:rPr>
      </w:pPr>
      <w:r>
        <w:rPr>
          <w:rFonts w:ascii="Arial" w:hAnsi="Arial"/>
        </w:rPr>
        <w:t>To apply for a career break this form must be completed and sent to your Discipline Lead/</w:t>
      </w:r>
      <w:r w:rsidR="001326B9">
        <w:rPr>
          <w:rFonts w:ascii="Arial" w:hAnsi="Arial"/>
        </w:rPr>
        <w:t>Dean/</w:t>
      </w:r>
      <w:r>
        <w:rPr>
          <w:rFonts w:ascii="Arial" w:hAnsi="Arial"/>
        </w:rPr>
        <w:t>Director for consideration</w:t>
      </w:r>
      <w:r w:rsidR="002F292F">
        <w:rPr>
          <w:rFonts w:ascii="Arial" w:hAnsi="Arial"/>
        </w:rPr>
        <w:t>.</w:t>
      </w:r>
      <w:r w:rsidR="00EE4128">
        <w:rPr>
          <w:rFonts w:ascii="Arial" w:hAnsi="Arial"/>
        </w:rPr>
        <w:t xml:space="preserve">  The member of staff should provide reasonable notice of the request for an unpaid career break.</w:t>
      </w:r>
    </w:p>
    <w:p w:rsidR="0016520B" w:rsidRDefault="0016520B">
      <w:pPr>
        <w:rPr>
          <w:rFonts w:ascii="Arial" w:hAnsi="Arial"/>
        </w:rPr>
      </w:pP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b/>
        </w:rPr>
      </w:pPr>
      <w:r w:rsidRPr="00796E75">
        <w:rPr>
          <w:rFonts w:ascii="Arial" w:hAnsi="Arial" w:cs="Arial"/>
          <w:b/>
        </w:rPr>
        <w:t>Section 1  -  Applicant</w:t>
      </w: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p>
    <w:p w:rsidR="0016520B" w:rsidRPr="00796E75" w:rsidRDefault="00000FC6">
      <w:pPr>
        <w:pBdr>
          <w:top w:val="single" w:sz="12" w:space="1" w:color="auto"/>
          <w:left w:val="single" w:sz="12" w:space="1" w:color="auto"/>
          <w:bottom w:val="single" w:sz="12" w:space="1" w:color="auto"/>
          <w:right w:val="single" w:sz="12" w:space="1" w:color="auto"/>
        </w:pBdr>
        <w:rPr>
          <w:rFonts w:ascii="Arial" w:hAnsi="Arial" w:cs="Arial"/>
        </w:rPr>
      </w:pPr>
      <w:r>
        <w:rPr>
          <w:rFonts w:ascii="Arial" w:hAnsi="Arial" w:cs="Arial"/>
        </w:rPr>
        <w:t>Name</w:t>
      </w:r>
      <w:r w:rsidR="0016520B" w:rsidRPr="00796E75">
        <w:rPr>
          <w:rFonts w:ascii="Arial" w:hAnsi="Arial" w:cs="Arial"/>
        </w:rPr>
        <w:t>...........................................................................................................................................</w:t>
      </w: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p>
    <w:p w:rsidR="0016520B" w:rsidRPr="00796E75" w:rsidRDefault="00000FC6">
      <w:pPr>
        <w:pBdr>
          <w:top w:val="single" w:sz="12" w:space="1" w:color="auto"/>
          <w:left w:val="single" w:sz="12" w:space="1" w:color="auto"/>
          <w:bottom w:val="single" w:sz="12" w:space="1" w:color="auto"/>
          <w:right w:val="single" w:sz="12" w:space="1" w:color="auto"/>
        </w:pBdr>
        <w:rPr>
          <w:rFonts w:ascii="Arial" w:hAnsi="Arial" w:cs="Arial"/>
        </w:rPr>
      </w:pPr>
      <w:r>
        <w:rPr>
          <w:rFonts w:ascii="Arial" w:hAnsi="Arial" w:cs="Arial"/>
        </w:rPr>
        <w:t>School</w:t>
      </w:r>
      <w:r w:rsidR="00992EF4">
        <w:rPr>
          <w:rFonts w:ascii="Arial" w:hAnsi="Arial" w:cs="Arial"/>
        </w:rPr>
        <w:t>/D</w:t>
      </w:r>
      <w:r>
        <w:rPr>
          <w:rFonts w:ascii="Arial" w:hAnsi="Arial" w:cs="Arial"/>
        </w:rPr>
        <w:t>irectorate………</w:t>
      </w:r>
      <w:r w:rsidR="0016520B" w:rsidRPr="00796E75">
        <w:rPr>
          <w:rFonts w:ascii="Arial" w:hAnsi="Arial" w:cs="Arial"/>
        </w:rPr>
        <w:t>..........................................</w:t>
      </w:r>
      <w:r>
        <w:rPr>
          <w:rFonts w:ascii="Arial" w:hAnsi="Arial" w:cs="Arial"/>
        </w:rPr>
        <w:t>.</w:t>
      </w:r>
      <w:r w:rsidR="0016520B" w:rsidRPr="00796E75">
        <w:rPr>
          <w:rFonts w:ascii="Arial" w:hAnsi="Arial" w:cs="Arial"/>
        </w:rPr>
        <w:t>.................................................................</w:t>
      </w: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p>
    <w:p w:rsidR="00305ED4" w:rsidRDefault="00000FC6">
      <w:pPr>
        <w:pBdr>
          <w:top w:val="single" w:sz="12" w:space="1" w:color="auto"/>
          <w:left w:val="single" w:sz="12" w:space="1" w:color="auto"/>
          <w:bottom w:val="single" w:sz="12" w:space="1" w:color="auto"/>
          <w:right w:val="single" w:sz="12" w:space="1" w:color="auto"/>
        </w:pBdr>
        <w:rPr>
          <w:rFonts w:ascii="Arial" w:hAnsi="Arial" w:cs="Arial"/>
        </w:rPr>
      </w:pPr>
      <w:r>
        <w:rPr>
          <w:rFonts w:ascii="Arial" w:hAnsi="Arial" w:cs="Arial"/>
        </w:rPr>
        <w:t>Current</w:t>
      </w:r>
      <w:r w:rsidR="00305ED4">
        <w:rPr>
          <w:rFonts w:ascii="Arial" w:hAnsi="Arial" w:cs="Arial"/>
        </w:rPr>
        <w:t xml:space="preserve"> P</w:t>
      </w:r>
      <w:r>
        <w:rPr>
          <w:rFonts w:ascii="Arial" w:hAnsi="Arial" w:cs="Arial"/>
        </w:rPr>
        <w:t>ost……</w:t>
      </w:r>
      <w:r w:rsidR="00305ED4">
        <w:rPr>
          <w:rFonts w:ascii="Arial" w:hAnsi="Arial" w:cs="Arial"/>
        </w:rPr>
        <w:t xml:space="preserve"> …. …………………………………</w:t>
      </w:r>
      <w:r>
        <w:rPr>
          <w:rFonts w:ascii="Arial" w:hAnsi="Arial" w:cs="Arial"/>
        </w:rPr>
        <w:t>.</w:t>
      </w:r>
      <w:r w:rsidR="00305ED4">
        <w:rPr>
          <w:rFonts w:ascii="Arial" w:hAnsi="Arial" w:cs="Arial"/>
        </w:rPr>
        <w:t>………………………………………………..</w:t>
      </w:r>
    </w:p>
    <w:p w:rsidR="00305ED4" w:rsidRDefault="00305ED4">
      <w:pPr>
        <w:pBdr>
          <w:top w:val="single" w:sz="12" w:space="1" w:color="auto"/>
          <w:left w:val="single" w:sz="12" w:space="1" w:color="auto"/>
          <w:bottom w:val="single" w:sz="12" w:space="1" w:color="auto"/>
          <w:right w:val="single" w:sz="12" w:space="1" w:color="auto"/>
        </w:pBdr>
        <w:rPr>
          <w:rFonts w:ascii="Arial" w:hAnsi="Arial" w:cs="Arial"/>
        </w:rPr>
      </w:pPr>
    </w:p>
    <w:p w:rsidR="0016520B" w:rsidRDefault="00000FC6">
      <w:pPr>
        <w:pBdr>
          <w:top w:val="single" w:sz="12" w:space="1" w:color="auto"/>
          <w:left w:val="single" w:sz="12" w:space="1" w:color="auto"/>
          <w:bottom w:val="single" w:sz="12" w:space="1" w:color="auto"/>
          <w:right w:val="single" w:sz="12" w:space="1" w:color="auto"/>
        </w:pBdr>
        <w:rPr>
          <w:rFonts w:ascii="Arial" w:hAnsi="Arial" w:cs="Arial"/>
        </w:rPr>
      </w:pPr>
      <w:r>
        <w:rPr>
          <w:rFonts w:ascii="Arial" w:hAnsi="Arial" w:cs="Arial"/>
        </w:rPr>
        <w:t>Current</w:t>
      </w:r>
      <w:r w:rsidR="0016520B" w:rsidRPr="00796E75">
        <w:rPr>
          <w:rFonts w:ascii="Arial" w:hAnsi="Arial" w:cs="Arial"/>
        </w:rPr>
        <w:t xml:space="preserve"> H</w:t>
      </w:r>
      <w:r>
        <w:rPr>
          <w:rFonts w:ascii="Arial" w:hAnsi="Arial" w:cs="Arial"/>
        </w:rPr>
        <w:t>ours of Work</w:t>
      </w:r>
      <w:r w:rsidR="00F110AC">
        <w:rPr>
          <w:rFonts w:ascii="Arial" w:hAnsi="Arial" w:cs="Arial"/>
        </w:rPr>
        <w:t>/FTE %</w:t>
      </w:r>
      <w:r w:rsidR="0016520B" w:rsidRPr="00796E75">
        <w:rPr>
          <w:rFonts w:ascii="Arial" w:hAnsi="Arial" w:cs="Arial"/>
        </w:rPr>
        <w:t xml:space="preserve"> </w:t>
      </w:r>
      <w:r w:rsidR="00305ED4">
        <w:rPr>
          <w:rFonts w:ascii="Arial" w:hAnsi="Arial" w:cs="Arial"/>
        </w:rPr>
        <w:t>……………………………..............................................</w:t>
      </w:r>
    </w:p>
    <w:p w:rsidR="00305ED4" w:rsidRDefault="00305ED4">
      <w:pPr>
        <w:pBdr>
          <w:top w:val="single" w:sz="12" w:space="1" w:color="auto"/>
          <w:left w:val="single" w:sz="12" w:space="1" w:color="auto"/>
          <w:bottom w:val="single" w:sz="12" w:space="1" w:color="auto"/>
          <w:right w:val="single" w:sz="12" w:space="1" w:color="auto"/>
        </w:pBdr>
        <w:rPr>
          <w:rFonts w:ascii="Arial" w:hAnsi="Arial" w:cs="Arial"/>
        </w:rPr>
      </w:pPr>
    </w:p>
    <w:p w:rsidR="00305ED4" w:rsidRPr="00000FC6" w:rsidRDefault="00000FC6">
      <w:pPr>
        <w:pBdr>
          <w:top w:val="single" w:sz="12" w:space="1" w:color="auto"/>
          <w:left w:val="single" w:sz="12" w:space="1" w:color="auto"/>
          <w:bottom w:val="single" w:sz="12" w:space="1" w:color="auto"/>
          <w:right w:val="single" w:sz="12" w:space="1" w:color="auto"/>
        </w:pBdr>
        <w:rPr>
          <w:rFonts w:ascii="Wingdings" w:hAnsi="Wingdings" w:cs="Arial"/>
        </w:rPr>
      </w:pPr>
      <w:r>
        <w:rPr>
          <w:rFonts w:ascii="Arial" w:hAnsi="Arial" w:cs="Arial"/>
        </w:rPr>
        <w:t xml:space="preserve">Type </w:t>
      </w:r>
      <w:r w:rsidR="007D1C3B">
        <w:rPr>
          <w:rFonts w:ascii="Arial" w:hAnsi="Arial" w:cs="Arial"/>
        </w:rPr>
        <w:t>of Employment Contract: Permananet</w:t>
      </w:r>
      <w:r>
        <w:rPr>
          <w:rFonts w:ascii="Arial" w:hAnsi="Arial" w:cs="Arial"/>
        </w:rPr>
        <w:t xml:space="preserve"> [   ]</w:t>
      </w:r>
    </w:p>
    <w:p w:rsidR="00305ED4" w:rsidRPr="00796E75" w:rsidRDefault="00000FC6">
      <w:pPr>
        <w:pBdr>
          <w:top w:val="single" w:sz="12" w:space="1" w:color="auto"/>
          <w:left w:val="single" w:sz="12" w:space="1" w:color="auto"/>
          <w:bottom w:val="single" w:sz="12" w:space="1" w:color="auto"/>
          <w:right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t xml:space="preserve">           </w:t>
      </w:r>
      <w:r w:rsidR="007D1C3B">
        <w:rPr>
          <w:rFonts w:ascii="Arial" w:hAnsi="Arial" w:cs="Arial"/>
        </w:rPr>
        <w:t xml:space="preserve">Fixed Term  </w:t>
      </w:r>
      <w:r>
        <w:rPr>
          <w:rFonts w:ascii="Arial" w:hAnsi="Arial" w:cs="Arial"/>
        </w:rPr>
        <w:t>[   ] until…………………………………..</w:t>
      </w: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p>
    <w:p w:rsidR="00796E75" w:rsidRDefault="0016520B" w:rsidP="00E12472">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w:t>1.</w:t>
      </w:r>
      <w:r w:rsidRPr="00796E75">
        <w:rPr>
          <w:rFonts w:ascii="Arial" w:hAnsi="Arial" w:cs="Arial"/>
        </w:rPr>
        <w:tab/>
      </w:r>
      <w:r w:rsidR="00E12472">
        <w:rPr>
          <w:rFonts w:ascii="Arial" w:hAnsi="Arial" w:cs="Arial"/>
        </w:rPr>
        <w:t>Date requested career break to start from?.................................................................</w:t>
      </w:r>
    </w:p>
    <w:p w:rsidR="00E12472" w:rsidRDefault="00E12472" w:rsidP="00E12472">
      <w:pPr>
        <w:pBdr>
          <w:top w:val="single" w:sz="12" w:space="1" w:color="auto"/>
          <w:left w:val="single" w:sz="12" w:space="1" w:color="auto"/>
          <w:bottom w:val="single" w:sz="12" w:space="1" w:color="auto"/>
          <w:right w:val="single" w:sz="12" w:space="1" w:color="auto"/>
        </w:pBdr>
        <w:ind w:left="720" w:hanging="720"/>
        <w:rPr>
          <w:rFonts w:ascii="Arial" w:hAnsi="Arial" w:cs="Arial"/>
        </w:rPr>
      </w:pP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p>
    <w:p w:rsidR="00796E75" w:rsidRDefault="0016520B" w:rsidP="00842B19">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w:t>2.</w:t>
      </w:r>
      <w:r w:rsidRPr="00796E75">
        <w:rPr>
          <w:rFonts w:ascii="Arial" w:hAnsi="Arial" w:cs="Arial"/>
        </w:rPr>
        <w:tab/>
      </w:r>
      <w:r w:rsidR="00E12472">
        <w:rPr>
          <w:rFonts w:ascii="Arial" w:hAnsi="Arial" w:cs="Arial"/>
        </w:rPr>
        <w:t>Proposed lengt</w:t>
      </w:r>
      <w:r w:rsidR="008D0292">
        <w:rPr>
          <w:rFonts w:ascii="Arial" w:hAnsi="Arial" w:cs="Arial"/>
        </w:rPr>
        <w:t>h</w:t>
      </w:r>
      <w:r w:rsidR="00E12472">
        <w:rPr>
          <w:rFonts w:ascii="Arial" w:hAnsi="Arial" w:cs="Arial"/>
        </w:rPr>
        <w:t xml:space="preserve"> of the career break?</w:t>
      </w:r>
      <w:r w:rsidR="002F292F">
        <w:rPr>
          <w:rFonts w:ascii="Arial" w:hAnsi="Arial" w:cs="Arial"/>
        </w:rPr>
        <w:t xml:space="preserve"> </w:t>
      </w:r>
      <w:r w:rsidR="00842B19">
        <w:rPr>
          <w:rFonts w:ascii="Arial" w:hAnsi="Arial" w:cs="Arial"/>
        </w:rPr>
        <w:t xml:space="preserve"> </w:t>
      </w:r>
    </w:p>
    <w:p w:rsidR="00DA491D" w:rsidRDefault="00DA491D">
      <w:pPr>
        <w:pBdr>
          <w:top w:val="single" w:sz="12" w:space="1" w:color="auto"/>
          <w:left w:val="single" w:sz="12" w:space="1" w:color="auto"/>
          <w:bottom w:val="single" w:sz="12" w:space="1" w:color="auto"/>
          <w:right w:val="single" w:sz="12" w:space="1" w:color="auto"/>
        </w:pBdr>
        <w:rPr>
          <w:rFonts w:ascii="Arial" w:hAnsi="Arial" w:cs="Arial"/>
        </w:rPr>
      </w:pPr>
    </w:p>
    <w:p w:rsidR="0016520B" w:rsidRDefault="00DA491D">
      <w:pPr>
        <w:pBdr>
          <w:top w:val="single" w:sz="12" w:space="1" w:color="auto"/>
          <w:left w:val="single" w:sz="12" w:space="1" w:color="auto"/>
          <w:bottom w:val="single" w:sz="12" w:space="1" w:color="auto"/>
          <w:right w:val="single" w:sz="12" w:space="1" w:color="auto"/>
        </w:pBdr>
        <w:rPr>
          <w:rFonts w:ascii="Arial" w:hAnsi="Arial" w:cs="Arial"/>
        </w:rPr>
      </w:pPr>
      <w:r>
        <w:rPr>
          <w:rFonts w:ascii="Arial" w:hAnsi="Arial" w:cs="Arial"/>
        </w:rPr>
        <w:tab/>
        <w:t>………………………………………………………………………………………………</w:t>
      </w:r>
    </w:p>
    <w:p w:rsidR="00000FC6" w:rsidRPr="00796E75" w:rsidRDefault="00000FC6">
      <w:pPr>
        <w:pBdr>
          <w:top w:val="single" w:sz="12" w:space="1" w:color="auto"/>
          <w:left w:val="single" w:sz="12" w:space="1" w:color="auto"/>
          <w:bottom w:val="single" w:sz="12" w:space="1" w:color="auto"/>
          <w:right w:val="single" w:sz="12" w:space="1" w:color="auto"/>
        </w:pBdr>
        <w:rPr>
          <w:rFonts w:ascii="Arial" w:hAnsi="Arial" w:cs="Arial"/>
        </w:rPr>
      </w:pP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w:t>3.</w:t>
      </w:r>
      <w:r w:rsidRPr="00796E75">
        <w:rPr>
          <w:rFonts w:ascii="Arial" w:hAnsi="Arial" w:cs="Arial"/>
        </w:rPr>
        <w:tab/>
      </w:r>
      <w:r w:rsidR="00000FC6" w:rsidRPr="00B76757">
        <w:rPr>
          <w:rFonts w:ascii="Arial" w:hAnsi="Arial" w:cs="Arial"/>
          <w:b/>
        </w:rPr>
        <w:t>Reason for applying for a career break</w:t>
      </w:r>
      <w:r w:rsidR="00B76757">
        <w:rPr>
          <w:rFonts w:ascii="Arial" w:hAnsi="Arial" w:cs="Arial"/>
          <w:b/>
        </w:rPr>
        <w:t xml:space="preserve">, </w:t>
      </w:r>
      <w:r w:rsidR="00B76757">
        <w:rPr>
          <w:rFonts w:ascii="Arial" w:hAnsi="Arial" w:cs="Arial"/>
        </w:rPr>
        <w:t xml:space="preserve">please outline the potential benefits of the proposed career break to you, your </w:t>
      </w:r>
      <w:r w:rsidR="00A311BB">
        <w:rPr>
          <w:rFonts w:ascii="Arial" w:hAnsi="Arial" w:cs="Arial"/>
        </w:rPr>
        <w:t>School/</w:t>
      </w:r>
      <w:r w:rsidR="00B76757">
        <w:rPr>
          <w:rFonts w:ascii="Arial" w:hAnsi="Arial" w:cs="Arial"/>
        </w:rPr>
        <w:t>Discipline/Directorate and the University:……</w:t>
      </w:r>
    </w:p>
    <w:p w:rsidR="0016520B" w:rsidRPr="00796E75" w:rsidRDefault="00000FC6">
      <w:pPr>
        <w:pBdr>
          <w:top w:val="single" w:sz="12" w:space="1" w:color="auto"/>
          <w:left w:val="single" w:sz="12" w:space="1" w:color="auto"/>
          <w:bottom w:val="single" w:sz="12" w:space="1" w:color="auto"/>
          <w:right w:val="single" w:sz="12" w:space="1" w:color="auto"/>
        </w:pBdr>
        <w:rPr>
          <w:rFonts w:ascii="Arial" w:hAnsi="Arial" w:cs="Arial"/>
        </w:rPr>
      </w:pPr>
      <w:r>
        <w:rPr>
          <w:rFonts w:ascii="Arial" w:hAnsi="Arial" w:cs="Arial"/>
        </w:rPr>
        <w:tab/>
        <w:t>………………………………………………………………………………………………</w:t>
      </w:r>
    </w:p>
    <w:p w:rsidR="0016520B" w:rsidRPr="00796E75" w:rsidRDefault="0016520B">
      <w:pPr>
        <w:pBdr>
          <w:top w:val="single" w:sz="12" w:space="1" w:color="auto"/>
          <w:left w:val="single" w:sz="12" w:space="1" w:color="auto"/>
          <w:bottom w:val="single" w:sz="12" w:space="1" w:color="auto"/>
          <w:right w:val="single" w:sz="12" w:space="1" w:color="auto"/>
        </w:pBdr>
        <w:ind w:firstLine="720"/>
        <w:rPr>
          <w:rFonts w:ascii="Arial" w:hAnsi="Arial" w:cs="Arial"/>
        </w:rPr>
      </w:pPr>
      <w:r w:rsidRPr="00796E75">
        <w:rPr>
          <w:rFonts w:ascii="Arial" w:hAnsi="Arial" w:cs="Arial"/>
        </w:rPr>
        <w:t>………………………………………………………………………………………………</w:t>
      </w:r>
    </w:p>
    <w:p w:rsidR="0016520B" w:rsidRPr="00796E75" w:rsidRDefault="0016520B">
      <w:pPr>
        <w:pBdr>
          <w:top w:val="single" w:sz="12" w:space="1" w:color="auto"/>
          <w:left w:val="single" w:sz="12" w:space="1" w:color="auto"/>
          <w:bottom w:val="single" w:sz="12" w:space="1" w:color="auto"/>
          <w:right w:val="single" w:sz="12" w:space="1" w:color="auto"/>
        </w:pBdr>
        <w:ind w:firstLine="720"/>
        <w:rPr>
          <w:rFonts w:ascii="Arial" w:hAnsi="Arial" w:cs="Arial"/>
        </w:rPr>
      </w:pPr>
      <w:r w:rsidRPr="00796E75">
        <w:rPr>
          <w:rFonts w:ascii="Arial" w:hAnsi="Arial" w:cs="Arial"/>
        </w:rPr>
        <w:t>………………………………………………………………………………………………</w:t>
      </w:r>
    </w:p>
    <w:p w:rsidR="0016520B" w:rsidRDefault="0016520B" w:rsidP="00600EE1">
      <w:pPr>
        <w:pBdr>
          <w:top w:val="single" w:sz="12" w:space="1" w:color="auto"/>
          <w:left w:val="single" w:sz="12" w:space="1" w:color="auto"/>
          <w:bottom w:val="single" w:sz="12" w:space="1" w:color="auto"/>
          <w:right w:val="single" w:sz="12" w:space="1" w:color="auto"/>
        </w:pBdr>
        <w:ind w:firstLine="720"/>
        <w:rPr>
          <w:rFonts w:ascii="Arial" w:hAnsi="Arial" w:cs="Arial"/>
        </w:rPr>
      </w:pPr>
      <w:r w:rsidRPr="00796E75">
        <w:rPr>
          <w:rFonts w:ascii="Arial" w:hAnsi="Arial" w:cs="Arial"/>
        </w:rPr>
        <w:t>………………………………………………………………………………………………</w:t>
      </w:r>
    </w:p>
    <w:p w:rsidR="00600EE1" w:rsidRPr="00796E75" w:rsidRDefault="00600EE1" w:rsidP="00600EE1">
      <w:pPr>
        <w:pBdr>
          <w:top w:val="single" w:sz="12" w:space="1" w:color="auto"/>
          <w:left w:val="single" w:sz="12" w:space="1" w:color="auto"/>
          <w:bottom w:val="single" w:sz="12" w:space="1" w:color="auto"/>
          <w:right w:val="single" w:sz="12" w:space="1" w:color="auto"/>
        </w:pBdr>
        <w:ind w:firstLine="720"/>
        <w:rPr>
          <w:rFonts w:ascii="Arial" w:hAnsi="Arial" w:cs="Arial"/>
        </w:rPr>
      </w:pPr>
      <w:r>
        <w:rPr>
          <w:rFonts w:ascii="Arial" w:hAnsi="Arial" w:cs="Arial"/>
        </w:rPr>
        <w:t>………………………………………………………………………………………………</w:t>
      </w:r>
    </w:p>
    <w:p w:rsidR="0016520B" w:rsidRPr="00796E75" w:rsidRDefault="0016520B">
      <w:pPr>
        <w:pBdr>
          <w:top w:val="single" w:sz="12" w:space="1" w:color="auto"/>
          <w:left w:val="single" w:sz="12" w:space="1" w:color="auto"/>
          <w:bottom w:val="single" w:sz="12" w:space="1" w:color="auto"/>
          <w:right w:val="single" w:sz="12" w:space="1" w:color="auto"/>
        </w:pBdr>
        <w:ind w:firstLine="720"/>
        <w:rPr>
          <w:rFonts w:ascii="Arial" w:hAnsi="Arial" w:cs="Arial"/>
        </w:rPr>
      </w:pPr>
      <w:r w:rsidRPr="00796E75">
        <w:rPr>
          <w:rFonts w:ascii="Arial" w:hAnsi="Arial" w:cs="Arial"/>
        </w:rPr>
        <w:t>………………………………………………………………………………………</w:t>
      </w:r>
      <w:r w:rsidR="00600EE1">
        <w:rPr>
          <w:rFonts w:ascii="Arial" w:hAnsi="Arial" w:cs="Arial"/>
        </w:rPr>
        <w:t>………</w:t>
      </w:r>
    </w:p>
    <w:p w:rsidR="0016520B" w:rsidRPr="00796E75" w:rsidRDefault="0016520B">
      <w:pPr>
        <w:pBdr>
          <w:top w:val="single" w:sz="12" w:space="1" w:color="auto"/>
          <w:left w:val="single" w:sz="12" w:space="1" w:color="auto"/>
          <w:bottom w:val="single" w:sz="12" w:space="1" w:color="auto"/>
          <w:right w:val="single" w:sz="12" w:space="1" w:color="auto"/>
        </w:pBdr>
        <w:ind w:firstLine="720"/>
        <w:rPr>
          <w:rFonts w:ascii="Arial" w:hAnsi="Arial" w:cs="Arial"/>
        </w:rPr>
      </w:pPr>
      <w:r w:rsidRPr="00796E75">
        <w:rPr>
          <w:rFonts w:ascii="Arial" w:hAnsi="Arial" w:cs="Arial"/>
        </w:rPr>
        <w:t>………………………………………………………………………………………………</w:t>
      </w:r>
    </w:p>
    <w:p w:rsidR="0016520B" w:rsidRDefault="0016520B">
      <w:pPr>
        <w:pBdr>
          <w:top w:val="single" w:sz="12" w:space="1" w:color="auto"/>
          <w:left w:val="single" w:sz="12" w:space="1" w:color="auto"/>
          <w:bottom w:val="single" w:sz="12" w:space="1" w:color="auto"/>
          <w:right w:val="single" w:sz="12" w:space="1" w:color="auto"/>
        </w:pBdr>
        <w:ind w:firstLine="720"/>
        <w:rPr>
          <w:rFonts w:ascii="Arial" w:hAnsi="Arial" w:cs="Arial"/>
        </w:rPr>
      </w:pPr>
      <w:r w:rsidRPr="00796E75">
        <w:rPr>
          <w:rFonts w:ascii="Arial" w:hAnsi="Arial" w:cs="Arial"/>
        </w:rPr>
        <w:t>………………………………………………………………………………………………</w:t>
      </w:r>
    </w:p>
    <w:p w:rsidR="00B76757" w:rsidRDefault="00B76757">
      <w:pPr>
        <w:pBdr>
          <w:top w:val="single" w:sz="12" w:space="1" w:color="auto"/>
          <w:left w:val="single" w:sz="12" w:space="1" w:color="auto"/>
          <w:bottom w:val="single" w:sz="12" w:space="1" w:color="auto"/>
          <w:right w:val="single" w:sz="12" w:space="1" w:color="auto"/>
        </w:pBdr>
        <w:ind w:firstLine="720"/>
        <w:rPr>
          <w:rFonts w:ascii="Arial" w:hAnsi="Arial" w:cs="Arial"/>
        </w:rPr>
      </w:pPr>
    </w:p>
    <w:p w:rsidR="00B76757" w:rsidRDefault="00B76757">
      <w:pPr>
        <w:pBdr>
          <w:top w:val="single" w:sz="12" w:space="1" w:color="auto"/>
          <w:left w:val="single" w:sz="12" w:space="1" w:color="auto"/>
          <w:bottom w:val="single" w:sz="12" w:space="1" w:color="auto"/>
          <w:right w:val="single" w:sz="12" w:space="1" w:color="auto"/>
        </w:pBdr>
        <w:ind w:firstLine="720"/>
        <w:rPr>
          <w:rFonts w:ascii="Arial" w:hAnsi="Arial" w:cs="Arial"/>
        </w:rPr>
      </w:pPr>
      <w:r w:rsidRPr="00B76757">
        <w:rPr>
          <w:rFonts w:ascii="Arial" w:hAnsi="Arial" w:cs="Arial"/>
        </w:rPr>
        <w:t xml:space="preserve">What practical difficulties or problems might arise from the proposed career </w:t>
      </w:r>
      <w:r>
        <w:rPr>
          <w:rFonts w:ascii="Arial" w:hAnsi="Arial" w:cs="Arial"/>
        </w:rPr>
        <w:t xml:space="preserve">break </w:t>
      </w:r>
      <w:r>
        <w:rPr>
          <w:rFonts w:ascii="Arial" w:hAnsi="Arial" w:cs="Arial"/>
        </w:rPr>
        <w:tab/>
        <w:t xml:space="preserve">with respect to the </w:t>
      </w:r>
      <w:r w:rsidR="00A311BB">
        <w:rPr>
          <w:rFonts w:ascii="Arial" w:hAnsi="Arial" w:cs="Arial"/>
        </w:rPr>
        <w:t>School/</w:t>
      </w:r>
      <w:r>
        <w:rPr>
          <w:rFonts w:ascii="Arial" w:hAnsi="Arial" w:cs="Arial"/>
        </w:rPr>
        <w:t>Discipline/Directorate and/or your colleagues, and how</w:t>
      </w:r>
      <w:r w:rsidR="00A311BB">
        <w:rPr>
          <w:rFonts w:ascii="Arial" w:hAnsi="Arial" w:cs="Arial"/>
        </w:rPr>
        <w:t xml:space="preserve"> </w:t>
      </w:r>
      <w:r w:rsidR="00A311BB">
        <w:rPr>
          <w:rFonts w:ascii="Arial" w:hAnsi="Arial" w:cs="Arial"/>
        </w:rPr>
        <w:tab/>
        <w:t>might these be overcome?...</w:t>
      </w:r>
      <w:r>
        <w:rPr>
          <w:rFonts w:ascii="Arial" w:hAnsi="Arial" w:cs="Arial"/>
        </w:rPr>
        <w:t>...................................................................................</w:t>
      </w:r>
    </w:p>
    <w:p w:rsidR="00B76757" w:rsidRDefault="00B76757">
      <w:pPr>
        <w:pBdr>
          <w:top w:val="single" w:sz="12" w:space="1" w:color="auto"/>
          <w:left w:val="single" w:sz="12" w:space="1" w:color="auto"/>
          <w:bottom w:val="single" w:sz="12" w:space="1" w:color="auto"/>
          <w:right w:val="single" w:sz="12" w:space="1" w:color="auto"/>
        </w:pBdr>
        <w:ind w:firstLine="720"/>
        <w:rPr>
          <w:rFonts w:ascii="Arial" w:hAnsi="Arial" w:cs="Arial"/>
        </w:rPr>
      </w:pPr>
      <w:r>
        <w:rPr>
          <w:rFonts w:ascii="Arial" w:hAnsi="Arial" w:cs="Arial"/>
        </w:rPr>
        <w:t>………………………………………………………………………………………………</w:t>
      </w:r>
    </w:p>
    <w:p w:rsidR="00B76757" w:rsidRDefault="00B76757">
      <w:pPr>
        <w:pBdr>
          <w:top w:val="single" w:sz="12" w:space="1" w:color="auto"/>
          <w:left w:val="single" w:sz="12" w:space="1" w:color="auto"/>
          <w:bottom w:val="single" w:sz="12" w:space="1" w:color="auto"/>
          <w:right w:val="single" w:sz="12" w:space="1" w:color="auto"/>
        </w:pBdr>
        <w:ind w:firstLine="720"/>
        <w:rPr>
          <w:rFonts w:ascii="Arial" w:hAnsi="Arial" w:cs="Arial"/>
        </w:rPr>
      </w:pPr>
      <w:r>
        <w:rPr>
          <w:rFonts w:ascii="Arial" w:hAnsi="Arial" w:cs="Arial"/>
        </w:rPr>
        <w:t>………………………………………………………………………………………………</w:t>
      </w:r>
    </w:p>
    <w:p w:rsidR="00B76757" w:rsidRDefault="00B76757">
      <w:pPr>
        <w:pBdr>
          <w:top w:val="single" w:sz="12" w:space="1" w:color="auto"/>
          <w:left w:val="single" w:sz="12" w:space="1" w:color="auto"/>
          <w:bottom w:val="single" w:sz="12" w:space="1" w:color="auto"/>
          <w:right w:val="single" w:sz="12" w:space="1" w:color="auto"/>
        </w:pBdr>
        <w:ind w:firstLine="720"/>
        <w:rPr>
          <w:rFonts w:ascii="Arial" w:hAnsi="Arial" w:cs="Arial"/>
        </w:rPr>
      </w:pPr>
      <w:r>
        <w:rPr>
          <w:rFonts w:ascii="Arial" w:hAnsi="Arial" w:cs="Arial"/>
        </w:rPr>
        <w:t>………………………………</w:t>
      </w:r>
      <w:r w:rsidR="001326B9">
        <w:rPr>
          <w:rFonts w:ascii="Arial" w:hAnsi="Arial" w:cs="Arial"/>
        </w:rPr>
        <w:t>………………………………………………………………</w:t>
      </w:r>
    </w:p>
    <w:p w:rsidR="00B76757" w:rsidRDefault="00B76757">
      <w:pPr>
        <w:pBdr>
          <w:top w:val="single" w:sz="12" w:space="1" w:color="auto"/>
          <w:left w:val="single" w:sz="12" w:space="1" w:color="auto"/>
          <w:bottom w:val="single" w:sz="12" w:space="1" w:color="auto"/>
          <w:right w:val="single" w:sz="12" w:space="1" w:color="auto"/>
        </w:pBdr>
        <w:ind w:firstLine="720"/>
        <w:rPr>
          <w:rFonts w:ascii="Arial" w:hAnsi="Arial" w:cs="Arial"/>
        </w:rPr>
      </w:pPr>
      <w:r>
        <w:rPr>
          <w:rFonts w:ascii="Arial" w:hAnsi="Arial" w:cs="Arial"/>
        </w:rPr>
        <w:t>………………………………………………………………………………………………</w:t>
      </w:r>
    </w:p>
    <w:p w:rsidR="00B76757" w:rsidRDefault="00B76757">
      <w:pPr>
        <w:pBdr>
          <w:top w:val="single" w:sz="12" w:space="1" w:color="auto"/>
          <w:left w:val="single" w:sz="12" w:space="1" w:color="auto"/>
          <w:bottom w:val="single" w:sz="12" w:space="1" w:color="auto"/>
          <w:right w:val="single" w:sz="12" w:space="1" w:color="auto"/>
        </w:pBdr>
        <w:ind w:firstLine="720"/>
        <w:rPr>
          <w:rFonts w:ascii="Arial" w:hAnsi="Arial" w:cs="Arial"/>
        </w:rPr>
      </w:pPr>
      <w:r>
        <w:rPr>
          <w:rFonts w:ascii="Arial" w:hAnsi="Arial" w:cs="Arial"/>
        </w:rPr>
        <w:t>………………………………………………………………………………………………</w:t>
      </w:r>
    </w:p>
    <w:p w:rsidR="00B76757" w:rsidRPr="00B76757" w:rsidRDefault="00B76757" w:rsidP="001326B9">
      <w:pPr>
        <w:pBdr>
          <w:top w:val="single" w:sz="12" w:space="1" w:color="auto"/>
          <w:left w:val="single" w:sz="12" w:space="1" w:color="auto"/>
          <w:bottom w:val="single" w:sz="12" w:space="1" w:color="auto"/>
          <w:right w:val="single" w:sz="12" w:space="1" w:color="auto"/>
        </w:pBdr>
        <w:ind w:firstLine="720"/>
        <w:rPr>
          <w:rFonts w:ascii="Arial" w:hAnsi="Arial" w:cs="Arial"/>
        </w:rPr>
      </w:pPr>
      <w:r>
        <w:rPr>
          <w:rFonts w:ascii="Arial" w:hAnsi="Arial" w:cs="Arial"/>
        </w:rPr>
        <w:t>…………</w:t>
      </w:r>
      <w:r w:rsidR="001326B9">
        <w:rPr>
          <w:rFonts w:ascii="Arial" w:hAnsi="Arial" w:cs="Arial"/>
        </w:rPr>
        <w:t>…………………………………………………………………………………….</w:t>
      </w:r>
      <w:r w:rsidRPr="00B76757">
        <w:rPr>
          <w:rFonts w:ascii="Arial" w:hAnsi="Arial" w:cs="Arial"/>
        </w:rPr>
        <w:t xml:space="preserve">       </w:t>
      </w: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i/>
        </w:rPr>
      </w:pPr>
    </w:p>
    <w:p w:rsidR="00E22D30"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r w:rsidRPr="00796E75">
        <w:rPr>
          <w:rFonts w:ascii="Arial" w:hAnsi="Arial" w:cs="Arial"/>
        </w:rPr>
        <w:t>..............................................................(Signature of Applicant)........................................(Date)</w:t>
      </w:r>
    </w:p>
    <w:p w:rsidR="0016520B" w:rsidRPr="00796E75" w:rsidRDefault="0016520B">
      <w:pPr>
        <w:rPr>
          <w:rFonts w:ascii="Arial" w:hAnsi="Arial" w:cs="Arial"/>
        </w:rPr>
      </w:pP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b/>
        </w:rPr>
      </w:pPr>
      <w:r w:rsidRPr="00796E75">
        <w:rPr>
          <w:rFonts w:ascii="Arial" w:hAnsi="Arial" w:cs="Arial"/>
          <w:b/>
        </w:rPr>
        <w:t xml:space="preserve">Section 2  -  </w:t>
      </w:r>
      <w:r w:rsidR="007C0B49">
        <w:rPr>
          <w:rFonts w:ascii="Arial" w:hAnsi="Arial" w:cs="Arial"/>
          <w:b/>
        </w:rPr>
        <w:t>Discipline Lead</w:t>
      </w:r>
      <w:r w:rsidRPr="00796E75">
        <w:rPr>
          <w:rFonts w:ascii="Arial" w:hAnsi="Arial" w:cs="Arial"/>
          <w:b/>
        </w:rPr>
        <w:t>/</w:t>
      </w:r>
      <w:r w:rsidR="00A311BB">
        <w:rPr>
          <w:rFonts w:ascii="Arial" w:hAnsi="Arial" w:cs="Arial"/>
          <w:b/>
        </w:rPr>
        <w:t>Dean/</w:t>
      </w:r>
      <w:r w:rsidR="007C0B49">
        <w:rPr>
          <w:rFonts w:ascii="Arial" w:hAnsi="Arial" w:cs="Arial"/>
          <w:b/>
        </w:rPr>
        <w:t>Director</w:t>
      </w: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b/>
        </w:rPr>
      </w:pPr>
    </w:p>
    <w:p w:rsidR="0016520B" w:rsidRPr="00796E75" w:rsidRDefault="0016520B">
      <w:pPr>
        <w:pStyle w:val="BodyTextIndent"/>
        <w:rPr>
          <w:rFonts w:ascii="Arial" w:hAnsi="Arial" w:cs="Arial"/>
        </w:rPr>
      </w:pPr>
      <w:r w:rsidRPr="00796E75">
        <w:rPr>
          <w:rFonts w:ascii="Arial" w:hAnsi="Arial" w:cs="Arial"/>
        </w:rPr>
        <w:t>1.</w:t>
      </w:r>
      <w:r w:rsidRPr="00796E75">
        <w:rPr>
          <w:rFonts w:ascii="Arial" w:hAnsi="Arial" w:cs="Arial"/>
        </w:rPr>
        <w:tab/>
        <w:t xml:space="preserve">Suitability of </w:t>
      </w:r>
      <w:r w:rsidR="007C0B49">
        <w:rPr>
          <w:rFonts w:ascii="Arial" w:hAnsi="Arial" w:cs="Arial"/>
        </w:rPr>
        <w:t>applicant</w:t>
      </w:r>
      <w:r w:rsidRPr="00796E75">
        <w:rPr>
          <w:rFonts w:ascii="Arial" w:hAnsi="Arial" w:cs="Arial"/>
        </w:rPr>
        <w:t xml:space="preserve"> for </w:t>
      </w:r>
      <w:r w:rsidR="007C0B49">
        <w:rPr>
          <w:rFonts w:ascii="Arial" w:hAnsi="Arial" w:cs="Arial"/>
        </w:rPr>
        <w:t>a career break (where it is</w:t>
      </w:r>
      <w:r w:rsidRPr="00796E75">
        <w:rPr>
          <w:rFonts w:ascii="Arial" w:hAnsi="Arial" w:cs="Arial"/>
        </w:rPr>
        <w:t xml:space="preserve"> considered unsuitable please give reasons)</w:t>
      </w: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r w:rsidRPr="00796E75">
        <w:rPr>
          <w:rFonts w:ascii="Arial" w:hAnsi="Arial" w:cs="Arial"/>
        </w:rPr>
        <w:lastRenderedPageBreak/>
        <w:tab/>
      </w: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r w:rsidRPr="00796E75">
        <w:rPr>
          <w:rFonts w:ascii="Arial" w:hAnsi="Arial" w:cs="Arial"/>
        </w:rPr>
        <w:tab/>
        <w:t>………………………………………………………………………………………………</w:t>
      </w: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r w:rsidRPr="00796E75">
        <w:rPr>
          <w:rFonts w:ascii="Arial" w:hAnsi="Arial" w:cs="Arial"/>
        </w:rPr>
        <w:tab/>
        <w:t>………………………………………………………………………………………………</w:t>
      </w: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r w:rsidRPr="00796E75">
        <w:rPr>
          <w:rFonts w:ascii="Arial" w:hAnsi="Arial" w:cs="Arial"/>
        </w:rPr>
        <w:tab/>
        <w:t>………………………………………………………………………………………………</w:t>
      </w: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p>
    <w:p w:rsidR="0016520B" w:rsidRPr="00796E75" w:rsidRDefault="0016520B">
      <w:pPr>
        <w:pStyle w:val="BodyTextIndent"/>
        <w:rPr>
          <w:rFonts w:ascii="Arial" w:hAnsi="Arial" w:cs="Arial"/>
        </w:rPr>
      </w:pPr>
      <w:r w:rsidRPr="00796E75">
        <w:rPr>
          <w:rFonts w:ascii="Arial" w:hAnsi="Arial" w:cs="Arial"/>
        </w:rPr>
        <w:t>2a.</w:t>
      </w:r>
      <w:r w:rsidRPr="00796E75">
        <w:rPr>
          <w:rFonts w:ascii="Arial" w:hAnsi="Arial" w:cs="Arial"/>
        </w:rPr>
        <w:tab/>
        <w:t>Suitability of arrangements proposed by the applicant (where arrangements are not suitable please state why)</w:t>
      </w: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r w:rsidRPr="00796E75">
        <w:rPr>
          <w:rFonts w:ascii="Arial" w:hAnsi="Arial" w:cs="Arial"/>
        </w:rPr>
        <w:tab/>
        <w:t>………………………………………………………………………………………………</w:t>
      </w: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r w:rsidRPr="00796E75">
        <w:rPr>
          <w:rFonts w:ascii="Arial" w:hAnsi="Arial" w:cs="Arial"/>
        </w:rPr>
        <w:tab/>
        <w:t>………………………………………………………………………………………………</w:t>
      </w: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r w:rsidRPr="00796E75">
        <w:rPr>
          <w:rFonts w:ascii="Arial" w:hAnsi="Arial" w:cs="Arial"/>
        </w:rPr>
        <w:tab/>
        <w:t>………………………………………………………………………………………………</w:t>
      </w: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w:t>2b.</w:t>
      </w:r>
      <w:r w:rsidRPr="00796E75">
        <w:rPr>
          <w:rFonts w:ascii="Arial" w:hAnsi="Arial" w:cs="Arial"/>
        </w:rPr>
        <w:tab/>
        <w:t>Where arrangements proposed by the applicant are not suitable please state any arrangement which would be acceptable.</w:t>
      </w: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w:tab/>
        <w:t>………………………………………………………………………………………………</w:t>
      </w: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w:tab/>
        <w:t>………………………………………………………………………………………………</w:t>
      </w: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w:t>3.</w:t>
      </w:r>
      <w:r w:rsidRPr="00796E75">
        <w:rPr>
          <w:rFonts w:ascii="Arial" w:hAnsi="Arial" w:cs="Arial"/>
        </w:rPr>
        <w:tab/>
        <w:t>Any additional comm</w:t>
      </w:r>
      <w:r w:rsidR="00E22D30" w:rsidRPr="00796E75">
        <w:rPr>
          <w:rFonts w:ascii="Arial" w:hAnsi="Arial" w:cs="Arial"/>
        </w:rPr>
        <w:t>ents  ………………………………………………………………..</w:t>
      </w: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w:tab/>
        <w:t>……………………………………………………………………………………………….</w:t>
      </w: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w:tab/>
        <w:t>……………………………………………………………………………………………….</w:t>
      </w: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p>
    <w:p w:rsidR="0016520B" w:rsidRPr="00796E75" w:rsidRDefault="006E0340">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mc:AlternateContent>
          <mc:Choice Requires="wps">
            <w:drawing>
              <wp:anchor distT="0" distB="0" distL="114300" distR="114300" simplePos="0" relativeHeight="251655168" behindDoc="0" locked="0" layoutInCell="0" allowOverlap="1">
                <wp:simplePos x="0" y="0"/>
                <wp:positionH relativeFrom="column">
                  <wp:posOffset>502920</wp:posOffset>
                </wp:positionH>
                <wp:positionV relativeFrom="paragraph">
                  <wp:posOffset>95885</wp:posOffset>
                </wp:positionV>
                <wp:extent cx="182880" cy="18288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E2CDE" id="Rectangle 3" o:spid="_x0000_s1026" style="position:absolute;margin-left:39.6pt;margin-top:7.55pt;width:14.4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" o:allowincell="f"/>
            </w:pict>
          </mc:Fallback>
        </mc:AlternateContent>
      </w:r>
    </w:p>
    <w:p w:rsidR="007C0B49" w:rsidRDefault="007C0B49">
      <w:pPr>
        <w:pBdr>
          <w:top w:val="single" w:sz="12" w:space="1" w:color="auto"/>
          <w:left w:val="single" w:sz="12" w:space="1" w:color="auto"/>
          <w:bottom w:val="single" w:sz="12" w:space="1" w:color="auto"/>
          <w:right w:val="single" w:sz="12" w:space="1" w:color="auto"/>
        </w:pBdr>
        <w:ind w:left="720" w:hanging="720"/>
        <w:rPr>
          <w:rFonts w:ascii="Arial" w:hAnsi="Arial" w:cs="Arial"/>
        </w:rPr>
      </w:pPr>
      <w:r>
        <w:rPr>
          <w:rFonts w:ascii="Arial" w:hAnsi="Arial" w:cs="Arial"/>
        </w:rPr>
        <w:t>4.</w:t>
      </w:r>
      <w:r>
        <w:rPr>
          <w:rFonts w:ascii="Arial" w:hAnsi="Arial" w:cs="Arial"/>
        </w:rPr>
        <w:tab/>
        <w:t xml:space="preserve">               </w:t>
      </w:r>
      <w:r w:rsidR="0016520B" w:rsidRPr="00796E75">
        <w:rPr>
          <w:rFonts w:ascii="Arial" w:hAnsi="Arial" w:cs="Arial"/>
        </w:rPr>
        <w:t>I support the application in full</w:t>
      </w:r>
      <w:r w:rsidR="00F110AC">
        <w:rPr>
          <w:rFonts w:ascii="Arial" w:hAnsi="Arial" w:cs="Arial"/>
        </w:rPr>
        <w:t xml:space="preserve"> to take place e</w:t>
      </w:r>
      <w:r>
        <w:rPr>
          <w:rFonts w:ascii="Arial" w:hAnsi="Arial" w:cs="Arial"/>
        </w:rPr>
        <w:t xml:space="preserve">ffective from --/--/-- / ending on </w:t>
      </w:r>
      <w:r>
        <w:rPr>
          <w:rFonts w:ascii="Arial" w:hAnsi="Arial" w:cs="Arial"/>
        </w:rPr>
        <w:tab/>
        <w:t xml:space="preserve">  </w:t>
      </w:r>
    </w:p>
    <w:p w:rsidR="0016520B" w:rsidRPr="00796E75" w:rsidRDefault="007C0B49">
      <w:pPr>
        <w:pBdr>
          <w:top w:val="single" w:sz="12" w:space="1" w:color="auto"/>
          <w:left w:val="single" w:sz="12" w:space="1" w:color="auto"/>
          <w:bottom w:val="single" w:sz="12" w:space="1" w:color="auto"/>
          <w:right w:val="single" w:sz="12" w:space="1" w:color="auto"/>
        </w:pBdr>
        <w:ind w:left="720" w:hanging="720"/>
        <w:rPr>
          <w:rFonts w:ascii="Arial" w:hAnsi="Arial" w:cs="Arial"/>
        </w:rPr>
      </w:pPr>
      <w:r>
        <w:rPr>
          <w:rFonts w:ascii="Arial" w:hAnsi="Arial" w:cs="Arial"/>
        </w:rPr>
        <w:tab/>
      </w:r>
      <w:r>
        <w:rPr>
          <w:rFonts w:ascii="Arial" w:hAnsi="Arial" w:cs="Arial"/>
        </w:rPr>
        <w:tab/>
        <w:t xml:space="preserve">  --/--/--</w:t>
      </w:r>
    </w:p>
    <w:p w:rsidR="0016520B" w:rsidRPr="00796E75" w:rsidRDefault="006E0340">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mc:AlternateContent>
          <mc:Choice Requires="wps">
            <w:drawing>
              <wp:anchor distT="0" distB="0" distL="114300" distR="114300" simplePos="0" relativeHeight="251656192" behindDoc="0" locked="0" layoutInCell="0" allowOverlap="1">
                <wp:simplePos x="0" y="0"/>
                <wp:positionH relativeFrom="column">
                  <wp:posOffset>502920</wp:posOffset>
                </wp:positionH>
                <wp:positionV relativeFrom="paragraph">
                  <wp:posOffset>73025</wp:posOffset>
                </wp:positionV>
                <wp:extent cx="182880" cy="18288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C3F8A" id="Rectangle 4" o:spid="_x0000_s1026" style="position:absolute;margin-left:39.6pt;margin-top:5.75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" o:allowincell="f"/>
            </w:pict>
          </mc:Fallback>
        </mc:AlternateContent>
      </w:r>
      <w:r w:rsidR="0016520B" w:rsidRPr="00796E75">
        <w:rPr>
          <w:rFonts w:ascii="Arial" w:hAnsi="Arial" w:cs="Arial"/>
        </w:rPr>
        <w:tab/>
      </w: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w:t xml:space="preserve">                            I support the application in part  (please specify</w:t>
      </w:r>
      <w:r w:rsidR="00F110AC">
        <w:rPr>
          <w:rFonts w:ascii="Arial" w:hAnsi="Arial" w:cs="Arial"/>
        </w:rPr>
        <w:t xml:space="preserve"> including relevant dates</w:t>
      </w:r>
      <w:r w:rsidRPr="00796E75">
        <w:rPr>
          <w:rFonts w:ascii="Arial" w:hAnsi="Arial" w:cs="Arial"/>
        </w:rPr>
        <w:t>)</w:t>
      </w: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w:tab/>
        <w:t xml:space="preserve">               …………………………………………………………………………………….</w:t>
      </w: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w:tab/>
        <w:t xml:space="preserve">               …………….………………………………………………………………………</w:t>
      </w: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p>
    <w:p w:rsidR="0016520B" w:rsidRPr="00796E75" w:rsidRDefault="006E0340">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mc:AlternateContent>
          <mc:Choice Requires="wps">
            <w:drawing>
              <wp:anchor distT="0" distB="0" distL="114300" distR="114300" simplePos="0" relativeHeight="251657216" behindDoc="0" locked="0" layoutInCell="0" allowOverlap="1">
                <wp:simplePos x="0" y="0"/>
                <wp:positionH relativeFrom="column">
                  <wp:posOffset>502920</wp:posOffset>
                </wp:positionH>
                <wp:positionV relativeFrom="paragraph">
                  <wp:posOffset>-29845</wp:posOffset>
                </wp:positionV>
                <wp:extent cx="182880" cy="18288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75EC4" id="Rectangle 5" o:spid="_x0000_s1026" style="position:absolute;margin-left:39.6pt;margin-top:-2.35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" o:allowincell="f"/>
            </w:pict>
          </mc:Fallback>
        </mc:AlternateContent>
      </w:r>
      <w:r w:rsidR="0016520B" w:rsidRPr="00796E75">
        <w:rPr>
          <w:rFonts w:ascii="Arial" w:hAnsi="Arial" w:cs="Arial"/>
        </w:rPr>
        <w:tab/>
        <w:t xml:space="preserve">               I do not support the application  (please specify)</w:t>
      </w: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w:tab/>
        <w:t xml:space="preserve">               ……………………………………………………………………………………</w:t>
      </w:r>
      <w:r w:rsidR="00E22D30" w:rsidRPr="00796E75">
        <w:rPr>
          <w:rFonts w:ascii="Arial" w:hAnsi="Arial" w:cs="Arial"/>
        </w:rPr>
        <w:t>.</w:t>
      </w: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r w:rsidRPr="00796E75">
        <w:rPr>
          <w:rFonts w:ascii="Arial" w:hAnsi="Arial" w:cs="Arial"/>
        </w:rPr>
        <w:tab/>
        <w:t xml:space="preserve">               ……………………………………………………………………………………</w:t>
      </w:r>
      <w:r w:rsidR="00E22D30" w:rsidRPr="00796E75">
        <w:rPr>
          <w:rFonts w:ascii="Arial" w:hAnsi="Arial" w:cs="Arial"/>
        </w:rPr>
        <w:t>.</w:t>
      </w: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p>
    <w:p w:rsidR="0016520B" w:rsidRPr="00796E75" w:rsidRDefault="0016520B">
      <w:pPr>
        <w:pBdr>
          <w:top w:val="single" w:sz="12" w:space="1" w:color="auto"/>
          <w:left w:val="single" w:sz="12" w:space="1" w:color="auto"/>
          <w:bottom w:val="single" w:sz="12" w:space="1" w:color="auto"/>
          <w:right w:val="single" w:sz="12" w:space="1" w:color="auto"/>
        </w:pBdr>
        <w:ind w:left="720" w:hanging="720"/>
        <w:rPr>
          <w:rFonts w:ascii="Arial" w:hAnsi="Arial" w:cs="Arial"/>
        </w:rPr>
      </w:pP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rPr>
      </w:pPr>
      <w:r w:rsidRPr="00796E75">
        <w:rPr>
          <w:rFonts w:ascii="Arial" w:hAnsi="Arial" w:cs="Arial"/>
        </w:rPr>
        <w:t xml:space="preserve">.....................................(Signature of </w:t>
      </w:r>
      <w:r w:rsidR="007C0B49">
        <w:rPr>
          <w:rFonts w:ascii="Arial" w:hAnsi="Arial" w:cs="Arial"/>
        </w:rPr>
        <w:t>Discipline Lead/</w:t>
      </w:r>
      <w:r w:rsidR="00A311BB">
        <w:rPr>
          <w:rFonts w:ascii="Arial" w:hAnsi="Arial" w:cs="Arial"/>
        </w:rPr>
        <w:t>Dean/</w:t>
      </w:r>
      <w:r w:rsidR="007C0B49">
        <w:rPr>
          <w:rFonts w:ascii="Arial" w:hAnsi="Arial" w:cs="Arial"/>
        </w:rPr>
        <w:t>Director</w:t>
      </w:r>
      <w:r w:rsidRPr="00796E75">
        <w:rPr>
          <w:rFonts w:ascii="Arial" w:hAnsi="Arial" w:cs="Arial"/>
        </w:rPr>
        <w:t>)</w:t>
      </w:r>
      <w:r w:rsidR="007C0B49">
        <w:rPr>
          <w:rFonts w:ascii="Arial" w:hAnsi="Arial" w:cs="Arial"/>
        </w:rPr>
        <w:t>….</w:t>
      </w:r>
      <w:r w:rsidRPr="00796E75">
        <w:rPr>
          <w:rFonts w:ascii="Arial" w:hAnsi="Arial" w:cs="Arial"/>
        </w:rPr>
        <w:t>.........................(Date)</w:t>
      </w:r>
    </w:p>
    <w:p w:rsidR="0016520B" w:rsidRPr="00796E75" w:rsidRDefault="0016520B">
      <w:pPr>
        <w:pBdr>
          <w:top w:val="single" w:sz="12" w:space="1" w:color="auto"/>
          <w:left w:val="single" w:sz="12" w:space="1" w:color="auto"/>
          <w:bottom w:val="single" w:sz="12" w:space="1" w:color="auto"/>
          <w:right w:val="single" w:sz="12" w:space="1" w:color="auto"/>
        </w:pBdr>
        <w:rPr>
          <w:rFonts w:ascii="Arial" w:hAnsi="Arial" w:cs="Arial"/>
          <w:b/>
        </w:rPr>
      </w:pPr>
    </w:p>
    <w:p w:rsidR="0016520B" w:rsidRPr="00796E75" w:rsidRDefault="0016520B">
      <w:pPr>
        <w:rPr>
          <w:rFonts w:ascii="Arial" w:hAnsi="Arial" w:cs="Arial"/>
        </w:rPr>
      </w:pPr>
    </w:p>
    <w:p w:rsidR="0016520B" w:rsidRPr="00796E75" w:rsidRDefault="0016520B">
      <w:pPr>
        <w:rPr>
          <w:rFonts w:ascii="Arial" w:hAnsi="Arial" w:cs="Arial"/>
          <w:b/>
        </w:rPr>
      </w:pPr>
      <w:r w:rsidRPr="00796E75">
        <w:rPr>
          <w:rFonts w:ascii="Arial" w:hAnsi="Arial" w:cs="Arial"/>
        </w:rPr>
        <w:tab/>
      </w:r>
      <w:r w:rsidRPr="00796E75">
        <w:rPr>
          <w:rFonts w:ascii="Arial" w:hAnsi="Arial" w:cs="Arial"/>
        </w:rPr>
        <w:tab/>
      </w:r>
      <w:r w:rsidRPr="00796E75">
        <w:rPr>
          <w:rFonts w:ascii="Arial" w:hAnsi="Arial" w:cs="Arial"/>
        </w:rPr>
        <w:tab/>
      </w:r>
      <w:r w:rsidRPr="00796E75">
        <w:rPr>
          <w:rFonts w:ascii="Arial" w:hAnsi="Arial" w:cs="Arial"/>
          <w:b/>
        </w:rPr>
        <w:t>Copy to:</w:t>
      </w:r>
      <w:r w:rsidRPr="00796E75">
        <w:rPr>
          <w:rFonts w:ascii="Arial" w:hAnsi="Arial" w:cs="Arial"/>
          <w:b/>
        </w:rPr>
        <w:tab/>
        <w:t>1.</w:t>
      </w:r>
      <w:r w:rsidRPr="00796E75">
        <w:rPr>
          <w:rFonts w:ascii="Arial" w:hAnsi="Arial" w:cs="Arial"/>
          <w:b/>
        </w:rPr>
        <w:tab/>
        <w:t>Applicant</w:t>
      </w:r>
    </w:p>
    <w:p w:rsidR="006B23C7" w:rsidRDefault="00676302" w:rsidP="006B23C7">
      <w:pPr>
        <w:numPr>
          <w:ilvl w:val="0"/>
          <w:numId w:val="7"/>
        </w:numPr>
        <w:rPr>
          <w:rFonts w:ascii="Arial" w:hAnsi="Arial" w:cs="Arial"/>
          <w:b/>
        </w:rPr>
      </w:pPr>
      <w:r w:rsidRPr="00796E75">
        <w:rPr>
          <w:rFonts w:ascii="Arial" w:hAnsi="Arial" w:cs="Arial"/>
          <w:b/>
        </w:rPr>
        <w:t>Human Resources</w:t>
      </w:r>
    </w:p>
    <w:p w:rsidR="006B23C7" w:rsidRDefault="006B23C7" w:rsidP="006B23C7">
      <w:pPr>
        <w:rPr>
          <w:rFonts w:ascii="Arial" w:hAnsi="Arial" w:cs="Arial"/>
          <w:b/>
        </w:rPr>
      </w:pPr>
    </w:p>
    <w:p w:rsidR="006B23C7" w:rsidRDefault="006B23C7" w:rsidP="006B23C7">
      <w:pPr>
        <w:jc w:val="center"/>
        <w:rPr>
          <w:rFonts w:ascii="Arial" w:hAnsi="Arial" w:cs="Arial"/>
          <w:b/>
        </w:rPr>
      </w:pPr>
      <w:r>
        <w:rPr>
          <w:rFonts w:ascii="Arial" w:hAnsi="Arial" w:cs="Arial"/>
          <w:b/>
        </w:rPr>
        <w:t>(see over for Guidance Notes and Procedure)</w:t>
      </w:r>
    </w:p>
    <w:p w:rsidR="006B23C7" w:rsidRPr="006B23C7" w:rsidRDefault="006B23C7" w:rsidP="006B23C7">
      <w:pPr>
        <w:jc w:val="center"/>
        <w:rPr>
          <w:rFonts w:ascii="Arial" w:hAnsi="Arial" w:cs="Arial"/>
          <w:b/>
          <w:u w:val="single"/>
        </w:rPr>
      </w:pPr>
      <w:r>
        <w:rPr>
          <w:rFonts w:ascii="Arial" w:hAnsi="Arial" w:cs="Arial"/>
          <w:b/>
        </w:rPr>
        <w:br w:type="page"/>
      </w:r>
      <w:r w:rsidRPr="006B23C7">
        <w:rPr>
          <w:rFonts w:ascii="Arial" w:hAnsi="Arial" w:cs="Arial"/>
          <w:b/>
          <w:u w:val="single"/>
        </w:rPr>
        <w:lastRenderedPageBreak/>
        <w:t>GUIDANCE NOTES AND PROCEDURE</w:t>
      </w:r>
    </w:p>
    <w:p w:rsidR="006B23C7" w:rsidRPr="006B23C7" w:rsidRDefault="006B23C7" w:rsidP="006B23C7">
      <w:pPr>
        <w:jc w:val="center"/>
        <w:rPr>
          <w:rFonts w:ascii="Arial" w:hAnsi="Arial" w:cs="Arial"/>
          <w:b/>
        </w:rPr>
      </w:pPr>
    </w:p>
    <w:p w:rsidR="006B23C7" w:rsidRPr="006B23C7" w:rsidRDefault="006B23C7" w:rsidP="006B23C7">
      <w:pPr>
        <w:rPr>
          <w:rFonts w:ascii="Arial" w:hAnsi="Arial" w:cs="Arial"/>
          <w:b/>
        </w:rPr>
      </w:pPr>
      <w:r w:rsidRPr="006B23C7">
        <w:rPr>
          <w:rFonts w:ascii="Arial" w:hAnsi="Arial" w:cs="Arial"/>
          <w:b/>
        </w:rPr>
        <w:t>GUIDANCE NOTES</w:t>
      </w:r>
    </w:p>
    <w:p w:rsidR="006B23C7" w:rsidRPr="006B23C7" w:rsidRDefault="006B23C7" w:rsidP="006B23C7">
      <w:pPr>
        <w:rPr>
          <w:rFonts w:ascii="Arial" w:hAnsi="Arial" w:cs="Arial"/>
        </w:rPr>
      </w:pPr>
    </w:p>
    <w:p w:rsidR="00E41024" w:rsidRDefault="006B23C7" w:rsidP="006B23C7">
      <w:pPr>
        <w:rPr>
          <w:rFonts w:ascii="Arial" w:hAnsi="Arial" w:cs="Arial"/>
        </w:rPr>
      </w:pPr>
      <w:r w:rsidRPr="006B23C7">
        <w:rPr>
          <w:rFonts w:ascii="Arial" w:hAnsi="Arial" w:cs="Arial"/>
        </w:rPr>
        <w:t xml:space="preserve">The University </w:t>
      </w:r>
      <w:r w:rsidR="00EE4128">
        <w:rPr>
          <w:rFonts w:ascii="Arial" w:hAnsi="Arial" w:cs="Arial"/>
        </w:rPr>
        <w:t>recognises</w:t>
      </w:r>
      <w:r w:rsidRPr="006B23C7">
        <w:rPr>
          <w:rFonts w:ascii="Arial" w:hAnsi="Arial" w:cs="Arial"/>
        </w:rPr>
        <w:t xml:space="preserve"> a range of flex</w:t>
      </w:r>
      <w:r w:rsidR="000851B6">
        <w:rPr>
          <w:rFonts w:ascii="Arial" w:hAnsi="Arial" w:cs="Arial"/>
        </w:rPr>
        <w:t xml:space="preserve">ible </w:t>
      </w:r>
      <w:r w:rsidR="00EE4128">
        <w:rPr>
          <w:rFonts w:ascii="Arial" w:hAnsi="Arial" w:cs="Arial"/>
        </w:rPr>
        <w:t>working practices and provides</w:t>
      </w:r>
      <w:r w:rsidR="000851B6">
        <w:rPr>
          <w:rFonts w:ascii="Arial" w:hAnsi="Arial" w:cs="Arial"/>
        </w:rPr>
        <w:t xml:space="preserve"> an op</w:t>
      </w:r>
      <w:r w:rsidR="00023BF5">
        <w:rPr>
          <w:rFonts w:ascii="Arial" w:hAnsi="Arial" w:cs="Arial"/>
        </w:rPr>
        <w:t xml:space="preserve">tion </w:t>
      </w:r>
      <w:r w:rsidR="00EE4128">
        <w:rPr>
          <w:rFonts w:ascii="Arial" w:hAnsi="Arial" w:cs="Arial"/>
        </w:rPr>
        <w:t xml:space="preserve">for employees </w:t>
      </w:r>
      <w:r w:rsidR="00023BF5">
        <w:rPr>
          <w:rFonts w:ascii="Arial" w:hAnsi="Arial" w:cs="Arial"/>
        </w:rPr>
        <w:t xml:space="preserve">to request an unpaid career break.  </w:t>
      </w:r>
    </w:p>
    <w:p w:rsidR="00E41024" w:rsidRDefault="00E41024" w:rsidP="006B23C7">
      <w:pPr>
        <w:rPr>
          <w:rFonts w:ascii="Arial" w:hAnsi="Arial" w:cs="Arial"/>
        </w:rPr>
      </w:pPr>
    </w:p>
    <w:p w:rsidR="001C3AA8" w:rsidRDefault="006B23C7" w:rsidP="006B23C7">
      <w:pPr>
        <w:rPr>
          <w:rFonts w:ascii="Arial" w:hAnsi="Arial" w:cs="Arial"/>
        </w:rPr>
      </w:pPr>
      <w:r w:rsidRPr="006B23C7">
        <w:rPr>
          <w:rFonts w:ascii="Arial" w:hAnsi="Arial" w:cs="Arial"/>
        </w:rPr>
        <w:t xml:space="preserve">The </w:t>
      </w:r>
      <w:r w:rsidR="006A13CC">
        <w:rPr>
          <w:rFonts w:ascii="Arial" w:hAnsi="Arial" w:cs="Arial"/>
        </w:rPr>
        <w:t xml:space="preserve">Unpaid </w:t>
      </w:r>
      <w:r w:rsidR="000851B6">
        <w:rPr>
          <w:rFonts w:ascii="Arial" w:hAnsi="Arial" w:cs="Arial"/>
        </w:rPr>
        <w:t>Career Break</w:t>
      </w:r>
      <w:r w:rsidRPr="006B23C7">
        <w:rPr>
          <w:rFonts w:ascii="Arial" w:hAnsi="Arial" w:cs="Arial"/>
        </w:rPr>
        <w:t xml:space="preserve"> Application Form is intended for use when an employee wishes to </w:t>
      </w:r>
      <w:r w:rsidR="002F292F">
        <w:rPr>
          <w:rFonts w:ascii="Arial" w:hAnsi="Arial" w:cs="Arial"/>
        </w:rPr>
        <w:t>request a career break</w:t>
      </w:r>
      <w:r w:rsidR="00EE4128">
        <w:rPr>
          <w:rFonts w:ascii="Arial" w:hAnsi="Arial" w:cs="Arial"/>
        </w:rPr>
        <w:t>.</w:t>
      </w:r>
    </w:p>
    <w:p w:rsidR="00624384" w:rsidRDefault="00624384" w:rsidP="006B23C7">
      <w:pPr>
        <w:rPr>
          <w:rFonts w:ascii="Arial" w:hAnsi="Arial" w:cs="Arial"/>
        </w:rPr>
      </w:pPr>
    </w:p>
    <w:p w:rsidR="00624384" w:rsidRDefault="00624384" w:rsidP="00624384">
      <w:pPr>
        <w:rPr>
          <w:rFonts w:ascii="Arial" w:hAnsi="Arial" w:cs="Arial"/>
        </w:rPr>
      </w:pPr>
      <w:r w:rsidRPr="00624384">
        <w:rPr>
          <w:rFonts w:ascii="Arial" w:hAnsi="Arial" w:cs="Arial"/>
        </w:rPr>
        <w:t>Reasons for a career break may include:</w:t>
      </w:r>
    </w:p>
    <w:p w:rsidR="002F292F" w:rsidRDefault="002F292F" w:rsidP="00624384">
      <w:pPr>
        <w:rPr>
          <w:rFonts w:ascii="Arial" w:hAnsi="Arial" w:cs="Arial"/>
        </w:rPr>
      </w:pPr>
    </w:p>
    <w:p w:rsidR="00624384" w:rsidRPr="00E41024" w:rsidRDefault="00023BF5" w:rsidP="00023BF5">
      <w:pPr>
        <w:pStyle w:val="ListParagraph"/>
        <w:numPr>
          <w:ilvl w:val="0"/>
          <w:numId w:val="8"/>
        </w:numPr>
        <w:rPr>
          <w:rFonts w:ascii="Arial" w:hAnsi="Arial" w:cs="Arial"/>
          <w:b/>
        </w:rPr>
      </w:pPr>
      <w:r w:rsidRPr="00E41024">
        <w:rPr>
          <w:rFonts w:ascii="Arial" w:hAnsi="Arial" w:cs="Arial"/>
          <w:b/>
        </w:rPr>
        <w:t>Domestic or caring responsibilities</w:t>
      </w:r>
      <w:r w:rsidR="00EE4128">
        <w:rPr>
          <w:rFonts w:ascii="Arial" w:hAnsi="Arial" w:cs="Arial"/>
          <w:b/>
        </w:rPr>
        <w:t>*</w:t>
      </w:r>
    </w:p>
    <w:p w:rsidR="00624384" w:rsidRPr="00E41024" w:rsidRDefault="00624384" w:rsidP="00624384">
      <w:pPr>
        <w:pStyle w:val="ListParagraph"/>
        <w:numPr>
          <w:ilvl w:val="0"/>
          <w:numId w:val="8"/>
        </w:numPr>
        <w:rPr>
          <w:rFonts w:ascii="Arial" w:hAnsi="Arial" w:cs="Arial"/>
          <w:b/>
        </w:rPr>
      </w:pPr>
      <w:r w:rsidRPr="00E41024">
        <w:rPr>
          <w:rFonts w:ascii="Arial" w:hAnsi="Arial" w:cs="Arial"/>
          <w:b/>
        </w:rPr>
        <w:t>personal study</w:t>
      </w:r>
    </w:p>
    <w:p w:rsidR="00624384" w:rsidRDefault="00624384" w:rsidP="00624384">
      <w:pPr>
        <w:pStyle w:val="ListParagraph"/>
        <w:numPr>
          <w:ilvl w:val="0"/>
          <w:numId w:val="8"/>
        </w:numPr>
        <w:rPr>
          <w:rFonts w:ascii="Arial" w:hAnsi="Arial" w:cs="Arial"/>
          <w:b/>
        </w:rPr>
      </w:pPr>
      <w:r w:rsidRPr="00E41024">
        <w:rPr>
          <w:rFonts w:ascii="Arial" w:hAnsi="Arial" w:cs="Arial"/>
          <w:b/>
        </w:rPr>
        <w:t>training or development (relevant to your work at the University)</w:t>
      </w:r>
    </w:p>
    <w:p w:rsidR="007C23F1" w:rsidRPr="00E41024" w:rsidRDefault="007C23F1" w:rsidP="00624384">
      <w:pPr>
        <w:pStyle w:val="ListParagraph"/>
        <w:numPr>
          <w:ilvl w:val="0"/>
          <w:numId w:val="8"/>
        </w:numPr>
        <w:rPr>
          <w:rFonts w:ascii="Arial" w:hAnsi="Arial" w:cs="Arial"/>
          <w:b/>
        </w:rPr>
      </w:pPr>
      <w:r>
        <w:rPr>
          <w:rFonts w:ascii="Arial" w:hAnsi="Arial" w:cs="Arial"/>
          <w:b/>
        </w:rPr>
        <w:t>to fulfill an ambition or to participate more fully in an activity or interest not related to work</w:t>
      </w:r>
    </w:p>
    <w:p w:rsidR="001C3AA8" w:rsidRDefault="001C3AA8" w:rsidP="006B23C7">
      <w:pPr>
        <w:rPr>
          <w:rFonts w:ascii="Arial" w:hAnsi="Arial" w:cs="Arial"/>
        </w:rPr>
      </w:pPr>
    </w:p>
    <w:p w:rsidR="006B23C7" w:rsidRDefault="001C3AA8" w:rsidP="006B23C7">
      <w:pPr>
        <w:rPr>
          <w:rFonts w:ascii="Arial" w:hAnsi="Arial" w:cs="Arial"/>
        </w:rPr>
      </w:pPr>
      <w:r>
        <w:rPr>
          <w:rFonts w:ascii="Arial" w:hAnsi="Arial" w:cs="Arial"/>
        </w:rPr>
        <w:t>The purpose of a career break is not to allow people to leave to work with another organis</w:t>
      </w:r>
      <w:r w:rsidR="00EE4128">
        <w:rPr>
          <w:rFonts w:ascii="Arial" w:hAnsi="Arial" w:cs="Arial"/>
        </w:rPr>
        <w:t>a</w:t>
      </w:r>
      <w:r>
        <w:rPr>
          <w:rFonts w:ascii="Arial" w:hAnsi="Arial" w:cs="Arial"/>
        </w:rPr>
        <w:t xml:space="preserve">tion.  However, </w:t>
      </w:r>
      <w:r w:rsidR="00023BF5">
        <w:rPr>
          <w:rFonts w:ascii="Arial" w:hAnsi="Arial" w:cs="Arial"/>
        </w:rPr>
        <w:t xml:space="preserve">an </w:t>
      </w:r>
      <w:r>
        <w:rPr>
          <w:rFonts w:ascii="Arial" w:hAnsi="Arial" w:cs="Arial"/>
        </w:rPr>
        <w:t xml:space="preserve">exception to this may be where, for example, work overseas or charitable work </w:t>
      </w:r>
      <w:r w:rsidR="00EE4128">
        <w:rPr>
          <w:rFonts w:ascii="Arial" w:hAnsi="Arial" w:cs="Arial"/>
        </w:rPr>
        <w:t xml:space="preserve">offers the opportunity to </w:t>
      </w:r>
      <w:r>
        <w:rPr>
          <w:rFonts w:ascii="Arial" w:hAnsi="Arial" w:cs="Arial"/>
        </w:rPr>
        <w:t>broaden experie</w:t>
      </w:r>
      <w:r w:rsidR="00624384">
        <w:rPr>
          <w:rFonts w:ascii="Arial" w:hAnsi="Arial" w:cs="Arial"/>
        </w:rPr>
        <w:t>nce.</w:t>
      </w:r>
    </w:p>
    <w:p w:rsidR="00AC1A9F" w:rsidRDefault="00AC1A9F" w:rsidP="006B23C7">
      <w:pPr>
        <w:rPr>
          <w:rFonts w:ascii="Arial" w:hAnsi="Arial" w:cs="Arial"/>
        </w:rPr>
      </w:pPr>
    </w:p>
    <w:p w:rsidR="00AC1A9F" w:rsidRDefault="00AC1A9F" w:rsidP="006B23C7">
      <w:pPr>
        <w:rPr>
          <w:rFonts w:ascii="Arial" w:hAnsi="Arial" w:cs="Arial"/>
        </w:rPr>
      </w:pPr>
      <w:r>
        <w:rPr>
          <w:rFonts w:ascii="Arial" w:hAnsi="Arial" w:cs="Arial"/>
        </w:rPr>
        <w:t>The University of Dundee will consider Employment/Career breaks of up to three months although longer breaks may be considered depending on the circumstances, for example, caring responsibilities.</w:t>
      </w:r>
      <w:r w:rsidR="002B101C">
        <w:rPr>
          <w:rFonts w:ascii="Arial" w:hAnsi="Arial" w:cs="Arial"/>
        </w:rPr>
        <w:t xml:space="preserve">  To be eligible to apply, an employee must have at least 26 weeks continuous service with the University.  An employee can apply for a break only once every 12 months of service.  The application should be made</w:t>
      </w:r>
      <w:r w:rsidR="00A93962">
        <w:rPr>
          <w:rFonts w:ascii="Arial" w:hAnsi="Arial" w:cs="Arial"/>
        </w:rPr>
        <w:t>, wher possible, six months in advance.</w:t>
      </w:r>
      <w:r>
        <w:rPr>
          <w:rFonts w:ascii="Arial" w:hAnsi="Arial" w:cs="Arial"/>
        </w:rPr>
        <w:t xml:space="preserve"> </w:t>
      </w:r>
    </w:p>
    <w:p w:rsidR="00624384" w:rsidRDefault="00624384" w:rsidP="006B23C7">
      <w:pPr>
        <w:rPr>
          <w:rFonts w:ascii="Arial" w:hAnsi="Arial" w:cs="Arial"/>
        </w:rPr>
      </w:pPr>
    </w:p>
    <w:p w:rsidR="006B23C7" w:rsidRPr="006B23C7" w:rsidRDefault="006B23C7" w:rsidP="006B23C7">
      <w:pPr>
        <w:rPr>
          <w:rFonts w:ascii="Arial" w:hAnsi="Arial" w:cs="Arial"/>
        </w:rPr>
      </w:pPr>
      <w:r w:rsidRPr="006B23C7">
        <w:rPr>
          <w:rFonts w:ascii="Arial" w:hAnsi="Arial" w:cs="Arial"/>
        </w:rPr>
        <w:t xml:space="preserve">Applications </w:t>
      </w:r>
      <w:r w:rsidR="005F6FD1">
        <w:rPr>
          <w:rFonts w:ascii="Arial" w:hAnsi="Arial" w:cs="Arial"/>
        </w:rPr>
        <w:t xml:space="preserve">for </w:t>
      </w:r>
      <w:r w:rsidR="00624384">
        <w:rPr>
          <w:rFonts w:ascii="Arial" w:hAnsi="Arial" w:cs="Arial"/>
        </w:rPr>
        <w:t>Career Breaks</w:t>
      </w:r>
      <w:r w:rsidRPr="006B23C7">
        <w:rPr>
          <w:rFonts w:ascii="Arial" w:hAnsi="Arial" w:cs="Arial"/>
        </w:rPr>
        <w:t xml:space="preserve"> are welcome from all staffing groups, and no application will be discriminated against on the grounds of sex, marital status, disability, race, colour, nationality or ethnic origin, sexual orientation or age. </w:t>
      </w:r>
    </w:p>
    <w:p w:rsidR="006B23C7" w:rsidRPr="006B23C7" w:rsidRDefault="006B23C7" w:rsidP="006B23C7">
      <w:pPr>
        <w:rPr>
          <w:rFonts w:ascii="Arial" w:hAnsi="Arial" w:cs="Arial"/>
        </w:rPr>
      </w:pPr>
    </w:p>
    <w:p w:rsidR="006B23C7" w:rsidRPr="006B23C7" w:rsidRDefault="006B23C7" w:rsidP="006B23C7">
      <w:pPr>
        <w:rPr>
          <w:rFonts w:ascii="Arial" w:hAnsi="Arial" w:cs="Arial"/>
          <w:b/>
        </w:rPr>
      </w:pPr>
      <w:r w:rsidRPr="006B23C7">
        <w:rPr>
          <w:rFonts w:ascii="Arial" w:hAnsi="Arial" w:cs="Arial"/>
          <w:b/>
        </w:rPr>
        <w:t>PROCEDURE</w:t>
      </w:r>
    </w:p>
    <w:p w:rsidR="006B23C7" w:rsidRPr="006B23C7" w:rsidRDefault="006B23C7" w:rsidP="006B23C7">
      <w:pPr>
        <w:rPr>
          <w:rFonts w:ascii="Arial" w:hAnsi="Arial" w:cs="Arial"/>
        </w:rPr>
      </w:pPr>
    </w:p>
    <w:p w:rsidR="006B23C7" w:rsidRPr="006B23C7" w:rsidRDefault="006B23C7" w:rsidP="006B23C7">
      <w:pPr>
        <w:pStyle w:val="Heading2"/>
        <w:jc w:val="left"/>
        <w:rPr>
          <w:rFonts w:cs="Arial"/>
          <w:u w:val="single"/>
        </w:rPr>
      </w:pPr>
      <w:r w:rsidRPr="006B23C7">
        <w:rPr>
          <w:rFonts w:cs="Arial"/>
          <w:u w:val="single"/>
        </w:rPr>
        <w:t xml:space="preserve">Requests </w:t>
      </w:r>
      <w:r w:rsidR="00CE454C">
        <w:rPr>
          <w:rFonts w:cs="Arial"/>
          <w:u w:val="single"/>
        </w:rPr>
        <w:t>for a Career Break</w:t>
      </w:r>
    </w:p>
    <w:p w:rsidR="006B23C7" w:rsidRPr="006B23C7" w:rsidRDefault="006B23C7" w:rsidP="006B23C7">
      <w:pPr>
        <w:rPr>
          <w:rFonts w:ascii="Arial" w:hAnsi="Arial" w:cs="Arial"/>
          <w:b/>
        </w:rPr>
      </w:pPr>
    </w:p>
    <w:p w:rsidR="006B23C7" w:rsidRPr="006B23C7" w:rsidRDefault="006B23C7" w:rsidP="006B23C7">
      <w:pPr>
        <w:rPr>
          <w:rFonts w:ascii="Arial" w:hAnsi="Arial" w:cs="Arial"/>
        </w:rPr>
      </w:pPr>
      <w:r w:rsidRPr="006B23C7">
        <w:rPr>
          <w:rFonts w:ascii="Arial" w:hAnsi="Arial" w:cs="Arial"/>
        </w:rPr>
        <w:t>The applicant completes section 1 giving details of the</w:t>
      </w:r>
      <w:r w:rsidR="00CE454C">
        <w:rPr>
          <w:rFonts w:ascii="Arial" w:hAnsi="Arial" w:cs="Arial"/>
        </w:rPr>
        <w:t xml:space="preserve"> career break and for how long they are requesting, with </w:t>
      </w:r>
      <w:r w:rsidRPr="006B23C7">
        <w:rPr>
          <w:rFonts w:ascii="Arial" w:hAnsi="Arial" w:cs="Arial"/>
        </w:rPr>
        <w:t xml:space="preserve">an outline of the effect the </w:t>
      </w:r>
      <w:r w:rsidR="00CE454C">
        <w:rPr>
          <w:rFonts w:ascii="Arial" w:hAnsi="Arial" w:cs="Arial"/>
        </w:rPr>
        <w:t>career break</w:t>
      </w:r>
      <w:r w:rsidRPr="006B23C7">
        <w:rPr>
          <w:rFonts w:ascii="Arial" w:hAnsi="Arial" w:cs="Arial"/>
        </w:rPr>
        <w:t xml:space="preserve"> w</w:t>
      </w:r>
      <w:r w:rsidR="00CE454C">
        <w:rPr>
          <w:rFonts w:ascii="Arial" w:hAnsi="Arial" w:cs="Arial"/>
        </w:rPr>
        <w:t>ill have on the Discipline/School/Directorate</w:t>
      </w:r>
      <w:r>
        <w:rPr>
          <w:rFonts w:ascii="Arial" w:hAnsi="Arial" w:cs="Arial"/>
        </w:rPr>
        <w:t>.</w:t>
      </w:r>
    </w:p>
    <w:p w:rsidR="006B23C7" w:rsidRPr="006B23C7" w:rsidRDefault="006B23C7" w:rsidP="006B23C7">
      <w:pPr>
        <w:rPr>
          <w:rFonts w:ascii="Arial" w:hAnsi="Arial" w:cs="Arial"/>
        </w:rPr>
      </w:pPr>
    </w:p>
    <w:p w:rsidR="006B23C7" w:rsidRPr="006B23C7" w:rsidRDefault="006B23C7" w:rsidP="006B23C7">
      <w:pPr>
        <w:rPr>
          <w:rFonts w:ascii="Arial" w:hAnsi="Arial" w:cs="Arial"/>
        </w:rPr>
      </w:pPr>
      <w:r w:rsidRPr="006B23C7">
        <w:rPr>
          <w:rFonts w:ascii="Arial" w:hAnsi="Arial" w:cs="Arial"/>
        </w:rPr>
        <w:t>The completed f</w:t>
      </w:r>
      <w:r w:rsidR="00CE454C">
        <w:rPr>
          <w:rFonts w:ascii="Arial" w:hAnsi="Arial" w:cs="Arial"/>
        </w:rPr>
        <w:t>orm should then be sent to the Discipline Lead/</w:t>
      </w:r>
      <w:r w:rsidR="007D4260">
        <w:rPr>
          <w:rFonts w:ascii="Arial" w:hAnsi="Arial" w:cs="Arial"/>
        </w:rPr>
        <w:t>Dean/</w:t>
      </w:r>
      <w:r w:rsidR="00CE454C">
        <w:rPr>
          <w:rFonts w:ascii="Arial" w:hAnsi="Arial" w:cs="Arial"/>
        </w:rPr>
        <w:t>Director</w:t>
      </w:r>
      <w:r w:rsidRPr="006B23C7">
        <w:rPr>
          <w:rFonts w:ascii="Arial" w:hAnsi="Arial" w:cs="Arial"/>
        </w:rPr>
        <w:t>.</w:t>
      </w:r>
    </w:p>
    <w:p w:rsidR="006B23C7" w:rsidRPr="006B23C7" w:rsidRDefault="006B23C7" w:rsidP="006B23C7">
      <w:pPr>
        <w:rPr>
          <w:rFonts w:ascii="Arial" w:hAnsi="Arial" w:cs="Arial"/>
        </w:rPr>
      </w:pPr>
    </w:p>
    <w:p w:rsidR="006B23C7" w:rsidRDefault="006B23C7" w:rsidP="006B23C7">
      <w:pPr>
        <w:rPr>
          <w:rFonts w:ascii="Arial" w:hAnsi="Arial" w:cs="Arial"/>
        </w:rPr>
      </w:pPr>
      <w:r w:rsidRPr="006B23C7">
        <w:rPr>
          <w:rFonts w:ascii="Arial" w:hAnsi="Arial" w:cs="Arial"/>
        </w:rPr>
        <w:t xml:space="preserve">The </w:t>
      </w:r>
      <w:r w:rsidR="00CE454C">
        <w:rPr>
          <w:rFonts w:ascii="Arial" w:hAnsi="Arial" w:cs="Arial"/>
        </w:rPr>
        <w:t>Discipline Lead/</w:t>
      </w:r>
      <w:r w:rsidR="007D4260">
        <w:rPr>
          <w:rFonts w:ascii="Arial" w:hAnsi="Arial" w:cs="Arial"/>
        </w:rPr>
        <w:t>Dean/</w:t>
      </w:r>
      <w:r w:rsidR="00CE454C">
        <w:rPr>
          <w:rFonts w:ascii="Arial" w:hAnsi="Arial" w:cs="Arial"/>
        </w:rPr>
        <w:t>Director</w:t>
      </w:r>
      <w:r w:rsidRPr="006B23C7">
        <w:rPr>
          <w:rFonts w:ascii="Arial" w:hAnsi="Arial" w:cs="Arial"/>
        </w:rPr>
        <w:t xml:space="preserve"> must fully consider the applicant’s request and assess the current role of the individual.   Account should be taken of the duties, responsibilities, and regular commitments which the individual has.   Consideration should be given to the flexibility of the role</w:t>
      </w:r>
      <w:r w:rsidR="0055510A">
        <w:rPr>
          <w:rFonts w:ascii="Arial" w:hAnsi="Arial" w:cs="Arial"/>
        </w:rPr>
        <w:t xml:space="preserve">, </w:t>
      </w:r>
      <w:r w:rsidRPr="006B23C7">
        <w:rPr>
          <w:rFonts w:ascii="Arial" w:hAnsi="Arial" w:cs="Arial"/>
        </w:rPr>
        <w:t>the possibilities for redistribution of workload</w:t>
      </w:r>
      <w:r w:rsidR="0055510A">
        <w:rPr>
          <w:rFonts w:ascii="Arial" w:hAnsi="Arial" w:cs="Arial"/>
        </w:rPr>
        <w:t xml:space="preserve"> </w:t>
      </w:r>
      <w:r w:rsidR="00CE454C">
        <w:rPr>
          <w:rFonts w:ascii="Arial" w:hAnsi="Arial" w:cs="Arial"/>
        </w:rPr>
        <w:t>during the requested career break period.</w:t>
      </w:r>
      <w:r w:rsidR="007C23F1">
        <w:rPr>
          <w:rFonts w:ascii="Arial" w:hAnsi="Arial" w:cs="Arial"/>
        </w:rPr>
        <w:t xml:space="preserve">  There is no need to meet with the member of staff if the request is to be approved, although it is recommended that a meeting does take place to discuss the arrangements.</w:t>
      </w:r>
    </w:p>
    <w:p w:rsidR="00E05A9F" w:rsidRDefault="00E05A9F" w:rsidP="006B23C7">
      <w:pPr>
        <w:rPr>
          <w:rFonts w:ascii="Arial" w:hAnsi="Arial" w:cs="Arial"/>
        </w:rPr>
      </w:pPr>
    </w:p>
    <w:p w:rsidR="00E05A9F" w:rsidRPr="006B23C7" w:rsidRDefault="00E05A9F" w:rsidP="00E05A9F">
      <w:pPr>
        <w:rPr>
          <w:rFonts w:ascii="Arial" w:hAnsi="Arial" w:cs="Arial"/>
        </w:rPr>
      </w:pPr>
      <w:r>
        <w:rPr>
          <w:rFonts w:ascii="Arial" w:hAnsi="Arial" w:cs="Arial"/>
        </w:rPr>
        <w:t>Where it is felt that the role does not lend itself to the proposals, a meeting should take place so that consideration can be given to any alternative flexiblie working arrangements which could be accomodated.  In these circumstances, the Discipline Lead/Dean</w:t>
      </w:r>
      <w:r w:rsidRPr="006B23C7">
        <w:rPr>
          <w:rFonts w:ascii="Arial" w:hAnsi="Arial" w:cs="Arial"/>
        </w:rPr>
        <w:t>/</w:t>
      </w:r>
      <w:r>
        <w:rPr>
          <w:rFonts w:ascii="Arial" w:hAnsi="Arial" w:cs="Arial"/>
        </w:rPr>
        <w:t>Director</w:t>
      </w:r>
      <w:r w:rsidRPr="006B23C7">
        <w:rPr>
          <w:rFonts w:ascii="Arial" w:hAnsi="Arial" w:cs="Arial"/>
        </w:rPr>
        <w:t xml:space="preserve"> should meet with the member of staff to discuss their request within </w:t>
      </w:r>
      <w:r w:rsidRPr="00D51E5A">
        <w:rPr>
          <w:rFonts w:ascii="Arial" w:hAnsi="Arial" w:cs="Arial"/>
          <w:b/>
        </w:rPr>
        <w:t>28 days</w:t>
      </w:r>
      <w:r w:rsidRPr="006B23C7">
        <w:rPr>
          <w:rFonts w:ascii="Arial" w:hAnsi="Arial" w:cs="Arial"/>
        </w:rPr>
        <w:t xml:space="preserve"> of receipt of the application and should notify the employee of their decision, in writing, within </w:t>
      </w:r>
      <w:r w:rsidRPr="00D51E5A">
        <w:rPr>
          <w:rFonts w:ascii="Arial" w:hAnsi="Arial" w:cs="Arial"/>
          <w:b/>
        </w:rPr>
        <w:t>14 days</w:t>
      </w:r>
      <w:r w:rsidRPr="006B23C7">
        <w:rPr>
          <w:rFonts w:ascii="Arial" w:hAnsi="Arial" w:cs="Arial"/>
        </w:rPr>
        <w:t xml:space="preserve"> of that meeting</w:t>
      </w:r>
    </w:p>
    <w:p w:rsidR="00E05A9F" w:rsidRPr="006B23C7" w:rsidRDefault="00E05A9F" w:rsidP="00E05A9F">
      <w:pPr>
        <w:rPr>
          <w:rFonts w:ascii="Arial" w:hAnsi="Arial" w:cs="Arial"/>
        </w:rPr>
      </w:pPr>
    </w:p>
    <w:p w:rsidR="00E05A9F" w:rsidRDefault="00E05A9F" w:rsidP="00E05A9F">
      <w:pPr>
        <w:rPr>
          <w:rFonts w:ascii="Arial" w:hAnsi="Arial" w:cs="Arial"/>
        </w:rPr>
      </w:pPr>
      <w:r w:rsidRPr="006B23C7">
        <w:rPr>
          <w:rFonts w:ascii="Arial" w:hAnsi="Arial" w:cs="Arial"/>
        </w:rPr>
        <w:t xml:space="preserve">The completed Application Form should be sent to Human Resources.   If the application has </w:t>
      </w:r>
      <w:r>
        <w:rPr>
          <w:rFonts w:ascii="Arial" w:hAnsi="Arial" w:cs="Arial"/>
        </w:rPr>
        <w:t>been accepted</w:t>
      </w:r>
      <w:r w:rsidRPr="006B23C7">
        <w:rPr>
          <w:rFonts w:ascii="Arial" w:hAnsi="Arial" w:cs="Arial"/>
        </w:rPr>
        <w:t xml:space="preserve">, written confirmation </w:t>
      </w:r>
      <w:r>
        <w:rPr>
          <w:rFonts w:ascii="Arial" w:hAnsi="Arial" w:cs="Arial"/>
        </w:rPr>
        <w:t xml:space="preserve">including the effective date(s) </w:t>
      </w:r>
      <w:r w:rsidR="006A13CC">
        <w:rPr>
          <w:rFonts w:ascii="Arial" w:hAnsi="Arial" w:cs="Arial"/>
        </w:rPr>
        <w:t>should be highlighted</w:t>
      </w:r>
      <w:r w:rsidRPr="006B23C7">
        <w:rPr>
          <w:rFonts w:ascii="Arial" w:hAnsi="Arial" w:cs="Arial"/>
        </w:rPr>
        <w:t xml:space="preserve"> to Human Resources in order that the appropriate </w:t>
      </w:r>
      <w:r>
        <w:rPr>
          <w:rFonts w:ascii="Arial" w:hAnsi="Arial" w:cs="Arial"/>
        </w:rPr>
        <w:t xml:space="preserve">contract </w:t>
      </w:r>
      <w:r w:rsidRPr="006B23C7">
        <w:rPr>
          <w:rFonts w:ascii="Arial" w:hAnsi="Arial" w:cs="Arial"/>
        </w:rPr>
        <w:t xml:space="preserve">amendments </w:t>
      </w:r>
      <w:r>
        <w:rPr>
          <w:rFonts w:ascii="Arial" w:hAnsi="Arial" w:cs="Arial"/>
        </w:rPr>
        <w:t xml:space="preserve">can </w:t>
      </w:r>
      <w:r w:rsidRPr="006B23C7">
        <w:rPr>
          <w:rFonts w:ascii="Arial" w:hAnsi="Arial" w:cs="Arial"/>
        </w:rPr>
        <w:t>be made.</w:t>
      </w:r>
    </w:p>
    <w:p w:rsidR="00E05A9F" w:rsidRDefault="00E05A9F" w:rsidP="00E05A9F">
      <w:pPr>
        <w:rPr>
          <w:rFonts w:ascii="Arial" w:hAnsi="Arial" w:cs="Arial"/>
        </w:rPr>
      </w:pPr>
    </w:p>
    <w:p w:rsidR="00E05A9F" w:rsidRPr="006A13CC" w:rsidRDefault="00E05A9F" w:rsidP="00E05A9F">
      <w:pPr>
        <w:rPr>
          <w:rFonts w:ascii="Arial" w:hAnsi="Arial" w:cs="Arial"/>
        </w:rPr>
      </w:pPr>
    </w:p>
    <w:p w:rsidR="00E05A9F" w:rsidRDefault="00E05A9F" w:rsidP="00E05A9F">
      <w:pPr>
        <w:rPr>
          <w:rFonts w:ascii="Arial" w:hAnsi="Arial" w:cs="Arial"/>
        </w:rPr>
      </w:pPr>
      <w:r w:rsidRPr="006A13CC">
        <w:rPr>
          <w:rFonts w:ascii="Arial" w:hAnsi="Arial" w:cs="Arial"/>
          <w:color w:val="000000"/>
        </w:rPr>
        <w:t xml:space="preserve">It should be noted that, whilst the University will seriously consider each application and, where possible, support the member of staff by agreeing to the request, the member of staff does not have a right to work flexibly and the University, therefore, reserves its position to decline a request if it is not operationally possible.  Any request that is declined will be for one of eight business reasons as set out in legislation (ACAS Code of Practice) </w:t>
      </w:r>
      <w:hyperlink r:id="rId7" w:history="1">
        <w:r>
          <w:rPr>
            <w:rStyle w:val="Hyperlink"/>
            <w:rFonts w:ascii="Tahoma" w:hAnsi="Tahoma" w:cs="Tahoma"/>
          </w:rPr>
          <w:t>http://www.acas.org.uk/media/pdf/f/e/Code-of-Practice-on-handling-in-a-reasonable-manner-requests-to-work-flexibly.pdf</w:t>
        </w:r>
      </w:hyperlink>
      <w:r>
        <w:rPr>
          <w:rFonts w:ascii="Tahoma" w:hAnsi="Tahoma" w:cs="Tahoma"/>
          <w:color w:val="000000"/>
        </w:rPr>
        <w:t xml:space="preserve"> and as detailed under the Flexible Working Policy (Section 13).</w:t>
      </w:r>
    </w:p>
    <w:p w:rsidR="00E05A9F" w:rsidRDefault="00E05A9F" w:rsidP="00E05A9F">
      <w:pPr>
        <w:rPr>
          <w:rFonts w:ascii="Arial" w:hAnsi="Arial" w:cs="Arial"/>
        </w:rPr>
      </w:pPr>
    </w:p>
    <w:p w:rsidR="00E05A9F" w:rsidRPr="006B23C7" w:rsidRDefault="00E05A9F" w:rsidP="00E05A9F">
      <w:pPr>
        <w:rPr>
          <w:rFonts w:ascii="Arial" w:hAnsi="Arial" w:cs="Arial"/>
        </w:rPr>
      </w:pPr>
      <w:r>
        <w:rPr>
          <w:rFonts w:ascii="Arial" w:hAnsi="Arial" w:cs="Arial"/>
        </w:rPr>
        <w:t>If a request for a career break is declined, the member of staff is entitled to appeal in accordance with section 14 of the worklife balance policy.</w:t>
      </w:r>
    </w:p>
    <w:p w:rsidR="00E41024" w:rsidRDefault="00E41024" w:rsidP="006B23C7">
      <w:pPr>
        <w:rPr>
          <w:rFonts w:ascii="Arial" w:hAnsi="Arial" w:cs="Arial"/>
        </w:rPr>
      </w:pPr>
    </w:p>
    <w:p w:rsidR="00F674F7" w:rsidRPr="00F674F7" w:rsidRDefault="00F37EA4" w:rsidP="006B23C7">
      <w:pPr>
        <w:rPr>
          <w:rFonts w:ascii="Arial" w:hAnsi="Arial" w:cs="Arial"/>
          <w:b/>
        </w:rPr>
      </w:pPr>
      <w:r>
        <w:rPr>
          <w:rFonts w:ascii="Arial" w:hAnsi="Arial" w:cs="Arial"/>
          <w:b/>
        </w:rPr>
        <w:t>*</w:t>
      </w:r>
      <w:r w:rsidR="003C21ED">
        <w:rPr>
          <w:rFonts w:ascii="Arial" w:hAnsi="Arial" w:cs="Arial"/>
          <w:b/>
        </w:rPr>
        <w:t xml:space="preserve">Unpaid </w:t>
      </w:r>
      <w:r w:rsidR="00F674F7" w:rsidRPr="00F674F7">
        <w:rPr>
          <w:rFonts w:ascii="Arial" w:hAnsi="Arial" w:cs="Arial"/>
          <w:b/>
        </w:rPr>
        <w:t>Career Breaks for Caring Reasons</w:t>
      </w:r>
    </w:p>
    <w:p w:rsidR="003C21ED" w:rsidRDefault="00F37EA4" w:rsidP="003C21ED">
      <w:pPr>
        <w:rPr>
          <w:rFonts w:ascii="Arial" w:hAnsi="Arial" w:cs="Arial"/>
        </w:rPr>
      </w:pPr>
      <w:r>
        <w:rPr>
          <w:rFonts w:ascii="Arial" w:hAnsi="Arial" w:cs="Arial"/>
        </w:rPr>
        <w:t>An unpaid career break for caring reasons</w:t>
      </w:r>
      <w:r w:rsidR="006A13CC">
        <w:rPr>
          <w:rFonts w:ascii="Arial" w:hAnsi="Arial" w:cs="Arial"/>
        </w:rPr>
        <w:t xml:space="preserve"> for up to 12 months</w:t>
      </w:r>
      <w:r w:rsidR="003C21ED">
        <w:rPr>
          <w:rFonts w:ascii="Arial" w:hAnsi="Arial" w:cs="Arial"/>
        </w:rPr>
        <w:t xml:space="preserve"> is available to all employees who have been continuously employed by the University for </w:t>
      </w:r>
      <w:r w:rsidR="006B4DBF">
        <w:rPr>
          <w:rFonts w:ascii="Arial" w:hAnsi="Arial" w:cs="Arial"/>
        </w:rPr>
        <w:t>26 weeks.</w:t>
      </w:r>
      <w:r w:rsidR="003C21ED">
        <w:rPr>
          <w:rFonts w:ascii="Arial" w:hAnsi="Arial" w:cs="Arial"/>
        </w:rPr>
        <w:t xml:space="preserve">   </w:t>
      </w:r>
    </w:p>
    <w:p w:rsidR="003C21ED" w:rsidRPr="008D16E9" w:rsidRDefault="00A31478" w:rsidP="003C21ED">
      <w:pPr>
        <w:pStyle w:val="NormalWeb"/>
        <w:rPr>
          <w:rFonts w:ascii="Arial" w:hAnsi="Arial" w:cs="Arial"/>
          <w:sz w:val="20"/>
          <w:szCs w:val="20"/>
          <w:lang w:val="en"/>
        </w:rPr>
      </w:pPr>
      <w:r>
        <w:rPr>
          <w:rFonts w:ascii="Arial" w:hAnsi="Arial" w:cs="Arial"/>
          <w:sz w:val="20"/>
          <w:szCs w:val="20"/>
          <w:lang w:val="en"/>
        </w:rPr>
        <w:t>I</w:t>
      </w:r>
      <w:r w:rsidR="003C21ED" w:rsidRPr="008D16E9">
        <w:rPr>
          <w:rFonts w:ascii="Arial" w:hAnsi="Arial" w:cs="Arial"/>
          <w:sz w:val="20"/>
          <w:szCs w:val="20"/>
          <w:lang w:val="en"/>
        </w:rPr>
        <w:t>f the University</w:t>
      </w:r>
      <w:r w:rsidR="003C21ED">
        <w:rPr>
          <w:rFonts w:ascii="Arial" w:hAnsi="Arial" w:cs="Arial"/>
          <w:sz w:val="20"/>
          <w:szCs w:val="20"/>
          <w:lang w:val="en"/>
        </w:rPr>
        <w:t xml:space="preserve"> agrees, employees</w:t>
      </w:r>
      <w:r w:rsidR="003C21ED" w:rsidRPr="008D16E9">
        <w:rPr>
          <w:rFonts w:ascii="Arial" w:hAnsi="Arial" w:cs="Arial"/>
          <w:sz w:val="20"/>
          <w:szCs w:val="20"/>
          <w:lang w:val="en"/>
        </w:rPr>
        <w:t xml:space="preserve"> can take a shorter period of leave. However, the University can refuse (on</w:t>
      </w:r>
      <w:r w:rsidR="003C21ED">
        <w:rPr>
          <w:rFonts w:ascii="Arial" w:hAnsi="Arial" w:cs="Arial"/>
          <w:sz w:val="20"/>
          <w:szCs w:val="20"/>
          <w:lang w:val="en"/>
        </w:rPr>
        <w:t xml:space="preserve"> reasonable grounds) to allow employees</w:t>
      </w:r>
      <w:r w:rsidR="003C21ED" w:rsidRPr="008D16E9">
        <w:rPr>
          <w:rFonts w:ascii="Arial" w:hAnsi="Arial" w:cs="Arial"/>
          <w:sz w:val="20"/>
          <w:szCs w:val="20"/>
          <w:lang w:val="en"/>
        </w:rPr>
        <w:t xml:space="preserve"> to take </w:t>
      </w:r>
      <w:r w:rsidR="00194839">
        <w:rPr>
          <w:rFonts w:ascii="Arial" w:hAnsi="Arial" w:cs="Arial"/>
          <w:sz w:val="20"/>
          <w:szCs w:val="20"/>
          <w:lang w:val="en"/>
        </w:rPr>
        <w:t>an unpaid career break for caring reasons</w:t>
      </w:r>
      <w:r w:rsidR="003C21ED" w:rsidRPr="008D16E9">
        <w:rPr>
          <w:rFonts w:ascii="Arial" w:hAnsi="Arial" w:cs="Arial"/>
          <w:sz w:val="20"/>
          <w:szCs w:val="20"/>
          <w:lang w:val="en"/>
        </w:rPr>
        <w:t xml:space="preserve"> of less than 13 weeks and will give the reasons for the refusal in writing.</w:t>
      </w:r>
    </w:p>
    <w:p w:rsidR="003C21ED" w:rsidRDefault="003C21ED" w:rsidP="003C21ED">
      <w:pPr>
        <w:rPr>
          <w:rFonts w:ascii="Arial" w:hAnsi="Arial" w:cs="Arial"/>
        </w:rPr>
      </w:pPr>
      <w:r>
        <w:rPr>
          <w:rFonts w:ascii="Arial" w:hAnsi="Arial" w:cs="Arial"/>
        </w:rPr>
        <w:t>The adult for whom the member of staff cares for must be 18 or over and a;</w:t>
      </w:r>
    </w:p>
    <w:p w:rsidR="003C21ED" w:rsidRPr="00624384" w:rsidRDefault="003C21ED" w:rsidP="003C21ED">
      <w:pPr>
        <w:rPr>
          <w:rFonts w:ascii="Arial" w:hAnsi="Arial" w:cs="Arial"/>
        </w:rPr>
      </w:pPr>
    </w:p>
    <w:p w:rsidR="003C21ED" w:rsidRPr="00624384" w:rsidRDefault="003C21ED" w:rsidP="003C21ED">
      <w:pPr>
        <w:pStyle w:val="ListParagraph"/>
        <w:numPr>
          <w:ilvl w:val="0"/>
          <w:numId w:val="8"/>
        </w:numPr>
        <w:rPr>
          <w:rFonts w:ascii="Arial" w:hAnsi="Arial" w:cs="Arial"/>
        </w:rPr>
      </w:pPr>
      <w:r>
        <w:rPr>
          <w:rFonts w:ascii="Arial" w:hAnsi="Arial" w:cs="Arial"/>
        </w:rPr>
        <w:t>Spouse, civil partner or partner</w:t>
      </w:r>
    </w:p>
    <w:p w:rsidR="003C21ED" w:rsidRDefault="003C21ED" w:rsidP="003C21ED">
      <w:pPr>
        <w:pStyle w:val="ListParagraph"/>
        <w:numPr>
          <w:ilvl w:val="0"/>
          <w:numId w:val="8"/>
        </w:numPr>
        <w:rPr>
          <w:rFonts w:ascii="Arial" w:hAnsi="Arial" w:cs="Arial"/>
        </w:rPr>
      </w:pPr>
      <w:r>
        <w:rPr>
          <w:rFonts w:ascii="Arial" w:hAnsi="Arial" w:cs="Arial"/>
        </w:rPr>
        <w:t xml:space="preserve">Near relative (parent, adult child, sibling, aunt, uncle, grandparent or any other adoptive, step or in-law relation) </w:t>
      </w:r>
    </w:p>
    <w:p w:rsidR="003C21ED" w:rsidRPr="00624384" w:rsidRDefault="003C21ED" w:rsidP="003C21ED">
      <w:pPr>
        <w:pStyle w:val="ListParagraph"/>
        <w:numPr>
          <w:ilvl w:val="0"/>
          <w:numId w:val="8"/>
        </w:numPr>
        <w:rPr>
          <w:rFonts w:ascii="Arial" w:hAnsi="Arial" w:cs="Arial"/>
        </w:rPr>
      </w:pPr>
      <w:r>
        <w:rPr>
          <w:rFonts w:ascii="Arial" w:hAnsi="Arial" w:cs="Arial"/>
        </w:rPr>
        <w:t>Dependant adults living at the same address</w:t>
      </w:r>
    </w:p>
    <w:p w:rsidR="003C21ED" w:rsidRDefault="003C21ED" w:rsidP="003C21ED">
      <w:pPr>
        <w:rPr>
          <w:rFonts w:ascii="Arial" w:hAnsi="Arial" w:cs="Arial"/>
        </w:rPr>
      </w:pPr>
    </w:p>
    <w:p w:rsidR="006B23C7" w:rsidRDefault="003C21ED" w:rsidP="006B23C7">
      <w:pPr>
        <w:rPr>
          <w:rFonts w:ascii="Arial" w:hAnsi="Arial" w:cs="Arial"/>
        </w:rPr>
      </w:pPr>
      <w:r>
        <w:rPr>
          <w:rFonts w:ascii="Arial" w:hAnsi="Arial" w:cs="Arial"/>
        </w:rPr>
        <w:t>The Unpaid Career break application form should be submitted alongside a letter from the employees GP confirming the details of their caring responsibilities.</w:t>
      </w:r>
    </w:p>
    <w:p w:rsidR="007C23F1" w:rsidRDefault="007C23F1" w:rsidP="006B23C7">
      <w:pPr>
        <w:rPr>
          <w:rFonts w:ascii="Arial" w:hAnsi="Arial" w:cs="Arial"/>
        </w:rPr>
      </w:pPr>
    </w:p>
    <w:p w:rsidR="007C23F1" w:rsidRDefault="00A31478" w:rsidP="006B23C7">
      <w:pPr>
        <w:rPr>
          <w:rFonts w:ascii="Arial" w:hAnsi="Arial" w:cs="Arial"/>
        </w:rPr>
      </w:pPr>
      <w:r>
        <w:rPr>
          <w:rFonts w:ascii="Arial" w:hAnsi="Arial" w:cs="Arial"/>
        </w:rPr>
        <w:t xml:space="preserve">An employee cannot have made a similar request for a career break due to caring reasons </w:t>
      </w:r>
      <w:r w:rsidR="006A13CC">
        <w:rPr>
          <w:rFonts w:ascii="Arial" w:hAnsi="Arial" w:cs="Arial"/>
        </w:rPr>
        <w:t xml:space="preserve">during the previous 12 months although exceptional circumstances may be considered.  </w:t>
      </w:r>
    </w:p>
    <w:p w:rsidR="006A13CC" w:rsidRDefault="006A13CC" w:rsidP="006B23C7">
      <w:pPr>
        <w:rPr>
          <w:rFonts w:ascii="Arial" w:hAnsi="Arial" w:cs="Arial"/>
        </w:rPr>
      </w:pPr>
    </w:p>
    <w:p w:rsidR="006A13CC" w:rsidRPr="006A13CC" w:rsidRDefault="006A13CC" w:rsidP="006B23C7">
      <w:pPr>
        <w:rPr>
          <w:rFonts w:ascii="Arial" w:hAnsi="Arial" w:cs="Arial"/>
          <w:i/>
        </w:rPr>
      </w:pPr>
    </w:p>
    <w:p w:rsidR="006A13CC" w:rsidRPr="006A13CC" w:rsidRDefault="006A13CC" w:rsidP="006B23C7">
      <w:pPr>
        <w:rPr>
          <w:rFonts w:ascii="Arial" w:hAnsi="Arial" w:cs="Arial"/>
          <w:i/>
        </w:rPr>
      </w:pPr>
    </w:p>
    <w:p w:rsidR="006A13CC" w:rsidRPr="006A13CC" w:rsidRDefault="006A13CC" w:rsidP="006B23C7">
      <w:pPr>
        <w:rPr>
          <w:rFonts w:ascii="Arial" w:hAnsi="Arial" w:cs="Arial"/>
          <w:i/>
        </w:rPr>
      </w:pPr>
    </w:p>
    <w:p w:rsidR="006A13CC" w:rsidRPr="006A13CC" w:rsidRDefault="006A13CC" w:rsidP="006B23C7">
      <w:pPr>
        <w:rPr>
          <w:rFonts w:ascii="Arial" w:hAnsi="Arial" w:cs="Arial"/>
          <w:i/>
        </w:rPr>
      </w:pPr>
      <w:r w:rsidRPr="006A13CC">
        <w:rPr>
          <w:rFonts w:ascii="Arial" w:hAnsi="Arial" w:cs="Arial"/>
          <w:i/>
        </w:rPr>
        <w:t>May, 2016</w:t>
      </w:r>
    </w:p>
    <w:p w:rsidR="00F37EA4" w:rsidRDefault="00F37EA4" w:rsidP="006B23C7">
      <w:pPr>
        <w:rPr>
          <w:rFonts w:ascii="Arial" w:hAnsi="Arial" w:cs="Arial"/>
        </w:rPr>
      </w:pPr>
    </w:p>
    <w:p w:rsidR="00F37EA4" w:rsidRPr="006B23C7" w:rsidRDefault="00F37EA4" w:rsidP="006B23C7">
      <w:pPr>
        <w:rPr>
          <w:rFonts w:ascii="Arial" w:hAnsi="Arial" w:cs="Arial"/>
        </w:rPr>
      </w:pPr>
    </w:p>
    <w:sectPr w:rsidR="00F37EA4" w:rsidRPr="006B23C7" w:rsidSect="006B23C7">
      <w:footerReference w:type="default" r:id="rId8"/>
      <w:footnotePr>
        <w:numFmt w:val="lowerRoman"/>
      </w:footnotePr>
      <w:endnotePr>
        <w:numFmt w:val="decimal"/>
      </w:endnotePr>
      <w:pgSz w:w="11909" w:h="16834"/>
      <w:pgMar w:top="1134" w:right="1797" w:bottom="1134"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9D1" w:rsidRDefault="001129D1" w:rsidP="001129D1">
      <w:r>
        <w:separator/>
      </w:r>
    </w:p>
  </w:endnote>
  <w:endnote w:type="continuationSeparator" w:id="0">
    <w:p w:rsidR="001129D1" w:rsidRDefault="001129D1" w:rsidP="0011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304845940"/>
      <w:docPartObj>
        <w:docPartGallery w:val="Page Numbers (Bottom of Page)"/>
        <w:docPartUnique/>
      </w:docPartObj>
    </w:sdtPr>
    <w:sdtEndPr>
      <w:rPr>
        <w:noProof/>
      </w:rPr>
    </w:sdtEndPr>
    <w:sdtContent>
      <w:p w:rsidR="001129D1" w:rsidRDefault="001129D1">
        <w:pPr>
          <w:pStyle w:val="Footer"/>
          <w:jc w:val="right"/>
        </w:pPr>
        <w:r>
          <w:rPr>
            <w:noProof w:val="0"/>
          </w:rPr>
          <w:fldChar w:fldCharType="begin"/>
        </w:r>
        <w:r>
          <w:instrText xml:space="preserve"> PAGE   \* MERGEFORMAT </w:instrText>
        </w:r>
        <w:r>
          <w:rPr>
            <w:noProof w:val="0"/>
          </w:rPr>
          <w:fldChar w:fldCharType="separate"/>
        </w:r>
        <w:r w:rsidR="00091AF0">
          <w:t>1</w:t>
        </w:r>
        <w:r>
          <w:fldChar w:fldCharType="end"/>
        </w:r>
      </w:p>
    </w:sdtContent>
  </w:sdt>
  <w:p w:rsidR="001129D1" w:rsidRDefault="00112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9D1" w:rsidRDefault="001129D1" w:rsidP="001129D1">
      <w:r>
        <w:separator/>
      </w:r>
    </w:p>
  </w:footnote>
  <w:footnote w:type="continuationSeparator" w:id="0">
    <w:p w:rsidR="001129D1" w:rsidRDefault="001129D1" w:rsidP="00112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B13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E437658"/>
    <w:multiLevelType w:val="singleLevel"/>
    <w:tmpl w:val="B50651C4"/>
    <w:lvl w:ilvl="0">
      <w:start w:val="4"/>
      <w:numFmt w:val="decimal"/>
      <w:lvlText w:val="%1."/>
      <w:lvlJc w:val="left"/>
      <w:pPr>
        <w:tabs>
          <w:tab w:val="num" w:pos="720"/>
        </w:tabs>
        <w:ind w:left="720" w:hanging="720"/>
      </w:pPr>
      <w:rPr>
        <w:rFonts w:hint="default"/>
      </w:rPr>
    </w:lvl>
  </w:abstractNum>
  <w:abstractNum w:abstractNumId="2" w15:restartNumberingAfterBreak="0">
    <w:nsid w:val="400547C5"/>
    <w:multiLevelType w:val="singleLevel"/>
    <w:tmpl w:val="3A2AE588"/>
    <w:lvl w:ilvl="0">
      <w:start w:val="4"/>
      <w:numFmt w:val="decimal"/>
      <w:lvlText w:val="%1."/>
      <w:lvlJc w:val="left"/>
      <w:pPr>
        <w:tabs>
          <w:tab w:val="num" w:pos="720"/>
        </w:tabs>
        <w:ind w:left="720" w:hanging="720"/>
      </w:pPr>
      <w:rPr>
        <w:rFonts w:hint="default"/>
      </w:rPr>
    </w:lvl>
  </w:abstractNum>
  <w:abstractNum w:abstractNumId="3" w15:restartNumberingAfterBreak="0">
    <w:nsid w:val="404967F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9285970"/>
    <w:multiLevelType w:val="singleLevel"/>
    <w:tmpl w:val="EA1CD9B6"/>
    <w:lvl w:ilvl="0">
      <w:start w:val="1"/>
      <w:numFmt w:val="lowerLetter"/>
      <w:lvlText w:val="(%1)"/>
      <w:lvlJc w:val="left"/>
      <w:pPr>
        <w:tabs>
          <w:tab w:val="num" w:pos="720"/>
        </w:tabs>
        <w:ind w:left="720" w:hanging="720"/>
      </w:pPr>
      <w:rPr>
        <w:rFonts w:hint="default"/>
      </w:rPr>
    </w:lvl>
  </w:abstractNum>
  <w:abstractNum w:abstractNumId="5" w15:restartNumberingAfterBreak="0">
    <w:nsid w:val="590717EA"/>
    <w:multiLevelType w:val="singleLevel"/>
    <w:tmpl w:val="41ACB3CE"/>
    <w:lvl w:ilvl="0">
      <w:start w:val="2"/>
      <w:numFmt w:val="decimal"/>
      <w:lvlText w:val="%1."/>
      <w:lvlJc w:val="left"/>
      <w:pPr>
        <w:tabs>
          <w:tab w:val="num" w:pos="720"/>
        </w:tabs>
        <w:ind w:left="720" w:hanging="720"/>
      </w:pPr>
      <w:rPr>
        <w:rFonts w:hint="default"/>
      </w:rPr>
    </w:lvl>
  </w:abstractNum>
  <w:abstractNum w:abstractNumId="6" w15:restartNumberingAfterBreak="0">
    <w:nsid w:val="63D7702E"/>
    <w:multiLevelType w:val="hybridMultilevel"/>
    <w:tmpl w:val="C2B0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11900"/>
    <w:multiLevelType w:val="hybridMultilevel"/>
    <w:tmpl w:val="96AE102A"/>
    <w:lvl w:ilvl="0" w:tplc="13A04E48">
      <w:start w:val="2"/>
      <w:numFmt w:val="decimal"/>
      <w:lvlText w:val="%1."/>
      <w:lvlJc w:val="left"/>
      <w:pPr>
        <w:tabs>
          <w:tab w:val="num" w:pos="4320"/>
        </w:tabs>
        <w:ind w:left="4320" w:hanging="720"/>
      </w:pPr>
      <w:rPr>
        <w:rFonts w:hint="default"/>
      </w:rPr>
    </w:lvl>
    <w:lvl w:ilvl="1" w:tplc="08090019" w:tentative="1">
      <w:start w:val="1"/>
      <w:numFmt w:val="lowerLetter"/>
      <w:lvlText w:val="%2."/>
      <w:lvlJc w:val="left"/>
      <w:pPr>
        <w:tabs>
          <w:tab w:val="num" w:pos="4680"/>
        </w:tabs>
        <w:ind w:left="4680" w:hanging="360"/>
      </w:pPr>
    </w:lvl>
    <w:lvl w:ilvl="2" w:tplc="0809001B" w:tentative="1">
      <w:start w:val="1"/>
      <w:numFmt w:val="lowerRoman"/>
      <w:lvlText w:val="%3."/>
      <w:lvlJc w:val="right"/>
      <w:pPr>
        <w:tabs>
          <w:tab w:val="num" w:pos="5400"/>
        </w:tabs>
        <w:ind w:left="5400" w:hanging="180"/>
      </w:pPr>
    </w:lvl>
    <w:lvl w:ilvl="3" w:tplc="0809000F" w:tentative="1">
      <w:start w:val="1"/>
      <w:numFmt w:val="decimal"/>
      <w:lvlText w:val="%4."/>
      <w:lvlJc w:val="left"/>
      <w:pPr>
        <w:tabs>
          <w:tab w:val="num" w:pos="6120"/>
        </w:tabs>
        <w:ind w:left="6120" w:hanging="360"/>
      </w:pPr>
    </w:lvl>
    <w:lvl w:ilvl="4" w:tplc="08090019" w:tentative="1">
      <w:start w:val="1"/>
      <w:numFmt w:val="lowerLetter"/>
      <w:lvlText w:val="%5."/>
      <w:lvlJc w:val="left"/>
      <w:pPr>
        <w:tabs>
          <w:tab w:val="num" w:pos="6840"/>
        </w:tabs>
        <w:ind w:left="6840" w:hanging="360"/>
      </w:pPr>
    </w:lvl>
    <w:lvl w:ilvl="5" w:tplc="0809001B" w:tentative="1">
      <w:start w:val="1"/>
      <w:numFmt w:val="lowerRoman"/>
      <w:lvlText w:val="%6."/>
      <w:lvlJc w:val="right"/>
      <w:pPr>
        <w:tabs>
          <w:tab w:val="num" w:pos="7560"/>
        </w:tabs>
        <w:ind w:left="7560" w:hanging="180"/>
      </w:pPr>
    </w:lvl>
    <w:lvl w:ilvl="6" w:tplc="0809000F" w:tentative="1">
      <w:start w:val="1"/>
      <w:numFmt w:val="decimal"/>
      <w:lvlText w:val="%7."/>
      <w:lvlJc w:val="left"/>
      <w:pPr>
        <w:tabs>
          <w:tab w:val="num" w:pos="8280"/>
        </w:tabs>
        <w:ind w:left="8280" w:hanging="360"/>
      </w:pPr>
    </w:lvl>
    <w:lvl w:ilvl="7" w:tplc="08090019" w:tentative="1">
      <w:start w:val="1"/>
      <w:numFmt w:val="lowerLetter"/>
      <w:lvlText w:val="%8."/>
      <w:lvlJc w:val="left"/>
      <w:pPr>
        <w:tabs>
          <w:tab w:val="num" w:pos="9000"/>
        </w:tabs>
        <w:ind w:left="9000" w:hanging="360"/>
      </w:pPr>
    </w:lvl>
    <w:lvl w:ilvl="8" w:tplc="0809001B" w:tentative="1">
      <w:start w:val="1"/>
      <w:numFmt w:val="lowerRoman"/>
      <w:lvlText w:val="%9."/>
      <w:lvlJc w:val="right"/>
      <w:pPr>
        <w:tabs>
          <w:tab w:val="num" w:pos="9720"/>
        </w:tabs>
        <w:ind w:left="9720" w:hanging="180"/>
      </w:pPr>
    </w:lvl>
  </w:abstractNum>
  <w:num w:numId="1">
    <w:abstractNumId w:val="4"/>
  </w:num>
  <w:num w:numId="2">
    <w:abstractNumId w:val="5"/>
  </w:num>
  <w:num w:numId="3">
    <w:abstractNumId w:val="2"/>
  </w:num>
  <w:num w:numId="4">
    <w:abstractNumId w:val="0"/>
  </w:num>
  <w:num w:numId="5">
    <w:abstractNumId w:val="3"/>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02"/>
    <w:rsid w:val="00000FC6"/>
    <w:rsid w:val="00023BF5"/>
    <w:rsid w:val="000851B6"/>
    <w:rsid w:val="00091AF0"/>
    <w:rsid w:val="000F0577"/>
    <w:rsid w:val="001129D1"/>
    <w:rsid w:val="001326B9"/>
    <w:rsid w:val="0016520B"/>
    <w:rsid w:val="00194839"/>
    <w:rsid w:val="001A30C3"/>
    <w:rsid w:val="001C3AA8"/>
    <w:rsid w:val="00244ADF"/>
    <w:rsid w:val="00274F48"/>
    <w:rsid w:val="002B101C"/>
    <w:rsid w:val="002F292F"/>
    <w:rsid w:val="00305ED4"/>
    <w:rsid w:val="0032737B"/>
    <w:rsid w:val="003C21ED"/>
    <w:rsid w:val="0055510A"/>
    <w:rsid w:val="005575D5"/>
    <w:rsid w:val="005F6FD1"/>
    <w:rsid w:val="00600EE1"/>
    <w:rsid w:val="006049FB"/>
    <w:rsid w:val="00624384"/>
    <w:rsid w:val="00676302"/>
    <w:rsid w:val="006A13CC"/>
    <w:rsid w:val="006B23C7"/>
    <w:rsid w:val="006B4DBF"/>
    <w:rsid w:val="006E0340"/>
    <w:rsid w:val="00796E75"/>
    <w:rsid w:val="007C0B49"/>
    <w:rsid w:val="007C23F1"/>
    <w:rsid w:val="007D1C3B"/>
    <w:rsid w:val="007D4260"/>
    <w:rsid w:val="007F6C0B"/>
    <w:rsid w:val="007F7902"/>
    <w:rsid w:val="00842B19"/>
    <w:rsid w:val="008D0292"/>
    <w:rsid w:val="00902F76"/>
    <w:rsid w:val="00992EF4"/>
    <w:rsid w:val="00996148"/>
    <w:rsid w:val="009C01EA"/>
    <w:rsid w:val="00A311BB"/>
    <w:rsid w:val="00A31478"/>
    <w:rsid w:val="00A323BB"/>
    <w:rsid w:val="00A8398B"/>
    <w:rsid w:val="00A93962"/>
    <w:rsid w:val="00AC1A9F"/>
    <w:rsid w:val="00B76757"/>
    <w:rsid w:val="00B85E58"/>
    <w:rsid w:val="00BC313E"/>
    <w:rsid w:val="00CB74AD"/>
    <w:rsid w:val="00CE454C"/>
    <w:rsid w:val="00D51E5A"/>
    <w:rsid w:val="00D92339"/>
    <w:rsid w:val="00DA491D"/>
    <w:rsid w:val="00E05A9F"/>
    <w:rsid w:val="00E12472"/>
    <w:rsid w:val="00E22D30"/>
    <w:rsid w:val="00E41024"/>
    <w:rsid w:val="00EE30BF"/>
    <w:rsid w:val="00EE4128"/>
    <w:rsid w:val="00F110AC"/>
    <w:rsid w:val="00F37EA4"/>
    <w:rsid w:val="00F674F7"/>
    <w:rsid w:val="00F73DAB"/>
    <w:rsid w:val="00F77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BBC049-EA79-4E58-B477-6416465C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qFormat/>
    <w:pPr>
      <w:keepNext/>
      <w:pBdr>
        <w:top w:val="single" w:sz="12" w:space="1" w:color="auto"/>
        <w:left w:val="single" w:sz="12" w:space="1" w:color="auto"/>
        <w:bottom w:val="single" w:sz="12" w:space="1" w:color="auto"/>
        <w:right w:val="single" w:sz="12" w:space="1" w:color="auto"/>
      </w:pBdr>
      <w:ind w:firstLine="720"/>
      <w:outlineLvl w:val="0"/>
    </w:pPr>
    <w:rPr>
      <w:b/>
    </w:rPr>
  </w:style>
  <w:style w:type="paragraph" w:styleId="Heading2">
    <w:name w:val="heading 2"/>
    <w:basedOn w:val="Normal"/>
    <w:next w:val="Normal"/>
    <w:qFormat/>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
    <w:name w:val="Body Text"/>
    <w:basedOn w:val="Normal"/>
    <w:pPr>
      <w:pBdr>
        <w:top w:val="single" w:sz="12" w:space="1" w:color="auto"/>
        <w:left w:val="single" w:sz="12" w:space="1" w:color="auto"/>
        <w:bottom w:val="single" w:sz="12" w:space="1" w:color="auto"/>
        <w:right w:val="single" w:sz="12" w:space="1" w:color="auto"/>
      </w:pBdr>
    </w:pPr>
    <w:rPr>
      <w:i/>
    </w:rPr>
  </w:style>
  <w:style w:type="paragraph" w:styleId="BodyTextIndent">
    <w:name w:val="Body Text Indent"/>
    <w:basedOn w:val="Normal"/>
    <w:pPr>
      <w:pBdr>
        <w:top w:val="single" w:sz="12" w:space="1" w:color="auto"/>
        <w:left w:val="single" w:sz="12" w:space="1" w:color="auto"/>
        <w:bottom w:val="single" w:sz="12" w:space="1" w:color="auto"/>
        <w:right w:val="single" w:sz="12" w:space="1" w:color="auto"/>
      </w:pBdr>
      <w:ind w:left="720" w:hanging="720"/>
    </w:pPr>
  </w:style>
  <w:style w:type="paragraph" w:styleId="Title">
    <w:name w:val="Title"/>
    <w:basedOn w:val="Normal"/>
    <w:qFormat/>
    <w:pPr>
      <w:pBdr>
        <w:top w:val="single" w:sz="12" w:space="1" w:color="auto"/>
        <w:left w:val="single" w:sz="12" w:space="1" w:color="auto"/>
        <w:bottom w:val="single" w:sz="12" w:space="1" w:color="auto"/>
        <w:right w:val="single" w:sz="12" w:space="1" w:color="auto"/>
      </w:pBdr>
      <w:shd w:val="pct25" w:color="auto" w:fill="auto"/>
      <w:jc w:val="center"/>
    </w:pPr>
    <w:rPr>
      <w:rFonts w:ascii="Arial" w:hAnsi="Arial"/>
      <w:b/>
    </w:rPr>
  </w:style>
  <w:style w:type="paragraph" w:styleId="BodyTextIndent2">
    <w:name w:val="Body Text Indent 2"/>
    <w:basedOn w:val="Normal"/>
    <w:pPr>
      <w:ind w:left="5760" w:firstLine="720"/>
    </w:pPr>
    <w:rPr>
      <w:rFonts w:ascii="Arial" w:hAnsi="Arial"/>
      <w:sz w:val="18"/>
    </w:rPr>
  </w:style>
  <w:style w:type="paragraph" w:styleId="BalloonText">
    <w:name w:val="Balloon Text"/>
    <w:basedOn w:val="Normal"/>
    <w:semiHidden/>
    <w:rsid w:val="006B23C7"/>
    <w:rPr>
      <w:rFonts w:ascii="Tahoma" w:hAnsi="Tahoma" w:cs="Tahoma"/>
      <w:sz w:val="16"/>
      <w:szCs w:val="16"/>
    </w:rPr>
  </w:style>
  <w:style w:type="paragraph" w:styleId="ListParagraph">
    <w:name w:val="List Paragraph"/>
    <w:basedOn w:val="Normal"/>
    <w:uiPriority w:val="34"/>
    <w:qFormat/>
    <w:rsid w:val="00E12472"/>
    <w:pPr>
      <w:ind w:left="720"/>
      <w:contextualSpacing/>
    </w:pPr>
  </w:style>
  <w:style w:type="character" w:styleId="Hyperlink">
    <w:name w:val="Hyperlink"/>
    <w:basedOn w:val="DefaultParagraphFont"/>
    <w:rsid w:val="00EE30BF"/>
    <w:rPr>
      <w:color w:val="0563C1" w:themeColor="hyperlink"/>
      <w:u w:val="single"/>
    </w:rPr>
  </w:style>
  <w:style w:type="paragraph" w:styleId="NormalWeb">
    <w:name w:val="Normal (Web)"/>
    <w:basedOn w:val="Normal"/>
    <w:uiPriority w:val="99"/>
    <w:unhideWhenUsed/>
    <w:rsid w:val="003C21ED"/>
    <w:pPr>
      <w:spacing w:before="100" w:beforeAutospacing="1" w:after="100" w:afterAutospacing="1"/>
    </w:pPr>
    <w:rPr>
      <w:noProof w:val="0"/>
      <w:sz w:val="24"/>
      <w:szCs w:val="24"/>
    </w:rPr>
  </w:style>
  <w:style w:type="paragraph" w:styleId="Header">
    <w:name w:val="header"/>
    <w:basedOn w:val="Normal"/>
    <w:link w:val="HeaderChar"/>
    <w:rsid w:val="001129D1"/>
    <w:pPr>
      <w:tabs>
        <w:tab w:val="center" w:pos="4513"/>
        <w:tab w:val="right" w:pos="9026"/>
      </w:tabs>
    </w:pPr>
  </w:style>
  <w:style w:type="character" w:customStyle="1" w:styleId="HeaderChar">
    <w:name w:val="Header Char"/>
    <w:basedOn w:val="DefaultParagraphFont"/>
    <w:link w:val="Header"/>
    <w:rsid w:val="001129D1"/>
    <w:rPr>
      <w:noProof/>
    </w:rPr>
  </w:style>
  <w:style w:type="paragraph" w:styleId="Footer">
    <w:name w:val="footer"/>
    <w:basedOn w:val="Normal"/>
    <w:link w:val="FooterChar"/>
    <w:uiPriority w:val="99"/>
    <w:rsid w:val="001129D1"/>
    <w:pPr>
      <w:tabs>
        <w:tab w:val="center" w:pos="4513"/>
        <w:tab w:val="right" w:pos="9026"/>
      </w:tabs>
    </w:pPr>
  </w:style>
  <w:style w:type="character" w:customStyle="1" w:styleId="FooterChar">
    <w:name w:val="Footer Char"/>
    <w:basedOn w:val="DefaultParagraphFont"/>
    <w:link w:val="Footer"/>
    <w:uiPriority w:val="99"/>
    <w:rsid w:val="001129D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as.org.uk/media/pdf/f/e/Code-of-Practice-on-handling-in-a-reasonable-manner-requests-to-work-flexibl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1066</Words>
  <Characters>7779</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UNIVERSITY OF DUNDEE</vt:lpstr>
    </vt:vector>
  </TitlesOfParts>
  <Company>University of Dundee</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DUNDEE</dc:title>
  <dc:subject/>
  <dc:creator>Personnel Temp</dc:creator>
  <cp:keywords/>
  <dc:description/>
  <cp:lastModifiedBy>Morag Macpherson (Staff)</cp:lastModifiedBy>
  <cp:revision>2</cp:revision>
  <cp:lastPrinted>2016-05-31T15:43:00Z</cp:lastPrinted>
  <dcterms:created xsi:type="dcterms:W3CDTF">2020-05-27T14:28:00Z</dcterms:created>
  <dcterms:modified xsi:type="dcterms:W3CDTF">2020-05-27T14:28:00Z</dcterms:modified>
</cp:coreProperties>
</file>