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8120" w14:textId="442A5C9E" w:rsidR="00D76DD9" w:rsidRDefault="00E453C1" w:rsidP="007C0267">
      <w:pPr>
        <w:spacing w:before="6" w:after="0" w:line="170" w:lineRule="exact"/>
        <w:rPr>
          <w:sz w:val="17"/>
          <w:szCs w:val="17"/>
        </w:rPr>
      </w:pPr>
      <w:r>
        <w:rPr>
          <w:noProof/>
        </w:rPr>
        <mc:AlternateContent>
          <mc:Choice Requires="wpg">
            <w:drawing>
              <wp:anchor distT="0" distB="0" distL="114300" distR="114300" simplePos="0" relativeHeight="251658242" behindDoc="1" locked="0" layoutInCell="1" allowOverlap="1" wp14:anchorId="4B30EC87" wp14:editId="00E34B27">
                <wp:simplePos x="0" y="0"/>
                <wp:positionH relativeFrom="page">
                  <wp:posOffset>0</wp:posOffset>
                </wp:positionH>
                <wp:positionV relativeFrom="page">
                  <wp:posOffset>2421255</wp:posOffset>
                </wp:positionV>
                <wp:extent cx="10692130" cy="1548130"/>
                <wp:effectExtent l="0" t="0" r="0" b="0"/>
                <wp:wrapNone/>
                <wp:docPr id="58" name="Group 352" descr="University of Dundee Superannuation &amp; Life Assurance Scheme&#10;Spence &amp; Partners Limited&#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548130"/>
                          <a:chOff x="0" y="3813"/>
                          <a:chExt cx="16838" cy="2438"/>
                        </a:xfrm>
                        <a:solidFill>
                          <a:srgbClr val="B60072"/>
                        </a:solidFill>
                      </wpg:grpSpPr>
                      <wps:wsp>
                        <wps:cNvPr id="59" name="Freeform 353"/>
                        <wps:cNvSpPr>
                          <a:spLocks/>
                        </wps:cNvSpPr>
                        <wps:spPr bwMode="auto">
                          <a:xfrm>
                            <a:off x="0" y="3813"/>
                            <a:ext cx="16838" cy="2438"/>
                          </a:xfrm>
                          <a:custGeom>
                            <a:avLst/>
                            <a:gdLst>
                              <a:gd name="T0" fmla="*/ 0 w 16838"/>
                              <a:gd name="T1" fmla="+- 0 6250 3813"/>
                              <a:gd name="T2" fmla="*/ 6250 h 2438"/>
                              <a:gd name="T3" fmla="*/ 16838 w 16838"/>
                              <a:gd name="T4" fmla="+- 0 6250 3813"/>
                              <a:gd name="T5" fmla="*/ 6250 h 2438"/>
                              <a:gd name="T6" fmla="*/ 16838 w 16838"/>
                              <a:gd name="T7" fmla="+- 0 3813 3813"/>
                              <a:gd name="T8" fmla="*/ 3813 h 2438"/>
                              <a:gd name="T9" fmla="*/ 0 w 16838"/>
                              <a:gd name="T10" fmla="+- 0 3813 3813"/>
                              <a:gd name="T11" fmla="*/ 3813 h 2438"/>
                              <a:gd name="T12" fmla="*/ 0 w 16838"/>
                              <a:gd name="T13" fmla="+- 0 6250 3813"/>
                              <a:gd name="T14" fmla="*/ 6250 h 2438"/>
                            </a:gdLst>
                            <a:ahLst/>
                            <a:cxnLst>
                              <a:cxn ang="0">
                                <a:pos x="T0" y="T2"/>
                              </a:cxn>
                              <a:cxn ang="0">
                                <a:pos x="T3" y="T5"/>
                              </a:cxn>
                              <a:cxn ang="0">
                                <a:pos x="T6" y="T8"/>
                              </a:cxn>
                              <a:cxn ang="0">
                                <a:pos x="T9" y="T11"/>
                              </a:cxn>
                              <a:cxn ang="0">
                                <a:pos x="T12" y="T14"/>
                              </a:cxn>
                            </a:cxnLst>
                            <a:rect l="0" t="0" r="r" b="b"/>
                            <a:pathLst>
                              <a:path w="16838" h="2438">
                                <a:moveTo>
                                  <a:pt x="0" y="2437"/>
                                </a:moveTo>
                                <a:lnTo>
                                  <a:pt x="16838" y="2437"/>
                                </a:lnTo>
                                <a:lnTo>
                                  <a:pt x="16838" y="0"/>
                                </a:lnTo>
                                <a:lnTo>
                                  <a:pt x="0" y="0"/>
                                </a:lnTo>
                                <a:lnTo>
                                  <a:pt x="0" y="2437"/>
                                </a:ln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41A66" id="Group 352" o:spid="_x0000_s1026" alt="University of Dundee Superannuation &amp; Life Assurance Scheme&#10;Spence &amp; Partners Limited&#10;" style="position:absolute;margin-left:0;margin-top:190.65pt;width:841.9pt;height:121.9pt;z-index:-251658238;mso-position-horizontal-relative:page;mso-position-vertical-relative:page" coordorigin=",3813" coordsize="16838,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">
                <v:shape id="Freeform 353" o:spid="_x0000_s1027" style="position:absolute;top:3813;width:16838;height:2438;visibility:visible;mso-wrap-style:square;v-text-anchor:top" coordsize="1683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" path="m,2437r16838,l16838,,,,,2437e" filled="f" stroked="f">
                  <v:path arrowok="t" o:connecttype="custom" o:connectlocs="0,6250;16838,6250;16838,3813;0,3813;0,6250" o:connectangles="0,0,0,0,0"/>
                </v:shape>
                <w10:wrap anchorx="page" anchory="page"/>
              </v:group>
            </w:pict>
          </mc:Fallback>
        </mc:AlternateContent>
      </w:r>
      <w:r>
        <w:rPr>
          <w:noProof/>
        </w:rPr>
        <mc:AlternateContent>
          <mc:Choice Requires="wpg">
            <w:drawing>
              <wp:anchor distT="0" distB="0" distL="114300" distR="114300" simplePos="0" relativeHeight="251658244" behindDoc="1" locked="0" layoutInCell="1" allowOverlap="1" wp14:anchorId="2EEEE38A" wp14:editId="5083DE26">
                <wp:simplePos x="0" y="0"/>
                <wp:positionH relativeFrom="page">
                  <wp:posOffset>0</wp:posOffset>
                </wp:positionH>
                <wp:positionV relativeFrom="page">
                  <wp:posOffset>4083050</wp:posOffset>
                </wp:positionV>
                <wp:extent cx="10692130" cy="1548130"/>
                <wp:effectExtent l="0" t="0" r="0" b="0"/>
                <wp:wrapNone/>
                <wp:docPr id="56" name="Group 350" descr="Implementation Statement (IS):&#10;Voting &amp; Engagement Information (VEI) Report&#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548130"/>
                          <a:chOff x="0" y="6430"/>
                          <a:chExt cx="16838" cy="2438"/>
                        </a:xfrm>
                      </wpg:grpSpPr>
                      <wps:wsp>
                        <wps:cNvPr id="57" name="Freeform 351"/>
                        <wps:cNvSpPr>
                          <a:spLocks/>
                        </wps:cNvSpPr>
                        <wps:spPr bwMode="auto">
                          <a:xfrm>
                            <a:off x="0" y="6430"/>
                            <a:ext cx="16838" cy="2438"/>
                          </a:xfrm>
                          <a:custGeom>
                            <a:avLst/>
                            <a:gdLst>
                              <a:gd name="T0" fmla="*/ 0 w 16838"/>
                              <a:gd name="T1" fmla="+- 0 8868 6430"/>
                              <a:gd name="T2" fmla="*/ 8868 h 2438"/>
                              <a:gd name="T3" fmla="*/ 16838 w 16838"/>
                              <a:gd name="T4" fmla="+- 0 8868 6430"/>
                              <a:gd name="T5" fmla="*/ 8868 h 2438"/>
                              <a:gd name="T6" fmla="*/ 16838 w 16838"/>
                              <a:gd name="T7" fmla="+- 0 6430 6430"/>
                              <a:gd name="T8" fmla="*/ 6430 h 2438"/>
                              <a:gd name="T9" fmla="*/ 0 w 16838"/>
                              <a:gd name="T10" fmla="+- 0 6430 6430"/>
                              <a:gd name="T11" fmla="*/ 6430 h 2438"/>
                              <a:gd name="T12" fmla="*/ 0 w 16838"/>
                              <a:gd name="T13" fmla="+- 0 8868 6430"/>
                              <a:gd name="T14" fmla="*/ 8868 h 2438"/>
                            </a:gdLst>
                            <a:ahLst/>
                            <a:cxnLst>
                              <a:cxn ang="0">
                                <a:pos x="T0" y="T2"/>
                              </a:cxn>
                              <a:cxn ang="0">
                                <a:pos x="T3" y="T5"/>
                              </a:cxn>
                              <a:cxn ang="0">
                                <a:pos x="T6" y="T8"/>
                              </a:cxn>
                              <a:cxn ang="0">
                                <a:pos x="T9" y="T11"/>
                              </a:cxn>
                              <a:cxn ang="0">
                                <a:pos x="T12" y="T14"/>
                              </a:cxn>
                            </a:cxnLst>
                            <a:rect l="0" t="0" r="r" b="b"/>
                            <a:pathLst>
                              <a:path w="16838" h="2438">
                                <a:moveTo>
                                  <a:pt x="0" y="2438"/>
                                </a:moveTo>
                                <a:lnTo>
                                  <a:pt x="16838" y="2438"/>
                                </a:lnTo>
                                <a:lnTo>
                                  <a:pt x="16838" y="0"/>
                                </a:lnTo>
                                <a:lnTo>
                                  <a:pt x="0" y="0"/>
                                </a:lnTo>
                                <a:lnTo>
                                  <a:pt x="0" y="2438"/>
                                </a:lnTo>
                              </a:path>
                            </a:pathLst>
                          </a:custGeom>
                          <a:solidFill>
                            <a:srgbClr val="698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4F69C" id="Group 350" o:spid="_x0000_s1026" alt="Implementation Statement (IS):&#10;Voting &amp; Engagement Information (VEI) Report&#10;" style="position:absolute;margin-left:0;margin-top:321.5pt;width:841.9pt;height:121.9pt;z-index:-251658236;mso-position-horizontal-relative:page;mso-position-vertical-relative:page" coordorigin=",6430" coordsize="16838,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">
                <v:shape id="Freeform 351" o:spid="_x0000_s1027" style="position:absolute;top:6430;width:16838;height:2438;visibility:visible;mso-wrap-style:square;v-text-anchor:top" coordsize="1683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" path="m,2438r16838,l16838,,,,,2438e" fillcolor="#698d2c" stroked="f">
                  <v:path arrowok="t" o:connecttype="custom" o:connectlocs="0,8868;16838,8868;16838,6430;0,6430;0,8868" o:connectangles="0,0,0,0,0"/>
                </v:shape>
                <w10:wrap anchorx="page" anchory="page"/>
              </v:group>
            </w:pict>
          </mc:Fallback>
        </mc:AlternateContent>
      </w:r>
      <w:r>
        <w:rPr>
          <w:noProof/>
        </w:rPr>
        <mc:AlternateContent>
          <mc:Choice Requires="wpg">
            <w:drawing>
              <wp:anchor distT="0" distB="0" distL="114300" distR="114300" simplePos="0" relativeHeight="251658245" behindDoc="1" locked="0" layoutInCell="1" allowOverlap="1" wp14:anchorId="1D9BFF93" wp14:editId="59800E22">
                <wp:simplePos x="0" y="0"/>
                <wp:positionH relativeFrom="page">
                  <wp:posOffset>7292340</wp:posOffset>
                </wp:positionH>
                <wp:positionV relativeFrom="page">
                  <wp:posOffset>447675</wp:posOffset>
                </wp:positionV>
                <wp:extent cx="2946400" cy="1101090"/>
                <wp:effectExtent l="0" t="0" r="6350" b="3810"/>
                <wp:wrapNone/>
                <wp:docPr id="53" name="Group 347" descr="Minerva Analytics - A Solactive Company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0" cy="1101090"/>
                          <a:chOff x="11484" y="705"/>
                          <a:chExt cx="4640" cy="1734"/>
                        </a:xfrm>
                      </wpg:grpSpPr>
                      <pic:pic xmlns:pic="http://schemas.openxmlformats.org/drawingml/2006/picture">
                        <pic:nvPicPr>
                          <pic:cNvPr id="54" name="Picture 3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484" y="705"/>
                            <a:ext cx="4640" cy="17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129" y="2294"/>
                            <a:ext cx="1987" cy="1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BD9561" id="Group 347" o:spid="_x0000_s1026" alt="Minerva Analytics - A Solactive Company logo" style="position:absolute;margin-left:574.2pt;margin-top:35.25pt;width:232pt;height:86.7pt;z-index:-251658235;mso-position-horizontal-relative:page;mso-position-vertical-relative:page" coordorigin="11484,705" coordsize="4640,17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 o:spid="_x0000_s1027" type="#_x0000_t75" style="position:absolute;left:11484;top:705;width:4640;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">
                  <v:imagedata r:id="rId13" o:title=""/>
                </v:shape>
                <v:shape id="Picture 348" o:spid="_x0000_s1028" type="#_x0000_t75" style="position:absolute;left:14129;top:2294;width:1987;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">
                  <v:imagedata r:id="rId14" o:title=""/>
                </v:shape>
                <w10:wrap anchorx="page" anchory="page"/>
              </v:group>
            </w:pict>
          </mc:Fallback>
        </mc:AlternateContent>
      </w:r>
    </w:p>
    <w:p w14:paraId="40257EDE" w14:textId="77777777" w:rsidR="00D76DD9" w:rsidRDefault="00D76DD9">
      <w:pPr>
        <w:spacing w:after="0" w:line="200" w:lineRule="exact"/>
        <w:rPr>
          <w:sz w:val="20"/>
          <w:szCs w:val="20"/>
        </w:rPr>
      </w:pPr>
    </w:p>
    <w:p w14:paraId="7980E71B" w14:textId="77777777" w:rsidR="00D76DD9" w:rsidRDefault="00D76DD9">
      <w:pPr>
        <w:spacing w:after="0" w:line="200" w:lineRule="exact"/>
        <w:rPr>
          <w:sz w:val="20"/>
          <w:szCs w:val="20"/>
        </w:rPr>
      </w:pPr>
    </w:p>
    <w:p w14:paraId="612EFC8E" w14:textId="77777777" w:rsidR="00D76DD9" w:rsidRDefault="00D76DD9">
      <w:pPr>
        <w:spacing w:after="0" w:line="200" w:lineRule="exact"/>
        <w:rPr>
          <w:sz w:val="20"/>
          <w:szCs w:val="20"/>
        </w:rPr>
      </w:pPr>
    </w:p>
    <w:p w14:paraId="629BB644" w14:textId="77777777" w:rsidR="00D76DD9" w:rsidRDefault="00D76DD9">
      <w:pPr>
        <w:spacing w:after="0" w:line="200" w:lineRule="exact"/>
        <w:rPr>
          <w:sz w:val="20"/>
          <w:szCs w:val="20"/>
        </w:rPr>
      </w:pPr>
    </w:p>
    <w:p w14:paraId="0AAC3103" w14:textId="77777777" w:rsidR="00D76DD9" w:rsidRDefault="00D76DD9">
      <w:pPr>
        <w:spacing w:after="0" w:line="200" w:lineRule="exact"/>
        <w:rPr>
          <w:sz w:val="20"/>
          <w:szCs w:val="20"/>
        </w:rPr>
      </w:pPr>
    </w:p>
    <w:p w14:paraId="0AE0FF8F" w14:textId="77777777" w:rsidR="00D76DD9" w:rsidRDefault="00D76DD9">
      <w:pPr>
        <w:spacing w:after="0" w:line="200" w:lineRule="exact"/>
        <w:rPr>
          <w:sz w:val="20"/>
          <w:szCs w:val="20"/>
        </w:rPr>
      </w:pPr>
    </w:p>
    <w:p w14:paraId="74B8BEA7" w14:textId="77777777" w:rsidR="00D76DD9" w:rsidRDefault="00D76DD9">
      <w:pPr>
        <w:spacing w:after="0" w:line="200" w:lineRule="exact"/>
        <w:rPr>
          <w:sz w:val="20"/>
          <w:szCs w:val="20"/>
        </w:rPr>
      </w:pPr>
    </w:p>
    <w:p w14:paraId="6E77053A" w14:textId="77777777" w:rsidR="00D76DD9" w:rsidRDefault="00D76DD9">
      <w:pPr>
        <w:spacing w:after="0" w:line="200" w:lineRule="exact"/>
        <w:rPr>
          <w:sz w:val="20"/>
          <w:szCs w:val="20"/>
        </w:rPr>
      </w:pPr>
    </w:p>
    <w:p w14:paraId="671065F3" w14:textId="77777777" w:rsidR="00D76DD9" w:rsidRDefault="00D76DD9">
      <w:pPr>
        <w:spacing w:after="0" w:line="200" w:lineRule="exact"/>
        <w:rPr>
          <w:sz w:val="20"/>
          <w:szCs w:val="20"/>
        </w:rPr>
      </w:pPr>
    </w:p>
    <w:p w14:paraId="7B23FA0F" w14:textId="77777777" w:rsidR="00D76DD9" w:rsidRDefault="00D76DD9">
      <w:pPr>
        <w:spacing w:after="0" w:line="200" w:lineRule="exact"/>
        <w:rPr>
          <w:sz w:val="20"/>
          <w:szCs w:val="20"/>
        </w:rPr>
      </w:pPr>
    </w:p>
    <w:p w14:paraId="2E3D0909" w14:textId="79055339" w:rsidR="00D76DD9" w:rsidRDefault="00D76DD9">
      <w:pPr>
        <w:spacing w:after="0" w:line="200" w:lineRule="exact"/>
        <w:rPr>
          <w:sz w:val="20"/>
          <w:szCs w:val="20"/>
        </w:rPr>
      </w:pPr>
    </w:p>
    <w:p w14:paraId="76907436" w14:textId="376F1557" w:rsidR="00D76DD9" w:rsidRDefault="00D76DD9">
      <w:pPr>
        <w:spacing w:after="0" w:line="200" w:lineRule="exact"/>
        <w:rPr>
          <w:sz w:val="20"/>
          <w:szCs w:val="20"/>
        </w:rPr>
      </w:pPr>
    </w:p>
    <w:p w14:paraId="1EC72292" w14:textId="64DEC285" w:rsidR="00D76DD9" w:rsidRDefault="00565D93">
      <w:pPr>
        <w:spacing w:after="0" w:line="200" w:lineRule="exact"/>
        <w:rPr>
          <w:sz w:val="20"/>
          <w:szCs w:val="20"/>
        </w:rPr>
      </w:pPr>
      <w:r>
        <w:rPr>
          <w:noProof/>
        </w:rPr>
        <mc:AlternateContent>
          <mc:Choice Requires="wps">
            <w:drawing>
              <wp:anchor distT="45720" distB="45720" distL="114300" distR="114300" simplePos="0" relativeHeight="251658276" behindDoc="0" locked="0" layoutInCell="1" allowOverlap="1" wp14:anchorId="62D63C19" wp14:editId="6363ECB4">
                <wp:simplePos x="0" y="0"/>
                <wp:positionH relativeFrom="margin">
                  <wp:align>right</wp:align>
                </wp:positionH>
                <wp:positionV relativeFrom="paragraph">
                  <wp:posOffset>202565</wp:posOffset>
                </wp:positionV>
                <wp:extent cx="10134600" cy="1362075"/>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0" cy="1362075"/>
                        </a:xfrm>
                        <a:prstGeom prst="rect">
                          <a:avLst/>
                        </a:prstGeom>
                        <a:noFill/>
                        <a:ln w="9525">
                          <a:noFill/>
                          <a:miter lim="800000"/>
                          <a:headEnd/>
                          <a:tailEnd/>
                        </a:ln>
                      </wps:spPr>
                      <wps:txbx>
                        <w:txbxContent>
                          <w:p w14:paraId="0B6987F7" w14:textId="120C4663" w:rsidR="00B8492E" w:rsidRPr="00381C77" w:rsidRDefault="00DB42DE" w:rsidP="002114A8">
                            <w:pPr>
                              <w:spacing w:line="312" w:lineRule="auto"/>
                              <w:rPr>
                                <w:rFonts w:ascii="Lato" w:hAnsi="Lato"/>
                                <w:b/>
                                <w:bCs/>
                                <w:color w:val="FFFFFF" w:themeColor="background1"/>
                                <w:sz w:val="52"/>
                                <w:szCs w:val="52"/>
                              </w:rPr>
                            </w:pPr>
                            <w:r w:rsidRPr="00DB42DE">
                              <w:rPr>
                                <w:rFonts w:ascii="Lato" w:hAnsi="Lato"/>
                                <w:b/>
                                <w:bCs/>
                                <w:color w:val="FFFFFF" w:themeColor="background1"/>
                                <w:sz w:val="52"/>
                                <w:szCs w:val="52"/>
                              </w:rPr>
                              <w:t>University of Dundee Superannuation &amp; Life Assurance Scheme</w:t>
                            </w:r>
                          </w:p>
                          <w:p w14:paraId="24F9B890" w14:textId="2F9975A0" w:rsidR="00565D93" w:rsidRPr="006F4480" w:rsidRDefault="00B8492E" w:rsidP="002114A8">
                            <w:pPr>
                              <w:spacing w:line="312" w:lineRule="auto"/>
                              <w:rPr>
                                <w:rFonts w:ascii="Lato" w:hAnsi="Lato"/>
                                <w:color w:val="FFFFFF" w:themeColor="background1"/>
                                <w:sz w:val="40"/>
                                <w:szCs w:val="40"/>
                              </w:rPr>
                            </w:pPr>
                            <w:r>
                              <w:rPr>
                                <w:rFonts w:ascii="Lato" w:hAnsi="Lato"/>
                                <w:color w:val="FFFFFF" w:themeColor="background1"/>
                                <w:sz w:val="40"/>
                                <w:szCs w:val="40"/>
                              </w:rPr>
                              <w:t>Spence &amp; Partners</w:t>
                            </w:r>
                            <w:r w:rsidR="00F87B6F">
                              <w:rPr>
                                <w:rFonts w:ascii="Lato" w:hAnsi="Lato"/>
                                <w:color w:val="FFFFFF" w:themeColor="background1"/>
                                <w:sz w:val="40"/>
                                <w:szCs w:val="40"/>
                              </w:rPr>
                              <w:t xml:space="preserv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63C19" id="_x0000_t202" coordsize="21600,21600" o:spt="202" path="m,l,21600r21600,l21600,xe">
                <v:stroke joinstyle="miter"/>
                <v:path gradientshapeok="t" o:connecttype="rect"/>
              </v:shapetype>
              <v:shape id="Text Box 2" o:spid="_x0000_s1026" type="#_x0000_t202" style="position:absolute;margin-left:746.8pt;margin-top:15.95pt;width:798pt;height:107.25pt;z-index:2516582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" filled="f" stroked="f">
                <v:textbox>
                  <w:txbxContent>
                    <w:p w14:paraId="0B6987F7" w14:textId="120C4663" w:rsidR="00B8492E" w:rsidRPr="00381C77" w:rsidRDefault="00DB42DE" w:rsidP="002114A8">
                      <w:pPr>
                        <w:spacing w:line="312" w:lineRule="auto"/>
                        <w:rPr>
                          <w:rFonts w:ascii="Lato" w:hAnsi="Lato"/>
                          <w:b/>
                          <w:bCs/>
                          <w:color w:val="FFFFFF" w:themeColor="background1"/>
                          <w:sz w:val="52"/>
                          <w:szCs w:val="52"/>
                        </w:rPr>
                      </w:pPr>
                      <w:r w:rsidRPr="00DB42DE">
                        <w:rPr>
                          <w:rFonts w:ascii="Lato" w:hAnsi="Lato"/>
                          <w:b/>
                          <w:bCs/>
                          <w:color w:val="FFFFFF" w:themeColor="background1"/>
                          <w:sz w:val="52"/>
                          <w:szCs w:val="52"/>
                        </w:rPr>
                        <w:t>University of Dundee Superannuation &amp; Life Assurance Scheme</w:t>
                      </w:r>
                    </w:p>
                    <w:p w14:paraId="24F9B890" w14:textId="2F9975A0" w:rsidR="00565D93" w:rsidRPr="006F4480" w:rsidRDefault="00B8492E" w:rsidP="002114A8">
                      <w:pPr>
                        <w:spacing w:line="312" w:lineRule="auto"/>
                        <w:rPr>
                          <w:rFonts w:ascii="Lato" w:hAnsi="Lato"/>
                          <w:color w:val="FFFFFF" w:themeColor="background1"/>
                          <w:sz w:val="40"/>
                          <w:szCs w:val="40"/>
                        </w:rPr>
                      </w:pPr>
                      <w:r>
                        <w:rPr>
                          <w:rFonts w:ascii="Lato" w:hAnsi="Lato"/>
                          <w:color w:val="FFFFFF" w:themeColor="background1"/>
                          <w:sz w:val="40"/>
                          <w:szCs w:val="40"/>
                        </w:rPr>
                        <w:t>Spence &amp; Partners</w:t>
                      </w:r>
                      <w:r w:rsidR="00F87B6F">
                        <w:rPr>
                          <w:rFonts w:ascii="Lato" w:hAnsi="Lato"/>
                          <w:color w:val="FFFFFF" w:themeColor="background1"/>
                          <w:sz w:val="40"/>
                          <w:szCs w:val="40"/>
                        </w:rPr>
                        <w:t xml:space="preserve"> Limited</w:t>
                      </w:r>
                    </w:p>
                  </w:txbxContent>
                </v:textbox>
                <w10:wrap type="square" anchorx="margin"/>
              </v:shape>
            </w:pict>
          </mc:Fallback>
        </mc:AlternateContent>
      </w:r>
    </w:p>
    <w:p w14:paraId="588604B1" w14:textId="50D955B6" w:rsidR="00D76DD9" w:rsidRDefault="002114A8">
      <w:pPr>
        <w:spacing w:after="0" w:line="200" w:lineRule="exact"/>
        <w:rPr>
          <w:sz w:val="20"/>
          <w:szCs w:val="20"/>
        </w:rPr>
      </w:pPr>
      <w:r>
        <w:rPr>
          <w:noProof/>
        </w:rPr>
        <mc:AlternateContent>
          <mc:Choice Requires="wps">
            <w:drawing>
              <wp:anchor distT="45720" distB="45720" distL="114300" distR="114300" simplePos="0" relativeHeight="251658277" behindDoc="0" locked="0" layoutInCell="1" allowOverlap="1" wp14:anchorId="47BD011F" wp14:editId="7A64B76F">
                <wp:simplePos x="0" y="0"/>
                <wp:positionH relativeFrom="margin">
                  <wp:posOffset>-180975</wp:posOffset>
                </wp:positionH>
                <wp:positionV relativeFrom="paragraph">
                  <wp:posOffset>1751965</wp:posOffset>
                </wp:positionV>
                <wp:extent cx="10191750" cy="1362075"/>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0" cy="1362075"/>
                        </a:xfrm>
                        <a:prstGeom prst="rect">
                          <a:avLst/>
                        </a:prstGeom>
                        <a:noFill/>
                        <a:ln w="9525">
                          <a:noFill/>
                          <a:miter lim="800000"/>
                          <a:headEnd/>
                          <a:tailEnd/>
                        </a:ln>
                      </wps:spPr>
                      <wps:txbx>
                        <w:txbxContent>
                          <w:p w14:paraId="2C0DBD17" w14:textId="31F38CA8" w:rsidR="002C2962" w:rsidRPr="004C670D" w:rsidRDefault="002C2962" w:rsidP="002114A8">
                            <w:pPr>
                              <w:spacing w:before="120" w:line="312" w:lineRule="auto"/>
                              <w:jc w:val="right"/>
                              <w:rPr>
                                <w:rFonts w:ascii="Lato" w:hAnsi="Lato"/>
                                <w:b/>
                                <w:bCs/>
                                <w:color w:val="FFFFFF" w:themeColor="background1"/>
                                <w:sz w:val="44"/>
                                <w:szCs w:val="44"/>
                              </w:rPr>
                            </w:pPr>
                            <w:r w:rsidRPr="004C670D">
                              <w:rPr>
                                <w:rFonts w:ascii="Lato" w:hAnsi="Lato"/>
                                <w:b/>
                                <w:bCs/>
                                <w:color w:val="FFFFFF" w:themeColor="background1"/>
                                <w:sz w:val="44"/>
                                <w:szCs w:val="44"/>
                              </w:rPr>
                              <w:t>Implementation Statement</w:t>
                            </w:r>
                            <w:r w:rsidR="009311B7" w:rsidRPr="004C670D">
                              <w:rPr>
                                <w:rFonts w:ascii="Lato" w:hAnsi="Lato"/>
                                <w:b/>
                                <w:bCs/>
                                <w:color w:val="FFFFFF" w:themeColor="background1"/>
                                <w:sz w:val="44"/>
                                <w:szCs w:val="44"/>
                              </w:rPr>
                              <w:t xml:space="preserve"> (IS)</w:t>
                            </w:r>
                            <w:r w:rsidRPr="004C670D">
                              <w:rPr>
                                <w:rFonts w:ascii="Lato" w:hAnsi="Lato"/>
                                <w:b/>
                                <w:bCs/>
                                <w:color w:val="FFFFFF" w:themeColor="background1"/>
                                <w:sz w:val="44"/>
                                <w:szCs w:val="44"/>
                              </w:rPr>
                              <w:t>:</w:t>
                            </w:r>
                          </w:p>
                          <w:p w14:paraId="261BE863" w14:textId="175AD3E1" w:rsidR="002C2962" w:rsidRPr="004C670D" w:rsidRDefault="009311B7" w:rsidP="002114A8">
                            <w:pPr>
                              <w:spacing w:line="312" w:lineRule="auto"/>
                              <w:jc w:val="right"/>
                              <w:rPr>
                                <w:rFonts w:ascii="Lato" w:hAnsi="Lato"/>
                                <w:color w:val="FFFFFF" w:themeColor="background1"/>
                                <w:sz w:val="40"/>
                                <w:szCs w:val="40"/>
                              </w:rPr>
                            </w:pPr>
                            <w:r w:rsidRPr="004C670D">
                              <w:rPr>
                                <w:rFonts w:ascii="Lato" w:hAnsi="Lato"/>
                                <w:color w:val="FFFFFF" w:themeColor="background1"/>
                                <w:sz w:val="40"/>
                                <w:szCs w:val="40"/>
                              </w:rPr>
                              <w:t>Voting &amp; Engagement Information (VEI)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11F" id="_x0000_s1027" type="#_x0000_t202" style="position:absolute;margin-left:-14.25pt;margin-top:137.95pt;width:802.5pt;height:107.25pt;z-index:251658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" filled="f" stroked="f">
                <v:textbox>
                  <w:txbxContent>
                    <w:p w14:paraId="2C0DBD17" w14:textId="31F38CA8" w:rsidR="002C2962" w:rsidRPr="004C670D" w:rsidRDefault="002C2962" w:rsidP="002114A8">
                      <w:pPr>
                        <w:spacing w:before="120" w:line="312" w:lineRule="auto"/>
                        <w:jc w:val="right"/>
                        <w:rPr>
                          <w:rFonts w:ascii="Lato" w:hAnsi="Lato"/>
                          <w:b/>
                          <w:bCs/>
                          <w:color w:val="FFFFFF" w:themeColor="background1"/>
                          <w:sz w:val="44"/>
                          <w:szCs w:val="44"/>
                        </w:rPr>
                      </w:pPr>
                      <w:r w:rsidRPr="004C670D">
                        <w:rPr>
                          <w:rFonts w:ascii="Lato" w:hAnsi="Lato"/>
                          <w:b/>
                          <w:bCs/>
                          <w:color w:val="FFFFFF" w:themeColor="background1"/>
                          <w:sz w:val="44"/>
                          <w:szCs w:val="44"/>
                        </w:rPr>
                        <w:t>Implementation Statement</w:t>
                      </w:r>
                      <w:r w:rsidR="009311B7" w:rsidRPr="004C670D">
                        <w:rPr>
                          <w:rFonts w:ascii="Lato" w:hAnsi="Lato"/>
                          <w:b/>
                          <w:bCs/>
                          <w:color w:val="FFFFFF" w:themeColor="background1"/>
                          <w:sz w:val="44"/>
                          <w:szCs w:val="44"/>
                        </w:rPr>
                        <w:t xml:space="preserve"> (IS)</w:t>
                      </w:r>
                      <w:r w:rsidRPr="004C670D">
                        <w:rPr>
                          <w:rFonts w:ascii="Lato" w:hAnsi="Lato"/>
                          <w:b/>
                          <w:bCs/>
                          <w:color w:val="FFFFFF" w:themeColor="background1"/>
                          <w:sz w:val="44"/>
                          <w:szCs w:val="44"/>
                        </w:rPr>
                        <w:t>:</w:t>
                      </w:r>
                    </w:p>
                    <w:p w14:paraId="261BE863" w14:textId="175AD3E1" w:rsidR="002C2962" w:rsidRPr="004C670D" w:rsidRDefault="009311B7" w:rsidP="002114A8">
                      <w:pPr>
                        <w:spacing w:line="312" w:lineRule="auto"/>
                        <w:jc w:val="right"/>
                        <w:rPr>
                          <w:rFonts w:ascii="Lato" w:hAnsi="Lato"/>
                          <w:color w:val="FFFFFF" w:themeColor="background1"/>
                          <w:sz w:val="40"/>
                          <w:szCs w:val="40"/>
                        </w:rPr>
                      </w:pPr>
                      <w:r w:rsidRPr="004C670D">
                        <w:rPr>
                          <w:rFonts w:ascii="Lato" w:hAnsi="Lato"/>
                          <w:color w:val="FFFFFF" w:themeColor="background1"/>
                          <w:sz w:val="40"/>
                          <w:szCs w:val="40"/>
                        </w:rPr>
                        <w:t>Voting &amp; Engagement Information (VEI) Report</w:t>
                      </w:r>
                    </w:p>
                  </w:txbxContent>
                </v:textbox>
                <w10:wrap type="square" anchorx="margin"/>
              </v:shape>
            </w:pict>
          </mc:Fallback>
        </mc:AlternateContent>
      </w:r>
    </w:p>
    <w:p w14:paraId="286EE959" w14:textId="4EAC559E" w:rsidR="00D76DD9" w:rsidRDefault="00D76DD9">
      <w:pPr>
        <w:spacing w:after="0" w:line="200" w:lineRule="exact"/>
        <w:rPr>
          <w:sz w:val="20"/>
          <w:szCs w:val="20"/>
        </w:rPr>
      </w:pPr>
    </w:p>
    <w:p w14:paraId="28B464D9" w14:textId="1FB0401E" w:rsidR="009311B7" w:rsidRDefault="009311B7">
      <w:pPr>
        <w:spacing w:before="9" w:after="0" w:line="140" w:lineRule="exact"/>
        <w:rPr>
          <w:rFonts w:ascii="Lato" w:hAnsi="Lato"/>
          <w:color w:val="808080" w:themeColor="background1" w:themeShade="80"/>
          <w:sz w:val="24"/>
          <w:szCs w:val="24"/>
        </w:rPr>
      </w:pPr>
    </w:p>
    <w:p w14:paraId="0218C1C2" w14:textId="2B32754D" w:rsidR="009311B7" w:rsidRDefault="009311B7">
      <w:pPr>
        <w:spacing w:before="9" w:after="0" w:line="140" w:lineRule="exact"/>
        <w:rPr>
          <w:sz w:val="14"/>
          <w:szCs w:val="14"/>
        </w:rPr>
      </w:pPr>
    </w:p>
    <w:p w14:paraId="4A2AC032" w14:textId="47988A20" w:rsidR="00D76DD9" w:rsidRDefault="009311B7">
      <w:pPr>
        <w:spacing w:before="9" w:after="0" w:line="140" w:lineRule="exact"/>
        <w:rPr>
          <w:sz w:val="14"/>
          <w:szCs w:val="14"/>
        </w:rPr>
      </w:pPr>
      <w:r w:rsidRPr="00DD73D4">
        <w:rPr>
          <w:rFonts w:ascii="Lato" w:eastAsia="Lato" w:hAnsi="Lato" w:cs="Lato"/>
          <w:noProof/>
          <w:color w:val="939598"/>
          <w:sz w:val="24"/>
          <w:szCs w:val="24"/>
        </w:rPr>
        <mc:AlternateContent>
          <mc:Choice Requires="wps">
            <w:drawing>
              <wp:anchor distT="45720" distB="45720" distL="114300" distR="114300" simplePos="0" relativeHeight="251658278" behindDoc="0" locked="0" layoutInCell="1" allowOverlap="1" wp14:anchorId="224673D5" wp14:editId="536C2B1D">
                <wp:simplePos x="0" y="0"/>
                <wp:positionH relativeFrom="margin">
                  <wp:align>right</wp:align>
                </wp:positionH>
                <wp:positionV relativeFrom="paragraph">
                  <wp:posOffset>380365</wp:posOffset>
                </wp:positionV>
                <wp:extent cx="9944100" cy="1404620"/>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0" cy="1404620"/>
                        </a:xfrm>
                        <a:prstGeom prst="rect">
                          <a:avLst/>
                        </a:prstGeom>
                        <a:solidFill>
                          <a:srgbClr val="FFFFFF"/>
                        </a:solidFill>
                        <a:ln w="9525">
                          <a:noFill/>
                          <a:miter lim="800000"/>
                          <a:headEnd/>
                          <a:tailEnd/>
                        </a:ln>
                      </wps:spPr>
                      <wps:txbx>
                        <w:txbxContent>
                          <w:p w14:paraId="24D8B2D2" w14:textId="548DE69C" w:rsidR="009311B7" w:rsidRPr="005A0DDB" w:rsidRDefault="00CE4E86" w:rsidP="009311B7">
                            <w:pPr>
                              <w:spacing w:after="120" w:line="240" w:lineRule="auto"/>
                              <w:rPr>
                                <w:rFonts w:ascii="Lato" w:hAnsi="Lato"/>
                                <w:color w:val="595959" w:themeColor="text1" w:themeTint="A6"/>
                                <w:sz w:val="24"/>
                                <w:szCs w:val="24"/>
                              </w:rPr>
                            </w:pPr>
                            <w:r w:rsidRPr="005A0DDB">
                              <w:rPr>
                                <w:rFonts w:ascii="Lato" w:hAnsi="Lato"/>
                                <w:color w:val="595959" w:themeColor="text1" w:themeTint="A6"/>
                                <w:sz w:val="24"/>
                                <w:szCs w:val="24"/>
                              </w:rPr>
                              <w:t xml:space="preserve">Scheme </w:t>
                            </w:r>
                            <w:r w:rsidR="009311B7" w:rsidRPr="005A0DDB">
                              <w:rPr>
                                <w:rFonts w:ascii="Lato" w:hAnsi="Lato"/>
                                <w:color w:val="595959" w:themeColor="text1" w:themeTint="A6"/>
                                <w:sz w:val="24"/>
                                <w:szCs w:val="24"/>
                              </w:rPr>
                              <w:t>Reporting Period:</w:t>
                            </w:r>
                          </w:p>
                          <w:p w14:paraId="2850DCEC" w14:textId="2CCD96C9" w:rsidR="009311B7" w:rsidRPr="005A0DDB" w:rsidRDefault="00DB42DE" w:rsidP="009311B7">
                            <w:pPr>
                              <w:spacing w:after="120" w:line="240" w:lineRule="auto"/>
                              <w:rPr>
                                <w:rFonts w:ascii="Lato" w:hAnsi="Lato"/>
                                <w:color w:val="595959" w:themeColor="text1" w:themeTint="A6"/>
                                <w:sz w:val="24"/>
                                <w:szCs w:val="24"/>
                              </w:rPr>
                            </w:pPr>
                            <w:r w:rsidRPr="005A0DDB">
                              <w:rPr>
                                <w:rFonts w:ascii="Lato" w:hAnsi="Lato"/>
                                <w:color w:val="595959" w:themeColor="text1" w:themeTint="A6"/>
                                <w:sz w:val="24"/>
                                <w:szCs w:val="24"/>
                              </w:rPr>
                              <w:t>1</w:t>
                            </w:r>
                            <w:r w:rsidRPr="005A0DDB">
                              <w:rPr>
                                <w:rFonts w:ascii="Lato" w:hAnsi="Lato"/>
                                <w:color w:val="595959" w:themeColor="text1" w:themeTint="A6"/>
                                <w:sz w:val="24"/>
                                <w:szCs w:val="24"/>
                                <w:vertAlign w:val="superscript"/>
                              </w:rPr>
                              <w:t>st</w:t>
                            </w:r>
                            <w:r w:rsidRPr="005A0DDB">
                              <w:rPr>
                                <w:rFonts w:ascii="Lato" w:hAnsi="Lato"/>
                                <w:color w:val="595959" w:themeColor="text1" w:themeTint="A6"/>
                                <w:sz w:val="24"/>
                                <w:szCs w:val="24"/>
                              </w:rPr>
                              <w:t xml:space="preserve"> August</w:t>
                            </w:r>
                            <w:r w:rsidR="00241BC4"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B06936" w:rsidRPr="005A0DDB">
                              <w:rPr>
                                <w:rFonts w:ascii="Lato" w:hAnsi="Lato"/>
                                <w:color w:val="595959" w:themeColor="text1" w:themeTint="A6"/>
                                <w:sz w:val="24"/>
                                <w:szCs w:val="24"/>
                              </w:rPr>
                              <w:t>3</w:t>
                            </w:r>
                            <w:r w:rsidR="009311B7" w:rsidRPr="005A0DDB">
                              <w:rPr>
                                <w:rFonts w:ascii="Lato" w:hAnsi="Lato"/>
                                <w:color w:val="595959" w:themeColor="text1" w:themeTint="A6"/>
                                <w:sz w:val="24"/>
                                <w:szCs w:val="24"/>
                              </w:rPr>
                              <w:t xml:space="preserve"> to </w:t>
                            </w:r>
                            <w:r w:rsidRPr="005A0DDB">
                              <w:rPr>
                                <w:rFonts w:ascii="Lato" w:hAnsi="Lato"/>
                                <w:color w:val="595959" w:themeColor="text1" w:themeTint="A6"/>
                                <w:sz w:val="24"/>
                                <w:szCs w:val="24"/>
                              </w:rPr>
                              <w:t>31</w:t>
                            </w:r>
                            <w:r w:rsidRPr="005A0DDB">
                              <w:rPr>
                                <w:rFonts w:ascii="Lato" w:hAnsi="Lato"/>
                                <w:color w:val="595959" w:themeColor="text1" w:themeTint="A6"/>
                                <w:sz w:val="24"/>
                                <w:szCs w:val="24"/>
                                <w:vertAlign w:val="superscript"/>
                              </w:rPr>
                              <w:t>st</w:t>
                            </w:r>
                            <w:r w:rsidRPr="005A0DDB">
                              <w:rPr>
                                <w:rFonts w:ascii="Lato" w:hAnsi="Lato"/>
                                <w:color w:val="595959" w:themeColor="text1" w:themeTint="A6"/>
                                <w:sz w:val="24"/>
                                <w:szCs w:val="24"/>
                              </w:rPr>
                              <w:t xml:space="preserve"> July</w:t>
                            </w:r>
                            <w:r w:rsidR="007876CE"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760FDE" w:rsidRPr="005A0DDB">
                              <w:rPr>
                                <w:rFonts w:ascii="Lato" w:hAnsi="Lato"/>
                                <w:color w:val="595959" w:themeColor="text1" w:themeTint="A6"/>
                                <w:sz w:val="24"/>
                                <w:szCs w:val="24"/>
                              </w:rPr>
                              <w:t>4</w:t>
                            </w:r>
                          </w:p>
                          <w:p w14:paraId="41381586" w14:textId="75727EC7" w:rsidR="009311B7" w:rsidRPr="005A0DDB" w:rsidRDefault="00C21DD3" w:rsidP="009311B7">
                            <w:pPr>
                              <w:jc w:val="right"/>
                              <w:rPr>
                                <w:rFonts w:ascii="Lato" w:hAnsi="Lato"/>
                                <w:color w:val="595959" w:themeColor="text1" w:themeTint="A6"/>
                                <w:sz w:val="24"/>
                                <w:szCs w:val="24"/>
                              </w:rPr>
                            </w:pPr>
                            <w:r w:rsidRPr="005A0DDB">
                              <w:rPr>
                                <w:rFonts w:ascii="Lato" w:hAnsi="Lato"/>
                                <w:color w:val="595959" w:themeColor="text1" w:themeTint="A6"/>
                                <w:sz w:val="24"/>
                                <w:szCs w:val="24"/>
                              </w:rPr>
                              <w:t>2</w:t>
                            </w:r>
                            <w:r w:rsidR="009E5095" w:rsidRPr="005A0DDB">
                              <w:rPr>
                                <w:rFonts w:ascii="Lato" w:hAnsi="Lato"/>
                                <w:color w:val="595959" w:themeColor="text1" w:themeTint="A6"/>
                                <w:sz w:val="24"/>
                                <w:szCs w:val="24"/>
                              </w:rPr>
                              <w:t>2</w:t>
                            </w:r>
                            <w:r w:rsidR="009E5095" w:rsidRPr="005A0DDB">
                              <w:rPr>
                                <w:rFonts w:ascii="Lato" w:hAnsi="Lato"/>
                                <w:color w:val="595959" w:themeColor="text1" w:themeTint="A6"/>
                                <w:sz w:val="24"/>
                                <w:szCs w:val="24"/>
                                <w:vertAlign w:val="superscript"/>
                              </w:rPr>
                              <w:t>nd</w:t>
                            </w:r>
                            <w:r w:rsidR="009E5095" w:rsidRPr="005A0DDB">
                              <w:rPr>
                                <w:rFonts w:ascii="Lato" w:hAnsi="Lato"/>
                                <w:color w:val="595959" w:themeColor="text1" w:themeTint="A6"/>
                                <w:sz w:val="24"/>
                                <w:szCs w:val="24"/>
                              </w:rPr>
                              <w:t xml:space="preserve"> </w:t>
                            </w:r>
                            <w:r w:rsidR="008707B0" w:rsidRPr="005A0DDB">
                              <w:rPr>
                                <w:rFonts w:ascii="Lato" w:hAnsi="Lato"/>
                                <w:color w:val="595959" w:themeColor="text1" w:themeTint="A6"/>
                                <w:sz w:val="24"/>
                                <w:szCs w:val="24"/>
                              </w:rPr>
                              <w:t>November</w:t>
                            </w:r>
                            <w:r w:rsidR="00F225E4"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B82084" w:rsidRPr="005A0DDB">
                              <w:rPr>
                                <w:rFonts w:ascii="Lato" w:hAnsi="Lato"/>
                                <w:color w:val="595959" w:themeColor="text1" w:themeTint="A6"/>
                                <w:sz w:val="24"/>
                                <w:szCs w:val="2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673D5" id="_x0000_t202" coordsize="21600,21600" o:spt="202" path="m,l,21600r21600,l21600,xe">
                <v:stroke joinstyle="miter"/>
                <v:path gradientshapeok="t" o:connecttype="rect"/>
              </v:shapetype>
              <v:shape id="_x0000_s1028" type="#_x0000_t202" style="position:absolute;margin-left:731.8pt;margin-top:29.95pt;width:783pt;height:110.6pt;z-index:25165827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Tv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" stroked="f">
                <v:textbox style="mso-fit-shape-to-text:t">
                  <w:txbxContent>
                    <w:p w14:paraId="24D8B2D2" w14:textId="548DE69C" w:rsidR="009311B7" w:rsidRPr="005A0DDB" w:rsidRDefault="00CE4E86" w:rsidP="009311B7">
                      <w:pPr>
                        <w:spacing w:after="120" w:line="240" w:lineRule="auto"/>
                        <w:rPr>
                          <w:rFonts w:ascii="Lato" w:hAnsi="Lato"/>
                          <w:color w:val="595959" w:themeColor="text1" w:themeTint="A6"/>
                          <w:sz w:val="24"/>
                          <w:szCs w:val="24"/>
                        </w:rPr>
                      </w:pPr>
                      <w:r w:rsidRPr="005A0DDB">
                        <w:rPr>
                          <w:rFonts w:ascii="Lato" w:hAnsi="Lato"/>
                          <w:color w:val="595959" w:themeColor="text1" w:themeTint="A6"/>
                          <w:sz w:val="24"/>
                          <w:szCs w:val="24"/>
                        </w:rPr>
                        <w:t xml:space="preserve">Scheme </w:t>
                      </w:r>
                      <w:r w:rsidR="009311B7" w:rsidRPr="005A0DDB">
                        <w:rPr>
                          <w:rFonts w:ascii="Lato" w:hAnsi="Lato"/>
                          <w:color w:val="595959" w:themeColor="text1" w:themeTint="A6"/>
                          <w:sz w:val="24"/>
                          <w:szCs w:val="24"/>
                        </w:rPr>
                        <w:t>Reporting Period:</w:t>
                      </w:r>
                    </w:p>
                    <w:p w14:paraId="2850DCEC" w14:textId="2CCD96C9" w:rsidR="009311B7" w:rsidRPr="005A0DDB" w:rsidRDefault="00DB42DE" w:rsidP="009311B7">
                      <w:pPr>
                        <w:spacing w:after="120" w:line="240" w:lineRule="auto"/>
                        <w:rPr>
                          <w:rFonts w:ascii="Lato" w:hAnsi="Lato"/>
                          <w:color w:val="595959" w:themeColor="text1" w:themeTint="A6"/>
                          <w:sz w:val="24"/>
                          <w:szCs w:val="24"/>
                        </w:rPr>
                      </w:pPr>
                      <w:r w:rsidRPr="005A0DDB">
                        <w:rPr>
                          <w:rFonts w:ascii="Lato" w:hAnsi="Lato"/>
                          <w:color w:val="595959" w:themeColor="text1" w:themeTint="A6"/>
                          <w:sz w:val="24"/>
                          <w:szCs w:val="24"/>
                        </w:rPr>
                        <w:t>1</w:t>
                      </w:r>
                      <w:r w:rsidRPr="005A0DDB">
                        <w:rPr>
                          <w:rFonts w:ascii="Lato" w:hAnsi="Lato"/>
                          <w:color w:val="595959" w:themeColor="text1" w:themeTint="A6"/>
                          <w:sz w:val="24"/>
                          <w:szCs w:val="24"/>
                          <w:vertAlign w:val="superscript"/>
                        </w:rPr>
                        <w:t>st</w:t>
                      </w:r>
                      <w:r w:rsidRPr="005A0DDB">
                        <w:rPr>
                          <w:rFonts w:ascii="Lato" w:hAnsi="Lato"/>
                          <w:color w:val="595959" w:themeColor="text1" w:themeTint="A6"/>
                          <w:sz w:val="24"/>
                          <w:szCs w:val="24"/>
                        </w:rPr>
                        <w:t xml:space="preserve"> August</w:t>
                      </w:r>
                      <w:r w:rsidR="00241BC4"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B06936" w:rsidRPr="005A0DDB">
                        <w:rPr>
                          <w:rFonts w:ascii="Lato" w:hAnsi="Lato"/>
                          <w:color w:val="595959" w:themeColor="text1" w:themeTint="A6"/>
                          <w:sz w:val="24"/>
                          <w:szCs w:val="24"/>
                        </w:rPr>
                        <w:t>3</w:t>
                      </w:r>
                      <w:r w:rsidR="009311B7" w:rsidRPr="005A0DDB">
                        <w:rPr>
                          <w:rFonts w:ascii="Lato" w:hAnsi="Lato"/>
                          <w:color w:val="595959" w:themeColor="text1" w:themeTint="A6"/>
                          <w:sz w:val="24"/>
                          <w:szCs w:val="24"/>
                        </w:rPr>
                        <w:t xml:space="preserve"> to </w:t>
                      </w:r>
                      <w:r w:rsidRPr="005A0DDB">
                        <w:rPr>
                          <w:rFonts w:ascii="Lato" w:hAnsi="Lato"/>
                          <w:color w:val="595959" w:themeColor="text1" w:themeTint="A6"/>
                          <w:sz w:val="24"/>
                          <w:szCs w:val="24"/>
                        </w:rPr>
                        <w:t>31</w:t>
                      </w:r>
                      <w:r w:rsidRPr="005A0DDB">
                        <w:rPr>
                          <w:rFonts w:ascii="Lato" w:hAnsi="Lato"/>
                          <w:color w:val="595959" w:themeColor="text1" w:themeTint="A6"/>
                          <w:sz w:val="24"/>
                          <w:szCs w:val="24"/>
                          <w:vertAlign w:val="superscript"/>
                        </w:rPr>
                        <w:t>st</w:t>
                      </w:r>
                      <w:r w:rsidRPr="005A0DDB">
                        <w:rPr>
                          <w:rFonts w:ascii="Lato" w:hAnsi="Lato"/>
                          <w:color w:val="595959" w:themeColor="text1" w:themeTint="A6"/>
                          <w:sz w:val="24"/>
                          <w:szCs w:val="24"/>
                        </w:rPr>
                        <w:t xml:space="preserve"> July</w:t>
                      </w:r>
                      <w:r w:rsidR="007876CE"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760FDE" w:rsidRPr="005A0DDB">
                        <w:rPr>
                          <w:rFonts w:ascii="Lato" w:hAnsi="Lato"/>
                          <w:color w:val="595959" w:themeColor="text1" w:themeTint="A6"/>
                          <w:sz w:val="24"/>
                          <w:szCs w:val="24"/>
                        </w:rPr>
                        <w:t>4</w:t>
                      </w:r>
                    </w:p>
                    <w:p w14:paraId="41381586" w14:textId="75727EC7" w:rsidR="009311B7" w:rsidRPr="005A0DDB" w:rsidRDefault="00C21DD3" w:rsidP="009311B7">
                      <w:pPr>
                        <w:jc w:val="right"/>
                        <w:rPr>
                          <w:rFonts w:ascii="Lato" w:hAnsi="Lato"/>
                          <w:color w:val="595959" w:themeColor="text1" w:themeTint="A6"/>
                          <w:sz w:val="24"/>
                          <w:szCs w:val="24"/>
                        </w:rPr>
                      </w:pPr>
                      <w:r w:rsidRPr="005A0DDB">
                        <w:rPr>
                          <w:rFonts w:ascii="Lato" w:hAnsi="Lato"/>
                          <w:color w:val="595959" w:themeColor="text1" w:themeTint="A6"/>
                          <w:sz w:val="24"/>
                          <w:szCs w:val="24"/>
                        </w:rPr>
                        <w:t>2</w:t>
                      </w:r>
                      <w:r w:rsidR="009E5095" w:rsidRPr="005A0DDB">
                        <w:rPr>
                          <w:rFonts w:ascii="Lato" w:hAnsi="Lato"/>
                          <w:color w:val="595959" w:themeColor="text1" w:themeTint="A6"/>
                          <w:sz w:val="24"/>
                          <w:szCs w:val="24"/>
                        </w:rPr>
                        <w:t>2</w:t>
                      </w:r>
                      <w:r w:rsidR="009E5095" w:rsidRPr="005A0DDB">
                        <w:rPr>
                          <w:rFonts w:ascii="Lato" w:hAnsi="Lato"/>
                          <w:color w:val="595959" w:themeColor="text1" w:themeTint="A6"/>
                          <w:sz w:val="24"/>
                          <w:szCs w:val="24"/>
                          <w:vertAlign w:val="superscript"/>
                        </w:rPr>
                        <w:t>nd</w:t>
                      </w:r>
                      <w:r w:rsidR="009E5095" w:rsidRPr="005A0DDB">
                        <w:rPr>
                          <w:rFonts w:ascii="Lato" w:hAnsi="Lato"/>
                          <w:color w:val="595959" w:themeColor="text1" w:themeTint="A6"/>
                          <w:sz w:val="24"/>
                          <w:szCs w:val="24"/>
                        </w:rPr>
                        <w:t xml:space="preserve"> </w:t>
                      </w:r>
                      <w:r w:rsidR="008707B0" w:rsidRPr="005A0DDB">
                        <w:rPr>
                          <w:rFonts w:ascii="Lato" w:hAnsi="Lato"/>
                          <w:color w:val="595959" w:themeColor="text1" w:themeTint="A6"/>
                          <w:sz w:val="24"/>
                          <w:szCs w:val="24"/>
                        </w:rPr>
                        <w:t>November</w:t>
                      </w:r>
                      <w:r w:rsidR="00F225E4" w:rsidRPr="005A0DDB">
                        <w:rPr>
                          <w:rFonts w:ascii="Lato" w:hAnsi="Lato"/>
                          <w:color w:val="595959" w:themeColor="text1" w:themeTint="A6"/>
                          <w:sz w:val="24"/>
                          <w:szCs w:val="24"/>
                        </w:rPr>
                        <w:t xml:space="preserve"> </w:t>
                      </w:r>
                      <w:r w:rsidR="009311B7" w:rsidRPr="005A0DDB">
                        <w:rPr>
                          <w:rFonts w:ascii="Lato" w:hAnsi="Lato"/>
                          <w:color w:val="595959" w:themeColor="text1" w:themeTint="A6"/>
                          <w:sz w:val="24"/>
                          <w:szCs w:val="24"/>
                        </w:rPr>
                        <w:t>202</w:t>
                      </w:r>
                      <w:r w:rsidR="00B82084" w:rsidRPr="005A0DDB">
                        <w:rPr>
                          <w:rFonts w:ascii="Lato" w:hAnsi="Lato"/>
                          <w:color w:val="595959" w:themeColor="text1" w:themeTint="A6"/>
                          <w:sz w:val="24"/>
                          <w:szCs w:val="24"/>
                        </w:rPr>
                        <w:t>4</w:t>
                      </w:r>
                    </w:p>
                  </w:txbxContent>
                </v:textbox>
                <w10:wrap anchorx="margin"/>
              </v:shape>
            </w:pict>
          </mc:Fallback>
        </mc:AlternateContent>
      </w:r>
    </w:p>
    <w:p w14:paraId="17DD7006" w14:textId="3F981A65" w:rsidR="00D76DD9" w:rsidRDefault="00D76DD9" w:rsidP="00DD73D4">
      <w:pPr>
        <w:spacing w:before="20" w:after="0" w:line="240" w:lineRule="auto"/>
        <w:ind w:right="-20"/>
        <w:sectPr w:rsidR="00D76DD9">
          <w:footerReference w:type="default" r:id="rId15"/>
          <w:footerReference w:type="first" r:id="rId16"/>
          <w:type w:val="continuous"/>
          <w:pgSz w:w="16840" w:h="11920" w:orient="landscape"/>
          <w:pgMar w:top="1080" w:right="580" w:bottom="280" w:left="580" w:header="720" w:footer="720" w:gutter="0"/>
          <w:cols w:space="720"/>
        </w:sectPr>
      </w:pPr>
    </w:p>
    <w:p w14:paraId="251F4CE1" w14:textId="40124640" w:rsidR="00D76DD9" w:rsidRPr="00F8363E" w:rsidRDefault="00E453C1">
      <w:pPr>
        <w:spacing w:before="4" w:after="0" w:line="240" w:lineRule="auto"/>
        <w:ind w:left="680" w:right="-20"/>
        <w:rPr>
          <w:rFonts w:ascii="Lato" w:eastAsia="Lato" w:hAnsi="Lato" w:cs="Lato"/>
          <w:color w:val="473D54"/>
          <w:sz w:val="64"/>
          <w:szCs w:val="64"/>
        </w:rPr>
      </w:pPr>
      <w:r>
        <w:rPr>
          <w:noProof/>
          <w:color w:val="473D54"/>
        </w:rPr>
        <w:lastRenderedPageBreak/>
        <mc:AlternateContent>
          <mc:Choice Requires="wpg">
            <w:drawing>
              <wp:anchor distT="0" distB="0" distL="114300" distR="114300" simplePos="0" relativeHeight="251658246" behindDoc="1" locked="0" layoutInCell="1" allowOverlap="1" wp14:anchorId="04A86719" wp14:editId="20AB026C">
                <wp:simplePos x="0" y="0"/>
                <wp:positionH relativeFrom="page">
                  <wp:posOffset>0</wp:posOffset>
                </wp:positionH>
                <wp:positionV relativeFrom="paragraph">
                  <wp:posOffset>609600</wp:posOffset>
                </wp:positionV>
                <wp:extent cx="2526030" cy="1270"/>
                <wp:effectExtent l="28575" t="28575" r="26670" b="27305"/>
                <wp:wrapNone/>
                <wp:docPr id="51" name="Group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6030" cy="1270"/>
                          <a:chOff x="0" y="960"/>
                          <a:chExt cx="3978" cy="2"/>
                        </a:xfrm>
                      </wpg:grpSpPr>
                      <wps:wsp>
                        <wps:cNvPr id="52" name="Freeform 346"/>
                        <wps:cNvSpPr>
                          <a:spLocks/>
                        </wps:cNvSpPr>
                        <wps:spPr bwMode="auto">
                          <a:xfrm>
                            <a:off x="0" y="960"/>
                            <a:ext cx="3978" cy="2"/>
                          </a:xfrm>
                          <a:custGeom>
                            <a:avLst/>
                            <a:gdLst>
                              <a:gd name="T0" fmla="*/ 0 w 3978"/>
                              <a:gd name="T1" fmla="*/ 3978 w 3978"/>
                            </a:gdLst>
                            <a:ahLst/>
                            <a:cxnLst>
                              <a:cxn ang="0">
                                <a:pos x="T0" y="0"/>
                              </a:cxn>
                              <a:cxn ang="0">
                                <a:pos x="T1" y="0"/>
                              </a:cxn>
                            </a:cxnLst>
                            <a:rect l="0" t="0" r="r" b="b"/>
                            <a:pathLst>
                              <a:path w="3978">
                                <a:moveTo>
                                  <a:pt x="0" y="0"/>
                                </a:moveTo>
                                <a:lnTo>
                                  <a:pt x="3978" y="0"/>
                                </a:lnTo>
                              </a:path>
                            </a:pathLst>
                          </a:custGeom>
                          <a:solidFill>
                            <a:srgbClr val="698C00"/>
                          </a:solidFill>
                          <a:ln w="3938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9B4A4" id="Group 345" o:spid="_x0000_s1026" alt="&quot;&quot;" style="position:absolute;margin-left:0;margin-top:48pt;width:198.9pt;height:.1pt;z-index:-251658234;mso-position-horizontal-relative:page" coordorigin=",960" coordsize="3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">
                <v:shape id="Freeform 346" o:spid="_x0000_s1027" style="position:absolute;top:960;width:3978;height:2;visibility:visible;mso-wrap-style:square;v-text-anchor:top" coordsize="3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" path="m,l3978,e" fillcolor="#698c00" strokecolor="#678e3c" strokeweight="1.094mm">
                  <v:path arrowok="t" o:connecttype="custom" o:connectlocs="0,0;3978,0" o:connectangles="0,0"/>
                </v:shape>
                <w10:wrap anchorx="page"/>
              </v:group>
            </w:pict>
          </mc:Fallback>
        </mc:AlternateContent>
      </w:r>
      <w:r w:rsidR="00062646" w:rsidRPr="00F8363E">
        <w:rPr>
          <w:rFonts w:ascii="Lato" w:eastAsia="Lato" w:hAnsi="Lato" w:cs="Lato"/>
          <w:color w:val="473D54"/>
          <w:sz w:val="64"/>
          <w:szCs w:val="64"/>
        </w:rPr>
        <w:t>Contents</w:t>
      </w:r>
    </w:p>
    <w:p w14:paraId="7857053F" w14:textId="77777777" w:rsidR="00D76DD9" w:rsidRDefault="00D76DD9">
      <w:pPr>
        <w:spacing w:after="0"/>
        <w:jc w:val="right"/>
      </w:pPr>
    </w:p>
    <w:p w14:paraId="3EA20B47" w14:textId="77777777" w:rsidR="00335873" w:rsidRDefault="00335873">
      <w:pPr>
        <w:spacing w:after="0"/>
        <w:jc w:val="right"/>
      </w:pPr>
    </w:p>
    <w:sdt>
      <w:sdtPr>
        <w:rPr>
          <w:rFonts w:asciiTheme="minorHAnsi" w:eastAsiaTheme="minorEastAsia" w:hAnsiTheme="minorHAnsi" w:cstheme="minorBidi"/>
          <w:color w:val="auto"/>
          <w:sz w:val="22"/>
          <w:szCs w:val="22"/>
        </w:rPr>
        <w:id w:val="877749787"/>
        <w:docPartObj>
          <w:docPartGallery w:val="Table of Contents"/>
          <w:docPartUnique/>
        </w:docPartObj>
      </w:sdtPr>
      <w:sdtEndPr>
        <w:rPr>
          <w:b/>
          <w:bCs/>
          <w:noProof/>
        </w:rPr>
      </w:sdtEndPr>
      <w:sdtContent>
        <w:p w14:paraId="69976614" w14:textId="2ED66E66" w:rsidR="00335873" w:rsidRPr="008E0B70" w:rsidRDefault="00335873" w:rsidP="008E0B70">
          <w:pPr>
            <w:pStyle w:val="TOCHeading"/>
            <w:tabs>
              <w:tab w:val="left" w:pos="15309"/>
            </w:tabs>
            <w:spacing w:line="360" w:lineRule="auto"/>
            <w:ind w:right="822"/>
            <w:rPr>
              <w:rFonts w:ascii="Lato" w:hAnsi="Lato"/>
              <w:sz w:val="40"/>
              <w:szCs w:val="40"/>
            </w:rPr>
          </w:pPr>
        </w:p>
        <w:p w14:paraId="6B665A56" w14:textId="2D3FA91D" w:rsidR="00335873" w:rsidRPr="00255969" w:rsidRDefault="00335873" w:rsidP="00255969">
          <w:pPr>
            <w:pStyle w:val="TOC1"/>
            <w:ind w:right="709"/>
            <w:rPr>
              <w:rFonts w:ascii="Lato" w:eastAsiaTheme="minorEastAsia" w:hAnsi="Lato"/>
              <w:noProof/>
              <w:sz w:val="40"/>
              <w:szCs w:val="40"/>
              <w:lang w:val="en-GB" w:eastAsia="en-GB"/>
            </w:rPr>
          </w:pPr>
          <w:r w:rsidRPr="008E0B70">
            <w:fldChar w:fldCharType="begin"/>
          </w:r>
          <w:r w:rsidRPr="008E0B70">
            <w:instrText xml:space="preserve"> TOC \o "1-3" \h \z \u </w:instrText>
          </w:r>
          <w:r w:rsidRPr="008E0B70">
            <w:fldChar w:fldCharType="separate"/>
          </w:r>
          <w:hyperlink w:anchor="_Toc106186227" w:history="1">
            <w:r w:rsidRPr="00255969">
              <w:rPr>
                <w:rStyle w:val="Hyperlink"/>
                <w:rFonts w:ascii="Lato" w:hAnsi="Lato"/>
                <w:noProof/>
                <w:sz w:val="40"/>
                <w:szCs w:val="40"/>
              </w:rPr>
              <w:t>1</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SIP Disclosures</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_Toc106186227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3</w:t>
            </w:r>
            <w:r w:rsidRPr="00255969">
              <w:rPr>
                <w:rFonts w:ascii="Lato" w:hAnsi="Lato"/>
                <w:noProof/>
                <w:webHidden/>
                <w:sz w:val="40"/>
                <w:szCs w:val="40"/>
              </w:rPr>
              <w:fldChar w:fldCharType="end"/>
            </w:r>
          </w:hyperlink>
        </w:p>
        <w:p w14:paraId="50A484E2" w14:textId="47CECBE0" w:rsidR="00335873" w:rsidRPr="00255969" w:rsidRDefault="00335873" w:rsidP="00255969">
          <w:pPr>
            <w:pStyle w:val="TOC1"/>
            <w:ind w:right="709"/>
            <w:rPr>
              <w:rFonts w:ascii="Lato" w:eastAsiaTheme="minorEastAsia" w:hAnsi="Lato"/>
              <w:noProof/>
              <w:sz w:val="40"/>
              <w:szCs w:val="40"/>
              <w:lang w:val="en-GB" w:eastAsia="en-GB"/>
            </w:rPr>
          </w:pPr>
          <w:hyperlink w:anchor="_Toc106186228" w:history="1">
            <w:r w:rsidRPr="00255969">
              <w:rPr>
                <w:rStyle w:val="Hyperlink"/>
                <w:rFonts w:ascii="Lato" w:eastAsia="Lato" w:hAnsi="Lato" w:cs="Lato"/>
                <w:noProof/>
                <w:sz w:val="40"/>
                <w:szCs w:val="40"/>
              </w:rPr>
              <w:t>2</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Sourcing of Voting and Engagement Information</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_Toc106186228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7</w:t>
            </w:r>
            <w:r w:rsidRPr="00255969">
              <w:rPr>
                <w:rFonts w:ascii="Lato" w:hAnsi="Lato"/>
                <w:noProof/>
                <w:webHidden/>
                <w:sz w:val="40"/>
                <w:szCs w:val="40"/>
              </w:rPr>
              <w:fldChar w:fldCharType="end"/>
            </w:r>
          </w:hyperlink>
        </w:p>
        <w:p w14:paraId="528AC4D1" w14:textId="62F61BCB" w:rsidR="00335873" w:rsidRPr="00255969" w:rsidRDefault="00335873" w:rsidP="00255969">
          <w:pPr>
            <w:pStyle w:val="TOC1"/>
            <w:ind w:right="709"/>
            <w:rPr>
              <w:rFonts w:ascii="Lato" w:eastAsiaTheme="minorEastAsia" w:hAnsi="Lato"/>
              <w:noProof/>
              <w:sz w:val="40"/>
              <w:szCs w:val="40"/>
              <w:lang w:val="en-GB" w:eastAsia="en-GB"/>
            </w:rPr>
          </w:pPr>
          <w:hyperlink w:anchor="_Toc106186229" w:history="1">
            <w:r w:rsidRPr="00255969">
              <w:rPr>
                <w:rStyle w:val="Hyperlink"/>
                <w:rFonts w:ascii="Lato" w:hAnsi="Lato"/>
                <w:noProof/>
                <w:sz w:val="40"/>
                <w:szCs w:val="40"/>
              </w:rPr>
              <w:t>3</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Voting and Engagement</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_Toc106186229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9</w:t>
            </w:r>
            <w:r w:rsidRPr="00255969">
              <w:rPr>
                <w:rFonts w:ascii="Lato" w:hAnsi="Lato"/>
                <w:noProof/>
                <w:webHidden/>
                <w:sz w:val="40"/>
                <w:szCs w:val="40"/>
              </w:rPr>
              <w:fldChar w:fldCharType="end"/>
            </w:r>
          </w:hyperlink>
        </w:p>
        <w:p w14:paraId="30AD634A" w14:textId="750EF8F0" w:rsidR="00335873" w:rsidRPr="00255969" w:rsidRDefault="00335873" w:rsidP="00255969">
          <w:pPr>
            <w:pStyle w:val="TOC1"/>
            <w:ind w:right="709"/>
            <w:rPr>
              <w:rFonts w:ascii="Lato" w:eastAsiaTheme="minorEastAsia" w:hAnsi="Lato"/>
              <w:noProof/>
              <w:sz w:val="40"/>
              <w:szCs w:val="40"/>
              <w:lang w:val="en-GB" w:eastAsia="en-GB"/>
            </w:rPr>
          </w:pPr>
          <w:hyperlink w:anchor="_Toc106186230" w:history="1">
            <w:r w:rsidRPr="00255969">
              <w:rPr>
                <w:rStyle w:val="Hyperlink"/>
                <w:rFonts w:ascii="Lato" w:hAnsi="Lato"/>
                <w:noProof/>
                <w:sz w:val="40"/>
                <w:szCs w:val="40"/>
              </w:rPr>
              <w:t>4</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Exercise of Voting Rights</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_Toc106186230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11</w:t>
            </w:r>
            <w:r w:rsidRPr="00255969">
              <w:rPr>
                <w:rFonts w:ascii="Lato" w:hAnsi="Lato"/>
                <w:noProof/>
                <w:webHidden/>
                <w:sz w:val="40"/>
                <w:szCs w:val="40"/>
              </w:rPr>
              <w:fldChar w:fldCharType="end"/>
            </w:r>
          </w:hyperlink>
        </w:p>
        <w:p w14:paraId="06C6CDCD" w14:textId="3F17991D" w:rsidR="00335873" w:rsidRPr="00255969" w:rsidRDefault="00335873" w:rsidP="00255969">
          <w:pPr>
            <w:pStyle w:val="TOC1"/>
            <w:ind w:right="709"/>
            <w:rPr>
              <w:rFonts w:ascii="Lato" w:eastAsiaTheme="minorEastAsia" w:hAnsi="Lato"/>
              <w:noProof/>
              <w:sz w:val="40"/>
              <w:szCs w:val="40"/>
              <w:lang w:val="en-GB" w:eastAsia="en-GB"/>
            </w:rPr>
          </w:pPr>
          <w:hyperlink w:anchor="_Toc106186231" w:history="1">
            <w:r w:rsidRPr="00255969">
              <w:rPr>
                <w:rStyle w:val="Hyperlink"/>
                <w:rFonts w:ascii="Lato" w:hAnsi="Lato"/>
                <w:noProof/>
                <w:sz w:val="40"/>
                <w:szCs w:val="40"/>
              </w:rPr>
              <w:t>5</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Manager Voting Policy</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_Toc106186231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14</w:t>
            </w:r>
            <w:r w:rsidRPr="00255969">
              <w:rPr>
                <w:rFonts w:ascii="Lato" w:hAnsi="Lato"/>
                <w:noProof/>
                <w:webHidden/>
                <w:sz w:val="40"/>
                <w:szCs w:val="40"/>
              </w:rPr>
              <w:fldChar w:fldCharType="end"/>
            </w:r>
          </w:hyperlink>
        </w:p>
        <w:p w14:paraId="13D1E2A1" w14:textId="1703C4ED" w:rsidR="00335873" w:rsidRPr="00255969" w:rsidRDefault="00335873" w:rsidP="00255969">
          <w:pPr>
            <w:pStyle w:val="TOC1"/>
            <w:ind w:right="709"/>
            <w:rPr>
              <w:rFonts w:ascii="Lato" w:eastAsiaTheme="minorEastAsia" w:hAnsi="Lato"/>
              <w:noProof/>
              <w:sz w:val="40"/>
              <w:szCs w:val="40"/>
              <w:lang w:val="en-GB" w:eastAsia="en-GB"/>
            </w:rPr>
          </w:pPr>
          <w:hyperlink w:anchor="_Toc106186232" w:history="1">
            <w:r w:rsidRPr="00255969">
              <w:rPr>
                <w:rStyle w:val="Hyperlink"/>
                <w:rFonts w:ascii="Lato" w:hAnsi="Lato"/>
                <w:noProof/>
                <w:sz w:val="40"/>
                <w:szCs w:val="40"/>
              </w:rPr>
              <w:t>6</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 xml:space="preserve">Manager </w:t>
            </w:r>
            <w:r w:rsidRPr="00255969">
              <w:rPr>
                <w:rStyle w:val="Hyperlink"/>
                <w:rFonts w:ascii="Lato" w:hAnsi="Lato"/>
                <w:noProof/>
                <w:spacing w:val="-37"/>
                <w:sz w:val="40"/>
                <w:szCs w:val="40"/>
              </w:rPr>
              <w:t>V</w:t>
            </w:r>
            <w:r w:rsidRPr="00255969">
              <w:rPr>
                <w:rStyle w:val="Hyperlink"/>
                <w:rFonts w:ascii="Lato" w:hAnsi="Lato"/>
                <w:noProof/>
                <w:sz w:val="40"/>
                <w:szCs w:val="40"/>
              </w:rPr>
              <w:t>oting Beh</w:t>
            </w:r>
            <w:r w:rsidRPr="00255969">
              <w:rPr>
                <w:rStyle w:val="Hyperlink"/>
                <w:rFonts w:ascii="Lato" w:hAnsi="Lato"/>
                <w:noProof/>
                <w:spacing w:val="-10"/>
                <w:sz w:val="40"/>
                <w:szCs w:val="40"/>
              </w:rPr>
              <w:t>a</w:t>
            </w:r>
            <w:r w:rsidRPr="00255969">
              <w:rPr>
                <w:rStyle w:val="Hyperlink"/>
                <w:rFonts w:ascii="Lato" w:hAnsi="Lato"/>
                <w:noProof/>
                <w:sz w:val="40"/>
                <w:szCs w:val="40"/>
              </w:rPr>
              <w:t>viour</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_Toc106186232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16</w:t>
            </w:r>
            <w:r w:rsidRPr="00255969">
              <w:rPr>
                <w:rFonts w:ascii="Lato" w:hAnsi="Lato"/>
                <w:noProof/>
                <w:webHidden/>
                <w:sz w:val="40"/>
                <w:szCs w:val="40"/>
              </w:rPr>
              <w:fldChar w:fldCharType="end"/>
            </w:r>
          </w:hyperlink>
        </w:p>
        <w:p w14:paraId="75EFF3F5" w14:textId="39AA95E0" w:rsidR="00335873" w:rsidRPr="00255969" w:rsidRDefault="00335873" w:rsidP="00255969">
          <w:pPr>
            <w:pStyle w:val="TOC1"/>
            <w:ind w:right="709"/>
            <w:rPr>
              <w:rFonts w:ascii="Lato" w:eastAsiaTheme="minorEastAsia" w:hAnsi="Lato"/>
              <w:noProof/>
              <w:sz w:val="40"/>
              <w:szCs w:val="40"/>
              <w:lang w:val="en-GB" w:eastAsia="en-GB"/>
            </w:rPr>
          </w:pPr>
          <w:hyperlink w:anchor="_Toc106186233" w:history="1">
            <w:r w:rsidRPr="00255969">
              <w:rPr>
                <w:rStyle w:val="Hyperlink"/>
                <w:rFonts w:ascii="Lato" w:hAnsi="Lato"/>
                <w:noProof/>
                <w:sz w:val="40"/>
                <w:szCs w:val="40"/>
              </w:rPr>
              <w:t>7</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Significant</w:t>
            </w:r>
            <w:r w:rsidRPr="00255969">
              <w:rPr>
                <w:rStyle w:val="Hyperlink"/>
                <w:rFonts w:ascii="Lato" w:hAnsi="Lato"/>
                <w:noProof/>
                <w:spacing w:val="-29"/>
                <w:sz w:val="40"/>
                <w:szCs w:val="40"/>
              </w:rPr>
              <w:t xml:space="preserve"> </w:t>
            </w:r>
            <w:r w:rsidRPr="00255969">
              <w:rPr>
                <w:rStyle w:val="Hyperlink"/>
                <w:rFonts w:ascii="Lato" w:hAnsi="Lato"/>
                <w:noProof/>
                <w:spacing w:val="-37"/>
                <w:sz w:val="40"/>
                <w:szCs w:val="40"/>
              </w:rPr>
              <w:t>V</w:t>
            </w:r>
            <w:r w:rsidRPr="00255969">
              <w:rPr>
                <w:rStyle w:val="Hyperlink"/>
                <w:rFonts w:ascii="Lato" w:hAnsi="Lato"/>
                <w:noProof/>
                <w:sz w:val="40"/>
                <w:szCs w:val="40"/>
              </w:rPr>
              <w:t>otes</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_Toc106186233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18</w:t>
            </w:r>
            <w:r w:rsidRPr="00255969">
              <w:rPr>
                <w:rFonts w:ascii="Lato" w:hAnsi="Lato"/>
                <w:noProof/>
                <w:webHidden/>
                <w:sz w:val="40"/>
                <w:szCs w:val="40"/>
              </w:rPr>
              <w:fldChar w:fldCharType="end"/>
            </w:r>
          </w:hyperlink>
        </w:p>
        <w:p w14:paraId="116EE40F" w14:textId="41B280EB" w:rsidR="00335873" w:rsidRPr="00255969" w:rsidRDefault="00335873" w:rsidP="00255969">
          <w:pPr>
            <w:pStyle w:val="TOC1"/>
            <w:ind w:right="709"/>
            <w:rPr>
              <w:rFonts w:ascii="Lato" w:eastAsiaTheme="minorEastAsia" w:hAnsi="Lato"/>
              <w:noProof/>
              <w:sz w:val="40"/>
              <w:szCs w:val="40"/>
              <w:lang w:val="en-GB" w:eastAsia="en-GB"/>
            </w:rPr>
          </w:pPr>
          <w:hyperlink w:anchor="_Toc106186234" w:history="1">
            <w:r w:rsidRPr="00255969">
              <w:rPr>
                <w:rStyle w:val="Hyperlink"/>
                <w:rFonts w:ascii="Lato" w:hAnsi="Lato"/>
                <w:noProof/>
                <w:sz w:val="40"/>
                <w:szCs w:val="40"/>
              </w:rPr>
              <w:t>8</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Manager Engagement Information</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_Toc106186234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24</w:t>
            </w:r>
            <w:r w:rsidRPr="00255969">
              <w:rPr>
                <w:rFonts w:ascii="Lato" w:hAnsi="Lato"/>
                <w:noProof/>
                <w:webHidden/>
                <w:sz w:val="40"/>
                <w:szCs w:val="40"/>
              </w:rPr>
              <w:fldChar w:fldCharType="end"/>
            </w:r>
          </w:hyperlink>
        </w:p>
        <w:p w14:paraId="7033EB73" w14:textId="7C21F180" w:rsidR="00335873" w:rsidRDefault="00335873" w:rsidP="00255969">
          <w:pPr>
            <w:pStyle w:val="TOC1"/>
            <w:ind w:right="709"/>
          </w:pPr>
          <w:hyperlink w:anchor="_Toc106186235" w:history="1">
            <w:r w:rsidRPr="00255969">
              <w:rPr>
                <w:rStyle w:val="Hyperlink"/>
                <w:rFonts w:ascii="Lato" w:hAnsi="Lato"/>
                <w:noProof/>
                <w:sz w:val="40"/>
                <w:szCs w:val="40"/>
              </w:rPr>
              <w:t>9</w:t>
            </w:r>
            <w:r w:rsidRPr="00255969">
              <w:rPr>
                <w:rFonts w:ascii="Lato" w:eastAsiaTheme="minorEastAsia" w:hAnsi="Lato"/>
                <w:noProof/>
                <w:sz w:val="40"/>
                <w:szCs w:val="40"/>
                <w:lang w:val="en-GB" w:eastAsia="en-GB"/>
              </w:rPr>
              <w:tab/>
            </w:r>
            <w:r w:rsidRPr="00255969">
              <w:rPr>
                <w:rStyle w:val="Hyperlink"/>
                <w:rFonts w:ascii="Lato" w:hAnsi="Lato"/>
                <w:noProof/>
                <w:sz w:val="40"/>
                <w:szCs w:val="40"/>
              </w:rPr>
              <w:t>Conclusion</w:t>
            </w:r>
            <w:r w:rsidRPr="00255969">
              <w:rPr>
                <w:rFonts w:ascii="Lato" w:hAnsi="Lato"/>
                <w:noProof/>
                <w:webHidden/>
                <w:sz w:val="40"/>
                <w:szCs w:val="40"/>
              </w:rPr>
              <w:tab/>
            </w:r>
            <w:r w:rsidRPr="00255969">
              <w:rPr>
                <w:rFonts w:ascii="Lato" w:hAnsi="Lato"/>
                <w:noProof/>
                <w:webHidden/>
                <w:sz w:val="40"/>
                <w:szCs w:val="40"/>
              </w:rPr>
              <w:fldChar w:fldCharType="begin"/>
            </w:r>
            <w:r w:rsidRPr="00255969">
              <w:rPr>
                <w:rFonts w:ascii="Lato" w:hAnsi="Lato"/>
                <w:noProof/>
                <w:webHidden/>
                <w:sz w:val="40"/>
                <w:szCs w:val="40"/>
              </w:rPr>
              <w:instrText xml:space="preserve"> PAGEREF _Toc106186235 \h </w:instrText>
            </w:r>
            <w:r w:rsidRPr="00255969">
              <w:rPr>
                <w:rFonts w:ascii="Lato" w:hAnsi="Lato"/>
                <w:noProof/>
                <w:webHidden/>
                <w:sz w:val="40"/>
                <w:szCs w:val="40"/>
              </w:rPr>
            </w:r>
            <w:r w:rsidRPr="00255969">
              <w:rPr>
                <w:rFonts w:ascii="Lato" w:hAnsi="Lato"/>
                <w:noProof/>
                <w:webHidden/>
                <w:sz w:val="40"/>
                <w:szCs w:val="40"/>
              </w:rPr>
              <w:fldChar w:fldCharType="separate"/>
            </w:r>
            <w:r w:rsidR="009C0822">
              <w:rPr>
                <w:rFonts w:ascii="Lato" w:hAnsi="Lato"/>
                <w:noProof/>
                <w:webHidden/>
                <w:sz w:val="40"/>
                <w:szCs w:val="40"/>
              </w:rPr>
              <w:t>31</w:t>
            </w:r>
            <w:r w:rsidRPr="00255969">
              <w:rPr>
                <w:rFonts w:ascii="Lato" w:hAnsi="Lato"/>
                <w:noProof/>
                <w:webHidden/>
                <w:sz w:val="40"/>
                <w:szCs w:val="40"/>
              </w:rPr>
              <w:fldChar w:fldCharType="end"/>
            </w:r>
          </w:hyperlink>
          <w:r w:rsidRPr="008E0B70">
            <w:rPr>
              <w:b/>
              <w:bCs/>
              <w:noProof/>
            </w:rPr>
            <w:fldChar w:fldCharType="end"/>
          </w:r>
        </w:p>
      </w:sdtContent>
    </w:sdt>
    <w:p w14:paraId="3A89E50F" w14:textId="150EE920" w:rsidR="00F678C1" w:rsidRPr="00F678C1" w:rsidRDefault="00F678C1" w:rsidP="00F678C1">
      <w:pPr>
        <w:tabs>
          <w:tab w:val="center" w:pos="8420"/>
        </w:tabs>
        <w:sectPr w:rsidR="00F678C1" w:rsidRPr="00F678C1" w:rsidSect="00255969">
          <w:footerReference w:type="even" r:id="rId17"/>
          <w:pgSz w:w="16840" w:h="11920" w:orient="landscape"/>
          <w:pgMar w:top="540" w:right="255" w:bottom="560" w:left="0" w:header="60294" w:footer="481" w:gutter="0"/>
          <w:cols w:space="720"/>
          <w:titlePg/>
          <w:docGrid w:linePitch="299"/>
        </w:sectPr>
      </w:pPr>
      <w:r>
        <w:tab/>
      </w:r>
    </w:p>
    <w:p w14:paraId="57254A10" w14:textId="716C45DD" w:rsidR="00D76DD9" w:rsidRPr="00650C7A" w:rsidRDefault="00062646" w:rsidP="00650C7A">
      <w:pPr>
        <w:pStyle w:val="Style2"/>
        <w:ind w:left="567"/>
      </w:pPr>
      <w:bookmarkStart w:id="0" w:name="_Toc106185383"/>
      <w:bookmarkStart w:id="1" w:name="_Toc106186227"/>
      <w:r w:rsidRPr="00650C7A">
        <w:lastRenderedPageBreak/>
        <w:t>SIP D</w:t>
      </w:r>
      <w:r w:rsidR="0032005D">
        <w:t>isclosures</w:t>
      </w:r>
      <w:bookmarkEnd w:id="0"/>
      <w:bookmarkEnd w:id="1"/>
    </w:p>
    <w:p w14:paraId="4C972AF1" w14:textId="77777777" w:rsidR="00D76DD9" w:rsidRDefault="00D76DD9">
      <w:pPr>
        <w:spacing w:before="8" w:after="0" w:line="180" w:lineRule="exact"/>
        <w:rPr>
          <w:sz w:val="18"/>
          <w:szCs w:val="18"/>
        </w:rPr>
      </w:pPr>
    </w:p>
    <w:p w14:paraId="5C894ACB" w14:textId="77777777" w:rsidR="00D76DD9" w:rsidRDefault="00D76DD9" w:rsidP="007B5BB6">
      <w:pPr>
        <w:spacing w:after="0"/>
        <w:sectPr w:rsidR="00D76DD9">
          <w:footerReference w:type="default" r:id="rId18"/>
          <w:pgSz w:w="16840" w:h="11920" w:orient="landscape"/>
          <w:pgMar w:top="560" w:right="580" w:bottom="280" w:left="580" w:header="0" w:footer="0" w:gutter="0"/>
          <w:cols w:space="720"/>
        </w:sectPr>
      </w:pPr>
    </w:p>
    <w:p w14:paraId="1FBD14B6" w14:textId="77777777" w:rsidR="00D76DD9" w:rsidRPr="005431B8" w:rsidRDefault="00062646" w:rsidP="007B5BB6">
      <w:pPr>
        <w:spacing w:after="0" w:line="240" w:lineRule="auto"/>
        <w:ind w:right="-60"/>
        <w:rPr>
          <w:rFonts w:ascii="Lato" w:eastAsia="Lato" w:hAnsi="Lato" w:cs="Lato"/>
          <w:b/>
          <w:bCs/>
          <w:color w:val="231F20"/>
        </w:rPr>
      </w:pPr>
      <w:r w:rsidRPr="005431B8">
        <w:rPr>
          <w:rFonts w:ascii="Lato" w:eastAsia="Lato" w:hAnsi="Lato" w:cs="Lato"/>
          <w:b/>
          <w:bCs/>
          <w:color w:val="231F20"/>
        </w:rPr>
        <w:t>This</w:t>
      </w:r>
      <w:r w:rsidRPr="005431B8">
        <w:rPr>
          <w:rFonts w:ascii="Lato" w:eastAsia="Lato" w:hAnsi="Lato" w:cs="Lato"/>
          <w:b/>
          <w:bCs/>
          <w:color w:val="231F20"/>
          <w:spacing w:val="-4"/>
        </w:rPr>
        <w:t xml:space="preserve"> </w:t>
      </w:r>
      <w:r w:rsidRPr="005431B8">
        <w:rPr>
          <w:rFonts w:ascii="Lato" w:eastAsia="Lato" w:hAnsi="Lato" w:cs="Lato"/>
          <w:b/>
          <w:bCs/>
          <w:color w:val="231F20"/>
        </w:rPr>
        <w:t>section</w:t>
      </w:r>
      <w:r w:rsidRPr="005431B8">
        <w:rPr>
          <w:rFonts w:ascii="Lato" w:eastAsia="Lato" w:hAnsi="Lato" w:cs="Lato"/>
          <w:b/>
          <w:bCs/>
          <w:color w:val="231F20"/>
          <w:spacing w:val="-7"/>
        </w:rPr>
        <w:t xml:space="preserve"> </w:t>
      </w:r>
      <w:r w:rsidRPr="005431B8">
        <w:rPr>
          <w:rFonts w:ascii="Lato" w:eastAsia="Lato" w:hAnsi="Lato" w:cs="Lato"/>
          <w:b/>
          <w:bCs/>
          <w:color w:val="231F20"/>
        </w:rPr>
        <w:t>sets</w:t>
      </w:r>
      <w:r w:rsidRPr="005431B8">
        <w:rPr>
          <w:rFonts w:ascii="Lato" w:eastAsia="Lato" w:hAnsi="Lato" w:cs="Lato"/>
          <w:b/>
          <w:bCs/>
          <w:color w:val="231F20"/>
          <w:spacing w:val="-4"/>
        </w:rPr>
        <w:t xml:space="preserve"> </w:t>
      </w:r>
      <w:r w:rsidRPr="005431B8">
        <w:rPr>
          <w:rFonts w:ascii="Lato" w:eastAsia="Lato" w:hAnsi="Lato" w:cs="Lato"/>
          <w:b/>
          <w:bCs/>
          <w:color w:val="231F20"/>
        </w:rPr>
        <w:t>out</w:t>
      </w:r>
      <w:r w:rsidRPr="005431B8">
        <w:rPr>
          <w:rFonts w:ascii="Lato" w:eastAsia="Lato" w:hAnsi="Lato" w:cs="Lato"/>
          <w:b/>
          <w:bCs/>
          <w:color w:val="231F20"/>
          <w:spacing w:val="-3"/>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rPr>
        <w:t>policies</w:t>
      </w:r>
      <w:r w:rsidRPr="005431B8">
        <w:rPr>
          <w:rFonts w:ascii="Lato" w:eastAsia="Lato" w:hAnsi="Lato" w:cs="Lato"/>
          <w:b/>
          <w:bCs/>
          <w:color w:val="231F20"/>
          <w:spacing w:val="-7"/>
        </w:rPr>
        <w:t xml:space="preserve"> </w:t>
      </w:r>
      <w:r w:rsidRPr="005431B8">
        <w:rPr>
          <w:rFonts w:ascii="Lato" w:eastAsia="Lato" w:hAnsi="Lato" w:cs="Lato"/>
          <w:b/>
          <w:bCs/>
          <w:color w:val="231F20"/>
        </w:rPr>
        <w:t>in</w:t>
      </w:r>
      <w:r w:rsidRPr="005431B8">
        <w:rPr>
          <w:rFonts w:ascii="Lato" w:eastAsia="Lato" w:hAnsi="Lato" w:cs="Lato"/>
          <w:b/>
          <w:bCs/>
          <w:color w:val="231F20"/>
          <w:spacing w:val="-2"/>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rPr>
        <w:t>Statement</w:t>
      </w:r>
      <w:r w:rsidRPr="005431B8">
        <w:rPr>
          <w:rFonts w:ascii="Lato" w:eastAsia="Lato" w:hAnsi="Lato" w:cs="Lato"/>
          <w:b/>
          <w:bCs/>
          <w:color w:val="231F20"/>
          <w:spacing w:val="-11"/>
        </w:rPr>
        <w:t xml:space="preserve"> </w:t>
      </w:r>
      <w:r w:rsidRPr="005431B8">
        <w:rPr>
          <w:rFonts w:ascii="Lato" w:eastAsia="Lato" w:hAnsi="Lato" w:cs="Lato"/>
          <w:b/>
          <w:bCs/>
          <w:color w:val="231F20"/>
        </w:rPr>
        <w:t>of I</w:t>
      </w:r>
      <w:r w:rsidRPr="005431B8">
        <w:rPr>
          <w:rFonts w:ascii="Lato" w:eastAsia="Lato" w:hAnsi="Lato" w:cs="Lato"/>
          <w:b/>
          <w:bCs/>
          <w:color w:val="231F20"/>
          <w:spacing w:val="-4"/>
        </w:rPr>
        <w:t>nv</w:t>
      </w:r>
      <w:r w:rsidRPr="005431B8">
        <w:rPr>
          <w:rFonts w:ascii="Lato" w:eastAsia="Lato" w:hAnsi="Lato" w:cs="Lato"/>
          <w:b/>
          <w:bCs/>
          <w:color w:val="231F20"/>
        </w:rPr>
        <w:t>estment</w:t>
      </w:r>
      <w:r w:rsidRPr="005431B8">
        <w:rPr>
          <w:rFonts w:ascii="Lato" w:eastAsia="Lato" w:hAnsi="Lato" w:cs="Lato"/>
          <w:b/>
          <w:bCs/>
          <w:color w:val="231F20"/>
          <w:spacing w:val="-11"/>
        </w:rPr>
        <w:t xml:space="preserve"> </w:t>
      </w:r>
      <w:r w:rsidRPr="005431B8">
        <w:rPr>
          <w:rFonts w:ascii="Lato" w:eastAsia="Lato" w:hAnsi="Lato" w:cs="Lato"/>
          <w:b/>
          <w:bCs/>
          <w:color w:val="231F20"/>
        </w:rPr>
        <w:t>Principles</w:t>
      </w:r>
      <w:r w:rsidRPr="005431B8">
        <w:rPr>
          <w:rFonts w:ascii="Lato" w:eastAsia="Lato" w:hAnsi="Lato" w:cs="Lato"/>
          <w:b/>
          <w:bCs/>
          <w:color w:val="231F20"/>
          <w:spacing w:val="-10"/>
        </w:rPr>
        <w:t xml:space="preserve"> </w:t>
      </w:r>
      <w:r w:rsidRPr="005431B8">
        <w:rPr>
          <w:rFonts w:ascii="Lato" w:eastAsia="Lato" w:hAnsi="Lato" w:cs="Lato"/>
          <w:b/>
          <w:bCs/>
          <w:color w:val="231F20"/>
        </w:rPr>
        <w:t>(‘SIP’)</w:t>
      </w:r>
      <w:r w:rsidRPr="005431B8">
        <w:rPr>
          <w:rFonts w:ascii="Lato" w:eastAsia="Lato" w:hAnsi="Lato" w:cs="Lato"/>
          <w:b/>
          <w:bCs/>
          <w:color w:val="231F20"/>
          <w:spacing w:val="-6"/>
        </w:rPr>
        <w:t xml:space="preserve"> </w:t>
      </w:r>
      <w:r w:rsidRPr="005431B8">
        <w:rPr>
          <w:rFonts w:ascii="Lato" w:eastAsia="Lato" w:hAnsi="Lato" w:cs="Lato"/>
          <w:b/>
          <w:bCs/>
          <w:color w:val="231F20"/>
        </w:rPr>
        <w:t>in</w:t>
      </w:r>
      <w:r w:rsidRPr="005431B8">
        <w:rPr>
          <w:rFonts w:ascii="Lato" w:eastAsia="Lato" w:hAnsi="Lato" w:cs="Lato"/>
          <w:b/>
          <w:bCs/>
          <w:color w:val="231F20"/>
          <w:spacing w:val="-2"/>
        </w:rPr>
        <w:t xml:space="preserve"> </w:t>
      </w:r>
      <w:r w:rsidRPr="005431B8">
        <w:rPr>
          <w:rFonts w:ascii="Lato" w:eastAsia="Lato" w:hAnsi="Lato" w:cs="Lato"/>
          <w:b/>
          <w:bCs/>
          <w:color w:val="231F20"/>
        </w:rPr>
        <w:t>force</w:t>
      </w:r>
      <w:r w:rsidRPr="005431B8">
        <w:rPr>
          <w:rFonts w:ascii="Lato" w:eastAsia="Lato" w:hAnsi="Lato" w:cs="Lato"/>
          <w:b/>
          <w:bCs/>
          <w:color w:val="231F20"/>
          <w:spacing w:val="-5"/>
        </w:rPr>
        <w:t xml:space="preserve"> </w:t>
      </w:r>
      <w:r w:rsidRPr="005431B8">
        <w:rPr>
          <w:rFonts w:ascii="Lato" w:eastAsia="Lato" w:hAnsi="Lato" w:cs="Lato"/>
          <w:b/>
          <w:bCs/>
          <w:color w:val="231F20"/>
        </w:rPr>
        <w:t>at</w:t>
      </w:r>
      <w:r w:rsidRPr="005431B8">
        <w:rPr>
          <w:rFonts w:ascii="Lato" w:eastAsia="Lato" w:hAnsi="Lato" w:cs="Lato"/>
          <w:b/>
          <w:bCs/>
          <w:color w:val="231F20"/>
          <w:spacing w:val="-2"/>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rPr>
        <w:t>Scheme</w:t>
      </w:r>
      <w:r w:rsidRPr="005431B8">
        <w:rPr>
          <w:rFonts w:ascii="Lato" w:eastAsia="Lato" w:hAnsi="Lato" w:cs="Lato"/>
          <w:b/>
          <w:bCs/>
          <w:color w:val="231F20"/>
          <w:spacing w:val="-8"/>
        </w:rPr>
        <w:t xml:space="preserve"> </w:t>
      </w:r>
      <w:r w:rsidRPr="005431B8">
        <w:rPr>
          <w:rFonts w:ascii="Lato" w:eastAsia="Lato" w:hAnsi="Lato" w:cs="Lato"/>
          <w:b/>
          <w:bCs/>
          <w:color w:val="231F20"/>
          <w:spacing w:val="-1"/>
        </w:rPr>
        <w:t>y</w:t>
      </w:r>
      <w:r w:rsidRPr="005431B8">
        <w:rPr>
          <w:rFonts w:ascii="Lato" w:eastAsia="Lato" w:hAnsi="Lato" w:cs="Lato"/>
          <w:b/>
          <w:bCs/>
          <w:color w:val="231F20"/>
        </w:rPr>
        <w:t>ear-end relating</w:t>
      </w:r>
      <w:r w:rsidRPr="005431B8">
        <w:rPr>
          <w:rFonts w:ascii="Lato" w:eastAsia="Lato" w:hAnsi="Lato" w:cs="Lato"/>
          <w:b/>
          <w:bCs/>
          <w:color w:val="231F20"/>
          <w:spacing w:val="-9"/>
        </w:rPr>
        <w:t xml:space="preserve"> </w:t>
      </w:r>
      <w:r w:rsidRPr="005431B8">
        <w:rPr>
          <w:rFonts w:ascii="Lato" w:eastAsia="Lato" w:hAnsi="Lato" w:cs="Lato"/>
          <w:b/>
          <w:bCs/>
          <w:color w:val="231F20"/>
        </w:rPr>
        <w:t>to</w:t>
      </w:r>
      <w:r w:rsidRPr="005431B8">
        <w:rPr>
          <w:rFonts w:ascii="Lato" w:eastAsia="Lato" w:hAnsi="Lato" w:cs="Lato"/>
          <w:b/>
          <w:bCs/>
          <w:color w:val="231F20"/>
          <w:spacing w:val="-2"/>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rPr>
        <w:t>following:</w:t>
      </w:r>
    </w:p>
    <w:p w14:paraId="5F63F0EA" w14:textId="77777777" w:rsidR="00650C7A" w:rsidRPr="007B5BB6" w:rsidRDefault="00650C7A" w:rsidP="007B5BB6">
      <w:pPr>
        <w:spacing w:after="0" w:line="240" w:lineRule="auto"/>
        <w:ind w:right="-60"/>
        <w:rPr>
          <w:rFonts w:ascii="Lato" w:eastAsia="Lato" w:hAnsi="Lato" w:cs="Lato"/>
          <w:sz w:val="10"/>
          <w:szCs w:val="10"/>
        </w:rPr>
      </w:pPr>
    </w:p>
    <w:p w14:paraId="33D03B92" w14:textId="77777777" w:rsidR="00D76DD9" w:rsidRPr="005431B8" w:rsidRDefault="00D76DD9" w:rsidP="007B5BB6">
      <w:pPr>
        <w:spacing w:before="3" w:after="0" w:line="110" w:lineRule="exact"/>
        <w:rPr>
          <w:rFonts w:ascii="Lato" w:hAnsi="Lato"/>
          <w:sz w:val="11"/>
          <w:szCs w:val="11"/>
        </w:rPr>
      </w:pPr>
    </w:p>
    <w:p w14:paraId="568A2562" w14:textId="77777777" w:rsidR="00D76DD9" w:rsidRPr="005431B8" w:rsidRDefault="00062646" w:rsidP="007B5BB6">
      <w:pPr>
        <w:spacing w:after="0" w:line="240" w:lineRule="auto"/>
        <w:ind w:right="-20"/>
        <w:rPr>
          <w:rFonts w:ascii="Lato" w:eastAsia="Lato" w:hAnsi="Lato" w:cs="Lato"/>
        </w:rPr>
      </w:pPr>
      <w:r w:rsidRPr="005431B8">
        <w:rPr>
          <w:rFonts w:ascii="Lato" w:eastAsia="Lato" w:hAnsi="Lato" w:cs="Lato"/>
          <w:b/>
          <w:bCs/>
          <w:color w:val="231F20"/>
        </w:rPr>
        <w:t xml:space="preserve">1.   </w:t>
      </w:r>
      <w:r w:rsidRPr="005431B8">
        <w:rPr>
          <w:rFonts w:ascii="Lato" w:eastAsia="Lato" w:hAnsi="Lato" w:cs="Lato"/>
          <w:b/>
          <w:bCs/>
          <w:color w:val="231F20"/>
          <w:spacing w:val="13"/>
        </w:rPr>
        <w:t xml:space="preserve"> </w:t>
      </w:r>
      <w:r w:rsidRPr="005431B8">
        <w:rPr>
          <w:rFonts w:ascii="Lato" w:eastAsia="Lato" w:hAnsi="Lato" w:cs="Lato"/>
          <w:b/>
          <w:bCs/>
          <w:color w:val="231F20"/>
        </w:rPr>
        <w:t>Financially</w:t>
      </w:r>
      <w:r w:rsidRPr="005431B8">
        <w:rPr>
          <w:rFonts w:ascii="Lato" w:eastAsia="Lato" w:hAnsi="Lato" w:cs="Lato"/>
          <w:b/>
          <w:bCs/>
          <w:color w:val="231F20"/>
          <w:spacing w:val="-12"/>
        </w:rPr>
        <w:t xml:space="preserve"> </w:t>
      </w:r>
      <w:r w:rsidRPr="005431B8">
        <w:rPr>
          <w:rFonts w:ascii="Lato" w:eastAsia="Lato" w:hAnsi="Lato" w:cs="Lato"/>
          <w:b/>
          <w:bCs/>
          <w:color w:val="231F20"/>
        </w:rPr>
        <w:t>Material</w:t>
      </w:r>
      <w:r w:rsidRPr="005431B8">
        <w:rPr>
          <w:rFonts w:ascii="Lato" w:eastAsia="Lato" w:hAnsi="Lato" w:cs="Lato"/>
          <w:b/>
          <w:bCs/>
          <w:color w:val="231F20"/>
          <w:spacing w:val="-8"/>
        </w:rPr>
        <w:t xml:space="preserve"> </w:t>
      </w:r>
      <w:r w:rsidRPr="005431B8">
        <w:rPr>
          <w:rFonts w:ascii="Lato" w:eastAsia="Lato" w:hAnsi="Lato" w:cs="Lato"/>
          <w:b/>
          <w:bCs/>
          <w:color w:val="231F20"/>
        </w:rPr>
        <w:t>Conside</w:t>
      </w:r>
      <w:r w:rsidRPr="005431B8">
        <w:rPr>
          <w:rFonts w:ascii="Lato" w:eastAsia="Lato" w:hAnsi="Lato" w:cs="Lato"/>
          <w:b/>
          <w:bCs/>
          <w:color w:val="231F20"/>
          <w:spacing w:val="-2"/>
        </w:rPr>
        <w:t>r</w:t>
      </w:r>
      <w:r w:rsidRPr="005431B8">
        <w:rPr>
          <w:rFonts w:ascii="Lato" w:eastAsia="Lato" w:hAnsi="Lato" w:cs="Lato"/>
          <w:b/>
          <w:bCs/>
          <w:color w:val="231F20"/>
        </w:rPr>
        <w:t>ations</w:t>
      </w:r>
    </w:p>
    <w:p w14:paraId="0CC8F62C" w14:textId="77777777" w:rsidR="00D76DD9" w:rsidRPr="005431B8" w:rsidRDefault="00D76DD9" w:rsidP="007B5BB6">
      <w:pPr>
        <w:spacing w:before="3" w:after="0" w:line="110" w:lineRule="exact"/>
        <w:rPr>
          <w:rFonts w:ascii="Lato" w:hAnsi="Lato"/>
          <w:sz w:val="11"/>
          <w:szCs w:val="11"/>
        </w:rPr>
      </w:pPr>
    </w:p>
    <w:p w14:paraId="1498BA19" w14:textId="77777777" w:rsidR="00D76DD9" w:rsidRPr="005431B8" w:rsidRDefault="00062646" w:rsidP="007B5BB6">
      <w:pPr>
        <w:spacing w:after="0" w:line="240" w:lineRule="auto"/>
        <w:ind w:right="-20"/>
        <w:rPr>
          <w:rFonts w:ascii="Lato" w:eastAsia="Lato" w:hAnsi="Lato" w:cs="Lato"/>
        </w:rPr>
      </w:pPr>
      <w:r w:rsidRPr="005431B8">
        <w:rPr>
          <w:rFonts w:ascii="Lato" w:eastAsia="Lato" w:hAnsi="Lato" w:cs="Lato"/>
          <w:b/>
          <w:bCs/>
          <w:color w:val="231F20"/>
        </w:rPr>
        <w:t xml:space="preserve">2.   </w:t>
      </w:r>
      <w:r w:rsidRPr="005431B8">
        <w:rPr>
          <w:rFonts w:ascii="Lato" w:eastAsia="Lato" w:hAnsi="Lato" w:cs="Lato"/>
          <w:b/>
          <w:bCs/>
          <w:color w:val="231F20"/>
          <w:spacing w:val="13"/>
        </w:rPr>
        <w:t xml:space="preserve"> </w:t>
      </w:r>
      <w:r w:rsidRPr="005431B8">
        <w:rPr>
          <w:rFonts w:ascii="Lato" w:eastAsia="Lato" w:hAnsi="Lato" w:cs="Lato"/>
          <w:b/>
          <w:bCs/>
          <w:color w:val="231F20"/>
        </w:rPr>
        <w:t>Non-Financial</w:t>
      </w:r>
      <w:r w:rsidRPr="005431B8">
        <w:rPr>
          <w:rFonts w:ascii="Lato" w:eastAsia="Lato" w:hAnsi="Lato" w:cs="Lato"/>
          <w:b/>
          <w:bCs/>
          <w:color w:val="231F20"/>
          <w:spacing w:val="-15"/>
        </w:rPr>
        <w:t xml:space="preserve"> </w:t>
      </w:r>
      <w:r w:rsidRPr="005431B8">
        <w:rPr>
          <w:rFonts w:ascii="Lato" w:eastAsia="Lato" w:hAnsi="Lato" w:cs="Lato"/>
          <w:b/>
          <w:bCs/>
          <w:color w:val="231F20"/>
        </w:rPr>
        <w:t>Conside</w:t>
      </w:r>
      <w:r w:rsidRPr="005431B8">
        <w:rPr>
          <w:rFonts w:ascii="Lato" w:eastAsia="Lato" w:hAnsi="Lato" w:cs="Lato"/>
          <w:b/>
          <w:bCs/>
          <w:color w:val="231F20"/>
          <w:spacing w:val="-3"/>
        </w:rPr>
        <w:t>r</w:t>
      </w:r>
      <w:r w:rsidRPr="005431B8">
        <w:rPr>
          <w:rFonts w:ascii="Lato" w:eastAsia="Lato" w:hAnsi="Lato" w:cs="Lato"/>
          <w:b/>
          <w:bCs/>
          <w:color w:val="231F20"/>
        </w:rPr>
        <w:t>ations</w:t>
      </w:r>
    </w:p>
    <w:p w14:paraId="422808D4" w14:textId="77777777" w:rsidR="00D76DD9" w:rsidRPr="005431B8" w:rsidRDefault="00D76DD9" w:rsidP="007B5BB6">
      <w:pPr>
        <w:spacing w:before="3" w:after="0" w:line="110" w:lineRule="exact"/>
        <w:rPr>
          <w:rFonts w:ascii="Lato" w:hAnsi="Lato"/>
          <w:sz w:val="11"/>
          <w:szCs w:val="11"/>
        </w:rPr>
      </w:pPr>
    </w:p>
    <w:p w14:paraId="14E78C41" w14:textId="77777777" w:rsidR="00D76DD9" w:rsidRPr="005431B8" w:rsidRDefault="00062646" w:rsidP="007B5BB6">
      <w:pPr>
        <w:spacing w:after="0" w:line="240" w:lineRule="auto"/>
        <w:ind w:right="-20"/>
        <w:rPr>
          <w:rFonts w:ascii="Lato" w:eastAsia="Lato" w:hAnsi="Lato" w:cs="Lato"/>
        </w:rPr>
      </w:pPr>
      <w:r w:rsidRPr="005431B8">
        <w:rPr>
          <w:rFonts w:ascii="Lato" w:eastAsia="Lato" w:hAnsi="Lato" w:cs="Lato"/>
          <w:b/>
          <w:bCs/>
          <w:color w:val="231F20"/>
        </w:rPr>
        <w:t xml:space="preserve">3.   </w:t>
      </w:r>
      <w:r w:rsidRPr="005431B8">
        <w:rPr>
          <w:rFonts w:ascii="Lato" w:eastAsia="Lato" w:hAnsi="Lato" w:cs="Lato"/>
          <w:b/>
          <w:bCs/>
          <w:color w:val="231F20"/>
          <w:spacing w:val="13"/>
        </w:rPr>
        <w:t xml:space="preserve"> </w:t>
      </w:r>
      <w:r w:rsidRPr="005431B8">
        <w:rPr>
          <w:rFonts w:ascii="Lato" w:eastAsia="Lato" w:hAnsi="Lato" w:cs="Lato"/>
          <w:b/>
          <w:bCs/>
          <w:color w:val="231F20"/>
        </w:rPr>
        <w:t>I</w:t>
      </w:r>
      <w:r w:rsidRPr="005431B8">
        <w:rPr>
          <w:rFonts w:ascii="Lato" w:eastAsia="Lato" w:hAnsi="Lato" w:cs="Lato"/>
          <w:b/>
          <w:bCs/>
          <w:color w:val="231F20"/>
          <w:spacing w:val="-4"/>
        </w:rPr>
        <w:t>nv</w:t>
      </w:r>
      <w:r w:rsidRPr="005431B8">
        <w:rPr>
          <w:rFonts w:ascii="Lato" w:eastAsia="Lato" w:hAnsi="Lato" w:cs="Lato"/>
          <w:b/>
          <w:bCs/>
          <w:color w:val="231F20"/>
        </w:rPr>
        <w:t>estment</w:t>
      </w:r>
      <w:r w:rsidRPr="005431B8">
        <w:rPr>
          <w:rFonts w:ascii="Lato" w:eastAsia="Lato" w:hAnsi="Lato" w:cs="Lato"/>
          <w:b/>
          <w:bCs/>
          <w:color w:val="231F20"/>
          <w:spacing w:val="-11"/>
        </w:rPr>
        <w:t xml:space="preserve"> </w:t>
      </w:r>
      <w:r w:rsidRPr="005431B8">
        <w:rPr>
          <w:rFonts w:ascii="Lato" w:eastAsia="Lato" w:hAnsi="Lato" w:cs="Lato"/>
          <w:b/>
          <w:bCs/>
          <w:color w:val="231F20"/>
        </w:rPr>
        <w:t>Manager</w:t>
      </w:r>
      <w:r w:rsidRPr="005431B8">
        <w:rPr>
          <w:rFonts w:ascii="Lato" w:eastAsia="Lato" w:hAnsi="Lato" w:cs="Lato"/>
          <w:b/>
          <w:bCs/>
          <w:color w:val="231F20"/>
          <w:spacing w:val="-10"/>
        </w:rPr>
        <w:t xml:space="preserve"> </w:t>
      </w:r>
      <w:r w:rsidRPr="005431B8">
        <w:rPr>
          <w:rFonts w:ascii="Lato" w:eastAsia="Lato" w:hAnsi="Lato" w:cs="Lato"/>
          <w:b/>
          <w:bCs/>
          <w:color w:val="231F20"/>
        </w:rPr>
        <w:t>Ar</w:t>
      </w:r>
      <w:r w:rsidRPr="005431B8">
        <w:rPr>
          <w:rFonts w:ascii="Lato" w:eastAsia="Lato" w:hAnsi="Lato" w:cs="Lato"/>
          <w:b/>
          <w:bCs/>
          <w:color w:val="231F20"/>
          <w:spacing w:val="-2"/>
        </w:rPr>
        <w:t>r</w:t>
      </w:r>
      <w:r w:rsidRPr="005431B8">
        <w:rPr>
          <w:rFonts w:ascii="Lato" w:eastAsia="Lato" w:hAnsi="Lato" w:cs="Lato"/>
          <w:b/>
          <w:bCs/>
          <w:color w:val="231F20"/>
        </w:rPr>
        <w:t>angements</w:t>
      </w:r>
    </w:p>
    <w:p w14:paraId="11FC47EC" w14:textId="77777777" w:rsidR="00D76DD9" w:rsidRPr="005431B8" w:rsidRDefault="00D76DD9" w:rsidP="007B5BB6">
      <w:pPr>
        <w:spacing w:before="3" w:after="0" w:line="110" w:lineRule="exact"/>
        <w:rPr>
          <w:rFonts w:ascii="Lato" w:hAnsi="Lato"/>
          <w:sz w:val="11"/>
          <w:szCs w:val="11"/>
        </w:rPr>
      </w:pPr>
    </w:p>
    <w:p w14:paraId="0CA4A794" w14:textId="77777777" w:rsidR="0052503A" w:rsidRPr="007B5BB6" w:rsidRDefault="0052503A" w:rsidP="007B5BB6">
      <w:pPr>
        <w:spacing w:after="0" w:line="240" w:lineRule="auto"/>
        <w:ind w:right="446"/>
        <w:rPr>
          <w:rFonts w:ascii="Lato" w:eastAsia="Lato" w:hAnsi="Lato" w:cs="Lato"/>
          <w:b/>
          <w:bCs/>
          <w:color w:val="231F20"/>
          <w:sz w:val="10"/>
          <w:szCs w:val="10"/>
        </w:rPr>
      </w:pPr>
    </w:p>
    <w:p w14:paraId="78058479" w14:textId="3F710ACE" w:rsidR="00D76DD9" w:rsidRPr="005431B8" w:rsidRDefault="00062646" w:rsidP="007B5BB6">
      <w:pPr>
        <w:spacing w:after="0" w:line="240" w:lineRule="auto"/>
        <w:ind w:right="446"/>
        <w:rPr>
          <w:rFonts w:ascii="Lato" w:hAnsi="Lato"/>
          <w:sz w:val="20"/>
          <w:szCs w:val="20"/>
        </w:rPr>
      </w:pPr>
      <w:r w:rsidRPr="005431B8">
        <w:rPr>
          <w:rFonts w:ascii="Lato" w:eastAsia="Lato" w:hAnsi="Lato" w:cs="Lato"/>
          <w:b/>
          <w:bCs/>
          <w:color w:val="231F20"/>
        </w:rPr>
        <w:t>Stewardship</w:t>
      </w:r>
      <w:r w:rsidRPr="005431B8">
        <w:rPr>
          <w:rFonts w:ascii="Lato" w:eastAsia="Lato" w:hAnsi="Lato" w:cs="Lato"/>
          <w:b/>
          <w:bCs/>
          <w:color w:val="231F20"/>
          <w:spacing w:val="-13"/>
        </w:rPr>
        <w:t xml:space="preserve"> </w:t>
      </w:r>
      <w:r w:rsidRPr="005431B8">
        <w:rPr>
          <w:rFonts w:ascii="Lato" w:eastAsia="Lato" w:hAnsi="Lato" w:cs="Lato"/>
          <w:b/>
          <w:bCs/>
          <w:color w:val="231F20"/>
        </w:rPr>
        <w:t>- including</w:t>
      </w:r>
      <w:r w:rsidRPr="005431B8">
        <w:rPr>
          <w:rFonts w:ascii="Lato" w:eastAsia="Lato" w:hAnsi="Lato" w:cs="Lato"/>
          <w:b/>
          <w:bCs/>
          <w:color w:val="231F20"/>
          <w:spacing w:val="-9"/>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spacing w:val="-5"/>
        </w:rPr>
        <w:t>e</w:t>
      </w:r>
      <w:r w:rsidRPr="005431B8">
        <w:rPr>
          <w:rFonts w:ascii="Lato" w:eastAsia="Lato" w:hAnsi="Lato" w:cs="Lato"/>
          <w:b/>
          <w:bCs/>
          <w:color w:val="231F20"/>
          <w:spacing w:val="-7"/>
        </w:rPr>
        <w:t>x</w:t>
      </w:r>
      <w:r w:rsidRPr="005431B8">
        <w:rPr>
          <w:rFonts w:ascii="Lato" w:eastAsia="Lato" w:hAnsi="Lato" w:cs="Lato"/>
          <w:b/>
          <w:bCs/>
          <w:color w:val="231F20"/>
        </w:rPr>
        <w:t>ercise</w:t>
      </w:r>
      <w:r w:rsidRPr="005431B8">
        <w:rPr>
          <w:rFonts w:ascii="Lato" w:eastAsia="Lato" w:hAnsi="Lato" w:cs="Lato"/>
          <w:b/>
          <w:bCs/>
          <w:color w:val="231F20"/>
          <w:spacing w:val="-7"/>
        </w:rPr>
        <w:t xml:space="preserve"> </w:t>
      </w:r>
      <w:r w:rsidRPr="005431B8">
        <w:rPr>
          <w:rFonts w:ascii="Lato" w:eastAsia="Lato" w:hAnsi="Lato" w:cs="Lato"/>
          <w:b/>
          <w:bCs/>
          <w:color w:val="231F20"/>
        </w:rPr>
        <w:t>of</w:t>
      </w:r>
      <w:r w:rsidRPr="005431B8">
        <w:rPr>
          <w:rFonts w:ascii="Lato" w:eastAsia="Lato" w:hAnsi="Lato" w:cs="Lato"/>
          <w:b/>
          <w:bCs/>
          <w:color w:val="231F20"/>
          <w:spacing w:val="-2"/>
        </w:rPr>
        <w:t xml:space="preserve"> </w:t>
      </w:r>
      <w:r w:rsidRPr="005431B8">
        <w:rPr>
          <w:rFonts w:ascii="Lato" w:eastAsia="Lato" w:hAnsi="Lato" w:cs="Lato"/>
          <w:b/>
          <w:bCs/>
          <w:color w:val="231F20"/>
          <w:spacing w:val="-3"/>
        </w:rPr>
        <w:t>v</w:t>
      </w:r>
      <w:r w:rsidRPr="005431B8">
        <w:rPr>
          <w:rFonts w:ascii="Lato" w:eastAsia="Lato" w:hAnsi="Lato" w:cs="Lato"/>
          <w:b/>
          <w:bCs/>
          <w:color w:val="231F20"/>
        </w:rPr>
        <w:t>oting</w:t>
      </w:r>
      <w:r w:rsidRPr="005431B8">
        <w:rPr>
          <w:rFonts w:ascii="Lato" w:eastAsia="Lato" w:hAnsi="Lato" w:cs="Lato"/>
          <w:b/>
          <w:bCs/>
          <w:color w:val="231F20"/>
          <w:spacing w:val="-6"/>
        </w:rPr>
        <w:t xml:space="preserve"> </w:t>
      </w:r>
      <w:r w:rsidRPr="005431B8">
        <w:rPr>
          <w:rFonts w:ascii="Lato" w:eastAsia="Lato" w:hAnsi="Lato" w:cs="Lato"/>
          <w:b/>
          <w:bCs/>
          <w:color w:val="231F20"/>
        </w:rPr>
        <w:t>rights</w:t>
      </w:r>
      <w:r w:rsidRPr="005431B8">
        <w:rPr>
          <w:rFonts w:ascii="Lato" w:eastAsia="Lato" w:hAnsi="Lato" w:cs="Lato"/>
          <w:b/>
          <w:bCs/>
          <w:color w:val="231F20"/>
          <w:spacing w:val="-6"/>
        </w:rPr>
        <w:t xml:space="preserve"> </w:t>
      </w:r>
      <w:r w:rsidRPr="005431B8">
        <w:rPr>
          <w:rFonts w:ascii="Lato" w:eastAsia="Lato" w:hAnsi="Lato" w:cs="Lato"/>
          <w:b/>
          <w:bCs/>
          <w:color w:val="231F20"/>
          <w:w w:val="99"/>
        </w:rPr>
        <w:t>and</w:t>
      </w:r>
      <w:r w:rsidRPr="005431B8">
        <w:rPr>
          <w:rFonts w:ascii="Lato" w:eastAsia="Lato" w:hAnsi="Lato" w:cs="Lato"/>
          <w:b/>
          <w:bCs/>
          <w:color w:val="231F20"/>
        </w:rPr>
        <w:t xml:space="preserve"> engagement</w:t>
      </w:r>
      <w:r w:rsidRPr="005431B8">
        <w:rPr>
          <w:rFonts w:ascii="Lato" w:eastAsia="Lato" w:hAnsi="Lato" w:cs="Lato"/>
          <w:b/>
          <w:bCs/>
          <w:color w:val="231F20"/>
          <w:spacing w:val="-13"/>
        </w:rPr>
        <w:t xml:space="preserve"> </w:t>
      </w:r>
      <w:r w:rsidRPr="005431B8">
        <w:rPr>
          <w:rFonts w:ascii="Lato" w:eastAsia="Lato" w:hAnsi="Lato" w:cs="Lato"/>
          <w:b/>
          <w:bCs/>
          <w:color w:val="231F20"/>
        </w:rPr>
        <w:t>activities</w:t>
      </w:r>
      <w:r w:rsidRPr="005431B8">
        <w:rPr>
          <w:rFonts w:ascii="Lato" w:eastAsia="Lato" w:hAnsi="Lato" w:cs="Lato"/>
          <w:b/>
          <w:bCs/>
          <w:color w:val="231F20"/>
          <w:spacing w:val="-9"/>
        </w:rPr>
        <w:t xml:space="preserve"> </w:t>
      </w:r>
      <w:r w:rsidRPr="005431B8">
        <w:rPr>
          <w:rFonts w:ascii="Lato" w:eastAsia="Lato" w:hAnsi="Lato" w:cs="Lato"/>
          <w:b/>
          <w:bCs/>
          <w:color w:val="231F20"/>
        </w:rPr>
        <w:t>- is set</w:t>
      </w:r>
      <w:r w:rsidRPr="005431B8">
        <w:rPr>
          <w:rFonts w:ascii="Lato" w:eastAsia="Lato" w:hAnsi="Lato" w:cs="Lato"/>
          <w:b/>
          <w:bCs/>
          <w:color w:val="231F20"/>
          <w:spacing w:val="-3"/>
        </w:rPr>
        <w:t xml:space="preserve"> </w:t>
      </w:r>
      <w:r w:rsidRPr="005431B8">
        <w:rPr>
          <w:rFonts w:ascii="Lato" w:eastAsia="Lato" w:hAnsi="Lato" w:cs="Lato"/>
          <w:b/>
          <w:bCs/>
          <w:color w:val="231F20"/>
        </w:rPr>
        <w:t>out</w:t>
      </w:r>
      <w:r w:rsidRPr="005431B8">
        <w:rPr>
          <w:rFonts w:ascii="Lato" w:eastAsia="Lato" w:hAnsi="Lato" w:cs="Lato"/>
          <w:b/>
          <w:bCs/>
          <w:color w:val="231F20"/>
          <w:spacing w:val="-3"/>
        </w:rPr>
        <w:t xml:space="preserve"> </w:t>
      </w:r>
      <w:r w:rsidRPr="005431B8">
        <w:rPr>
          <w:rFonts w:ascii="Lato" w:eastAsia="Lato" w:hAnsi="Lato" w:cs="Lato"/>
          <w:b/>
          <w:bCs/>
          <w:color w:val="231F20"/>
        </w:rPr>
        <w:t>in</w:t>
      </w:r>
      <w:r w:rsidRPr="005431B8">
        <w:rPr>
          <w:rFonts w:ascii="Lato" w:eastAsia="Lato" w:hAnsi="Lato" w:cs="Lato"/>
          <w:b/>
          <w:bCs/>
          <w:color w:val="231F20"/>
          <w:spacing w:val="-2"/>
        </w:rPr>
        <w:t xml:space="preserve"> </w:t>
      </w:r>
      <w:r w:rsidRPr="005431B8">
        <w:rPr>
          <w:rFonts w:ascii="Lato" w:eastAsia="Lato" w:hAnsi="Lato" w:cs="Lato"/>
          <w:b/>
          <w:bCs/>
          <w:color w:val="231F20"/>
        </w:rPr>
        <w:t>the</w:t>
      </w:r>
      <w:r w:rsidRPr="005431B8">
        <w:rPr>
          <w:rFonts w:ascii="Lato" w:eastAsia="Lato" w:hAnsi="Lato" w:cs="Lato"/>
          <w:b/>
          <w:bCs/>
          <w:color w:val="231F20"/>
          <w:spacing w:val="-3"/>
        </w:rPr>
        <w:t xml:space="preserve"> </w:t>
      </w:r>
      <w:r w:rsidRPr="005431B8">
        <w:rPr>
          <w:rFonts w:ascii="Lato" w:eastAsia="Lato" w:hAnsi="Lato" w:cs="Lato"/>
          <w:b/>
          <w:bCs/>
          <w:color w:val="231F20"/>
          <w:spacing w:val="7"/>
        </w:rPr>
        <w:t>‘</w:t>
      </w:r>
      <w:r w:rsidRPr="005431B8">
        <w:rPr>
          <w:rFonts w:ascii="Lato" w:eastAsia="Lato" w:hAnsi="Lato" w:cs="Lato"/>
          <w:b/>
          <w:bCs/>
          <w:color w:val="231F20"/>
          <w:spacing w:val="-14"/>
        </w:rPr>
        <w:t>V</w:t>
      </w:r>
      <w:r w:rsidRPr="005431B8">
        <w:rPr>
          <w:rFonts w:ascii="Lato" w:eastAsia="Lato" w:hAnsi="Lato" w:cs="Lato"/>
          <w:b/>
          <w:bCs/>
          <w:color w:val="231F20"/>
        </w:rPr>
        <w:t>oting</w:t>
      </w:r>
      <w:r w:rsidRPr="005431B8">
        <w:rPr>
          <w:rFonts w:ascii="Lato" w:eastAsia="Lato" w:hAnsi="Lato" w:cs="Lato"/>
          <w:b/>
          <w:bCs/>
          <w:color w:val="231F20"/>
          <w:spacing w:val="-5"/>
        </w:rPr>
        <w:t xml:space="preserve"> </w:t>
      </w:r>
      <w:r w:rsidRPr="005431B8">
        <w:rPr>
          <w:rFonts w:ascii="Lato" w:eastAsia="Lato" w:hAnsi="Lato" w:cs="Lato"/>
          <w:b/>
          <w:bCs/>
          <w:color w:val="231F20"/>
        </w:rPr>
        <w:t>and Engagement’</w:t>
      </w:r>
      <w:r w:rsidRPr="005431B8">
        <w:rPr>
          <w:rFonts w:ascii="Lato" w:eastAsia="Lato" w:hAnsi="Lato" w:cs="Lato"/>
          <w:b/>
          <w:bCs/>
          <w:color w:val="231F20"/>
          <w:spacing w:val="-14"/>
        </w:rPr>
        <w:t xml:space="preserve"> </w:t>
      </w:r>
      <w:r w:rsidRPr="005431B8">
        <w:rPr>
          <w:rFonts w:ascii="Lato" w:eastAsia="Lato" w:hAnsi="Lato" w:cs="Lato"/>
          <w:b/>
          <w:bCs/>
          <w:color w:val="231F20"/>
        </w:rPr>
        <w:t>section.</w:t>
      </w:r>
    </w:p>
    <w:p w14:paraId="06B81710" w14:textId="77777777" w:rsidR="00D76DD9" w:rsidRPr="005431B8" w:rsidRDefault="00D76DD9" w:rsidP="007B5BB6">
      <w:pPr>
        <w:spacing w:before="11" w:after="0" w:line="280" w:lineRule="exact"/>
        <w:rPr>
          <w:rFonts w:ascii="Lato" w:hAnsi="Lato"/>
          <w:sz w:val="28"/>
          <w:szCs w:val="28"/>
        </w:rPr>
      </w:pPr>
    </w:p>
    <w:p w14:paraId="7D748B1F" w14:textId="77777777" w:rsidR="003F0560" w:rsidRDefault="00062646" w:rsidP="007B5BB6">
      <w:pPr>
        <w:spacing w:after="0" w:line="240" w:lineRule="auto"/>
        <w:ind w:right="153"/>
        <w:rPr>
          <w:rFonts w:ascii="Lato" w:eastAsia="Lato" w:hAnsi="Lato" w:cs="Lato"/>
          <w:b/>
          <w:bCs/>
          <w:color w:val="231F20"/>
          <w:spacing w:val="-13"/>
        </w:rPr>
      </w:pPr>
      <w:r w:rsidRPr="005431B8">
        <w:rPr>
          <w:rFonts w:ascii="Lato" w:eastAsia="Lato" w:hAnsi="Lato" w:cs="Lato"/>
          <w:b/>
          <w:bCs/>
          <w:color w:val="231F20"/>
        </w:rPr>
        <w:t>Source</w:t>
      </w:r>
      <w:r w:rsidRPr="005431B8">
        <w:rPr>
          <w:rFonts w:ascii="Lato" w:eastAsia="Lato" w:hAnsi="Lato" w:cs="Lato"/>
          <w:b/>
          <w:bCs/>
          <w:color w:val="231F20"/>
          <w:spacing w:val="-8"/>
        </w:rPr>
        <w:t xml:space="preserve"> </w:t>
      </w:r>
      <w:r w:rsidRPr="005431B8">
        <w:rPr>
          <w:rFonts w:ascii="Lato" w:eastAsia="Lato" w:hAnsi="Lato" w:cs="Lato"/>
          <w:b/>
          <w:bCs/>
          <w:color w:val="231F20"/>
        </w:rPr>
        <w:t>of</w:t>
      </w:r>
      <w:r w:rsidRPr="005431B8">
        <w:rPr>
          <w:rFonts w:ascii="Lato" w:eastAsia="Lato" w:hAnsi="Lato" w:cs="Lato"/>
          <w:b/>
          <w:bCs/>
          <w:color w:val="231F20"/>
          <w:spacing w:val="-2"/>
        </w:rPr>
        <w:t xml:space="preserve"> </w:t>
      </w:r>
      <w:r w:rsidRPr="005431B8">
        <w:rPr>
          <w:rFonts w:ascii="Lato" w:eastAsia="Lato" w:hAnsi="Lato" w:cs="Lato"/>
          <w:b/>
          <w:bCs/>
          <w:color w:val="231F20"/>
        </w:rPr>
        <w:t>Information:</w:t>
      </w:r>
      <w:r w:rsidRPr="005431B8">
        <w:rPr>
          <w:rFonts w:ascii="Lato" w:eastAsia="Lato" w:hAnsi="Lato" w:cs="Lato"/>
          <w:b/>
          <w:bCs/>
          <w:color w:val="231F20"/>
          <w:spacing w:val="-13"/>
        </w:rPr>
        <w:t xml:space="preserve"> </w:t>
      </w:r>
    </w:p>
    <w:p w14:paraId="06720674" w14:textId="77777777" w:rsidR="007B5BB6" w:rsidRPr="005431B8" w:rsidRDefault="007B5BB6" w:rsidP="007B5BB6">
      <w:pPr>
        <w:spacing w:after="0" w:line="240" w:lineRule="auto"/>
        <w:ind w:right="153"/>
        <w:rPr>
          <w:rFonts w:ascii="Lato" w:eastAsia="Lato" w:hAnsi="Lato" w:cs="Lato"/>
          <w:b/>
          <w:bCs/>
          <w:color w:val="231F20"/>
          <w:spacing w:val="-13"/>
        </w:rPr>
      </w:pPr>
    </w:p>
    <w:p w14:paraId="47161601" w14:textId="5BFE0B72" w:rsidR="007B5BB6" w:rsidRPr="00AA0C14" w:rsidRDefault="00AA0C14" w:rsidP="00DD5C59">
      <w:pPr>
        <w:spacing w:after="0"/>
        <w:ind w:right="-130"/>
        <w:jc w:val="right"/>
        <w:rPr>
          <w:rFonts w:ascii="Lato" w:eastAsia="Lato" w:hAnsi="Lato" w:cs="Lato"/>
          <w:i/>
          <w:iCs/>
          <w:color w:val="231F20"/>
        </w:rPr>
      </w:pPr>
      <w:r w:rsidRPr="00AA0C14">
        <w:rPr>
          <w:rFonts w:ascii="Lato" w:eastAsia="Lato" w:hAnsi="Lato" w:cs="Lato"/>
          <w:i/>
          <w:iCs/>
          <w:color w:val="231F20"/>
        </w:rPr>
        <w:t xml:space="preserve">University of Dundee Superannuation &amp; Life Assurance Scheme </w:t>
      </w:r>
      <w:r w:rsidR="00D85CFA" w:rsidRPr="00AA0C14">
        <w:rPr>
          <w:rFonts w:ascii="Lato" w:eastAsia="Lato" w:hAnsi="Lato" w:cs="Lato"/>
          <w:i/>
          <w:iCs/>
          <w:color w:val="231F20"/>
        </w:rPr>
        <w:t>Statement of</w:t>
      </w:r>
      <w:r w:rsidR="00062646" w:rsidRPr="00AA0C14">
        <w:rPr>
          <w:rFonts w:ascii="Lato" w:eastAsia="Lato" w:hAnsi="Lato" w:cs="Lato"/>
          <w:i/>
          <w:iCs/>
          <w:color w:val="231F20"/>
          <w:spacing w:val="-2"/>
        </w:rPr>
        <w:t xml:space="preserve"> </w:t>
      </w:r>
      <w:r w:rsidR="00062646" w:rsidRPr="00AA0C14">
        <w:rPr>
          <w:rFonts w:ascii="Lato" w:eastAsia="Lato" w:hAnsi="Lato" w:cs="Lato"/>
          <w:i/>
          <w:iCs/>
          <w:color w:val="231F20"/>
        </w:rPr>
        <w:t>I</w:t>
      </w:r>
      <w:r w:rsidR="00062646" w:rsidRPr="00AA0C14">
        <w:rPr>
          <w:rFonts w:ascii="Lato" w:eastAsia="Lato" w:hAnsi="Lato" w:cs="Lato"/>
          <w:i/>
          <w:iCs/>
          <w:color w:val="231F20"/>
          <w:spacing w:val="-3"/>
        </w:rPr>
        <w:t>n</w:t>
      </w:r>
      <w:r w:rsidR="00062646" w:rsidRPr="00AA0C14">
        <w:rPr>
          <w:rFonts w:ascii="Lato" w:eastAsia="Lato" w:hAnsi="Lato" w:cs="Lato"/>
          <w:i/>
          <w:iCs/>
          <w:color w:val="231F20"/>
          <w:spacing w:val="-4"/>
        </w:rPr>
        <w:t>v</w:t>
      </w:r>
      <w:r w:rsidR="00062646" w:rsidRPr="00AA0C14">
        <w:rPr>
          <w:rFonts w:ascii="Lato" w:eastAsia="Lato" w:hAnsi="Lato" w:cs="Lato"/>
          <w:i/>
          <w:iCs/>
          <w:color w:val="231F20"/>
        </w:rPr>
        <w:t>estment</w:t>
      </w:r>
      <w:r w:rsidR="00062646" w:rsidRPr="00AA0C14">
        <w:rPr>
          <w:rFonts w:ascii="Lato" w:eastAsia="Lato" w:hAnsi="Lato" w:cs="Lato"/>
          <w:i/>
          <w:iCs/>
          <w:color w:val="231F20"/>
          <w:spacing w:val="-11"/>
        </w:rPr>
        <w:t xml:space="preserve"> </w:t>
      </w:r>
      <w:r w:rsidR="00062646" w:rsidRPr="00AA0C14">
        <w:rPr>
          <w:rFonts w:ascii="Lato" w:eastAsia="Lato" w:hAnsi="Lato" w:cs="Lato"/>
          <w:i/>
          <w:iCs/>
          <w:color w:val="231F20"/>
        </w:rPr>
        <w:t>Principles</w:t>
      </w:r>
    </w:p>
    <w:p w14:paraId="0EBADEBA" w14:textId="16485FCE" w:rsidR="00D76DD9" w:rsidRPr="006A246E" w:rsidRDefault="001145F6" w:rsidP="00E97979">
      <w:pPr>
        <w:spacing w:after="0"/>
        <w:ind w:right="-130"/>
        <w:jc w:val="right"/>
        <w:rPr>
          <w:rFonts w:ascii="Lato" w:eastAsia="Lato" w:hAnsi="Lato" w:cs="Lato"/>
        </w:rPr>
      </w:pPr>
      <w:r>
        <w:rPr>
          <w:rFonts w:ascii="Lato" w:eastAsia="Lato" w:hAnsi="Lato" w:cs="Lato"/>
          <w:i/>
          <w:iCs/>
          <w:color w:val="231F20"/>
        </w:rPr>
        <w:t>September</w:t>
      </w:r>
      <w:r w:rsidR="00D24A47" w:rsidRPr="00AA0C14">
        <w:rPr>
          <w:rFonts w:ascii="Lato" w:eastAsia="Lato" w:hAnsi="Lato" w:cs="Lato"/>
          <w:i/>
          <w:iCs/>
          <w:color w:val="231F20"/>
        </w:rPr>
        <w:t xml:space="preserve"> </w:t>
      </w:r>
      <w:r w:rsidR="00D45D9E" w:rsidRPr="00AA0C14">
        <w:rPr>
          <w:rFonts w:ascii="Lato" w:eastAsia="Lato" w:hAnsi="Lato" w:cs="Lato"/>
          <w:i/>
          <w:iCs/>
          <w:color w:val="231F20"/>
        </w:rPr>
        <w:t>202</w:t>
      </w:r>
      <w:r w:rsidR="00633A34">
        <w:rPr>
          <w:rFonts w:ascii="Lato" w:eastAsia="Lato" w:hAnsi="Lato" w:cs="Lato"/>
          <w:i/>
          <w:iCs/>
          <w:color w:val="231F20"/>
        </w:rPr>
        <w:t>4</w:t>
      </w:r>
    </w:p>
    <w:p w14:paraId="501CC123" w14:textId="2DC61D06" w:rsidR="00452FB1" w:rsidRDefault="00062646" w:rsidP="00056C2F">
      <w:pPr>
        <w:spacing w:after="0" w:line="336" w:lineRule="auto"/>
        <w:jc w:val="both"/>
        <w:rPr>
          <w:b/>
          <w:bCs/>
          <w:sz w:val="24"/>
          <w:szCs w:val="24"/>
          <w:lang w:val="en-GB"/>
        </w:rPr>
      </w:pPr>
      <w:r>
        <w:br w:type="column"/>
      </w:r>
      <w:r w:rsidRPr="00A44D9D">
        <w:rPr>
          <w:rFonts w:ascii="Lato" w:eastAsia="Lato" w:hAnsi="Lato" w:cs="Lato"/>
          <w:b/>
          <w:bCs/>
          <w:color w:val="473D54"/>
          <w:sz w:val="24"/>
          <w:szCs w:val="24"/>
        </w:rPr>
        <w:t xml:space="preserve">1.1 </w:t>
      </w:r>
      <w:r w:rsidR="00452FB1" w:rsidRPr="00A44D9D">
        <w:rPr>
          <w:rFonts w:ascii="Lato" w:eastAsia="Lato" w:hAnsi="Lato" w:cs="Lato"/>
          <w:b/>
          <w:bCs/>
          <w:color w:val="473D54"/>
          <w:sz w:val="24"/>
          <w:szCs w:val="24"/>
        </w:rPr>
        <w:t>Financially Material</w:t>
      </w:r>
      <w:r w:rsidR="00452FB1" w:rsidRPr="00452FB1">
        <w:rPr>
          <w:b/>
          <w:bCs/>
          <w:sz w:val="24"/>
          <w:szCs w:val="24"/>
          <w:lang w:val="en-GB"/>
        </w:rPr>
        <w:t xml:space="preserve"> </w:t>
      </w:r>
      <w:r w:rsidR="00452FB1" w:rsidRPr="00A44D9D">
        <w:rPr>
          <w:rFonts w:ascii="Lato" w:eastAsia="Lato" w:hAnsi="Lato" w:cs="Lato"/>
          <w:b/>
          <w:bCs/>
          <w:color w:val="473D54"/>
          <w:sz w:val="24"/>
          <w:szCs w:val="24"/>
        </w:rPr>
        <w:t>Considerations</w:t>
      </w:r>
      <w:r w:rsidR="00452FB1" w:rsidRPr="00452FB1">
        <w:rPr>
          <w:b/>
          <w:bCs/>
          <w:sz w:val="24"/>
          <w:szCs w:val="24"/>
          <w:lang w:val="en-GB"/>
        </w:rPr>
        <w:t xml:space="preserve"> </w:t>
      </w:r>
    </w:p>
    <w:p w14:paraId="0D9EBD1B" w14:textId="584E8DEC" w:rsidR="00AD441E" w:rsidRPr="00AD441E" w:rsidRDefault="00AD441E" w:rsidP="00AD441E">
      <w:pPr>
        <w:spacing w:after="0" w:line="336" w:lineRule="auto"/>
        <w:jc w:val="both"/>
        <w:rPr>
          <w:rFonts w:ascii="Lato" w:hAnsi="Lato"/>
          <w:lang w:val="en-GB"/>
        </w:rPr>
      </w:pPr>
      <w:r w:rsidRPr="00AD441E">
        <w:rPr>
          <w:rFonts w:ascii="Lato" w:hAnsi="Lato"/>
          <w:lang w:val="en-GB"/>
        </w:rPr>
        <w:t>The Trustees have considered financially material factors such as environmental, social and governance (‘ESG’)</w:t>
      </w:r>
      <w:r>
        <w:rPr>
          <w:rFonts w:ascii="Lato" w:hAnsi="Lato"/>
          <w:lang w:val="en-GB"/>
        </w:rPr>
        <w:t xml:space="preserve"> </w:t>
      </w:r>
      <w:r w:rsidRPr="00AD441E">
        <w:rPr>
          <w:rFonts w:ascii="Lato" w:hAnsi="Lato"/>
          <w:lang w:val="en-GB"/>
        </w:rPr>
        <w:t>issues as part of the investment process to determine a strategic asset allocation over the length of time during</w:t>
      </w:r>
      <w:r>
        <w:rPr>
          <w:rFonts w:ascii="Lato" w:hAnsi="Lato"/>
          <w:lang w:val="en-GB"/>
        </w:rPr>
        <w:t xml:space="preserve"> </w:t>
      </w:r>
      <w:r w:rsidRPr="00AD441E">
        <w:rPr>
          <w:rFonts w:ascii="Lato" w:hAnsi="Lato"/>
          <w:lang w:val="en-GB"/>
        </w:rPr>
        <w:t>which the benefits are provided by the Scheme for members.</w:t>
      </w:r>
    </w:p>
    <w:p w14:paraId="734658A4" w14:textId="77777777" w:rsidR="00EF6916" w:rsidRDefault="00EF6916" w:rsidP="001B0868">
      <w:pPr>
        <w:spacing w:after="0" w:line="336" w:lineRule="auto"/>
        <w:jc w:val="both"/>
        <w:rPr>
          <w:rFonts w:ascii="Lato" w:hAnsi="Lato"/>
          <w:lang w:val="en-GB"/>
        </w:rPr>
      </w:pPr>
    </w:p>
    <w:p w14:paraId="299FD437" w14:textId="3DEAC9A3" w:rsidR="001B0868" w:rsidRDefault="00AD441E" w:rsidP="001B0868">
      <w:pPr>
        <w:spacing w:after="0" w:line="336" w:lineRule="auto"/>
        <w:jc w:val="both"/>
        <w:rPr>
          <w:rFonts w:ascii="Lato" w:hAnsi="Lato"/>
          <w:lang w:val="en-GB"/>
        </w:rPr>
      </w:pPr>
      <w:r w:rsidRPr="00AD441E">
        <w:rPr>
          <w:rFonts w:ascii="Lato" w:hAnsi="Lato"/>
          <w:lang w:val="en-GB"/>
        </w:rPr>
        <w:t>In endeavouring to invest in the best financial interests of the beneficiaries, the Trustees have elected to invest</w:t>
      </w:r>
      <w:r>
        <w:rPr>
          <w:rFonts w:ascii="Lato" w:hAnsi="Lato"/>
          <w:lang w:val="en-GB"/>
        </w:rPr>
        <w:t xml:space="preserve"> </w:t>
      </w:r>
      <w:r w:rsidRPr="00AD441E">
        <w:rPr>
          <w:rFonts w:ascii="Lato" w:hAnsi="Lato"/>
          <w:lang w:val="en-GB"/>
        </w:rPr>
        <w:t>through pooled funds. The Trustees acknowledge that it cannot directly influence the environmental, social and</w:t>
      </w:r>
      <w:r>
        <w:rPr>
          <w:rFonts w:ascii="Lato" w:hAnsi="Lato"/>
          <w:lang w:val="en-GB"/>
        </w:rPr>
        <w:t xml:space="preserve"> </w:t>
      </w:r>
      <w:r w:rsidRPr="00AD441E">
        <w:rPr>
          <w:rFonts w:ascii="Lato" w:hAnsi="Lato"/>
          <w:lang w:val="en-GB"/>
        </w:rPr>
        <w:t>governance policies and practices of the companies in which the pooled funds invest. However, the Trustees</w:t>
      </w:r>
      <w:r>
        <w:rPr>
          <w:rFonts w:ascii="Lato" w:hAnsi="Lato"/>
          <w:lang w:val="en-GB"/>
        </w:rPr>
        <w:t xml:space="preserve"> </w:t>
      </w:r>
      <w:r w:rsidRPr="00AD441E">
        <w:rPr>
          <w:rFonts w:ascii="Lato" w:hAnsi="Lato"/>
          <w:lang w:val="en-GB"/>
        </w:rPr>
        <w:t>expect</w:t>
      </w:r>
      <w:r w:rsidR="0013166C">
        <w:rPr>
          <w:rFonts w:ascii="Lato" w:hAnsi="Lato"/>
          <w:lang w:val="en-GB"/>
        </w:rPr>
        <w:t xml:space="preserve"> </w:t>
      </w:r>
      <w:r w:rsidRPr="00AD441E">
        <w:rPr>
          <w:rFonts w:ascii="Lato" w:hAnsi="Lato"/>
          <w:lang w:val="en-GB"/>
        </w:rPr>
        <w:t>its investment managers and investment consultant to take account of financially material</w:t>
      </w:r>
      <w:r>
        <w:rPr>
          <w:rFonts w:ascii="Lato" w:hAnsi="Lato"/>
          <w:lang w:val="en-GB"/>
        </w:rPr>
        <w:t xml:space="preserve"> </w:t>
      </w:r>
      <w:r w:rsidRPr="00AD441E">
        <w:rPr>
          <w:rFonts w:ascii="Lato" w:hAnsi="Lato"/>
          <w:lang w:val="en-GB"/>
        </w:rPr>
        <w:t>considerations when carrying out their respective roles.</w:t>
      </w:r>
    </w:p>
    <w:p w14:paraId="20D417A6" w14:textId="77777777" w:rsidR="00EF6916" w:rsidRDefault="00EF6916" w:rsidP="001B0868">
      <w:pPr>
        <w:spacing w:after="0" w:line="336" w:lineRule="auto"/>
        <w:jc w:val="both"/>
        <w:rPr>
          <w:rFonts w:ascii="Lato" w:hAnsi="Lato"/>
          <w:lang w:val="en-GB"/>
        </w:rPr>
      </w:pPr>
    </w:p>
    <w:p w14:paraId="1F83617A" w14:textId="6CC37107" w:rsidR="001B0868" w:rsidRPr="001B0868" w:rsidRDefault="001B0868" w:rsidP="001B0868">
      <w:pPr>
        <w:spacing w:after="0" w:line="336" w:lineRule="auto"/>
        <w:jc w:val="both"/>
        <w:rPr>
          <w:rFonts w:ascii="Lato" w:hAnsi="Lato"/>
          <w:lang w:val="en-GB"/>
        </w:rPr>
      </w:pPr>
      <w:r w:rsidRPr="001B0868">
        <w:rPr>
          <w:rFonts w:ascii="Lato" w:hAnsi="Lato"/>
          <w:lang w:val="en-GB"/>
        </w:rPr>
        <w:t>The Trustees accept that the Scheme’s assets are subject to the investment managers’ own policies on socially</w:t>
      </w:r>
      <w:r>
        <w:rPr>
          <w:rFonts w:ascii="Lato" w:hAnsi="Lato"/>
          <w:lang w:val="en-GB"/>
        </w:rPr>
        <w:t xml:space="preserve"> </w:t>
      </w:r>
      <w:r w:rsidRPr="001B0868">
        <w:rPr>
          <w:rFonts w:ascii="Lato" w:hAnsi="Lato"/>
          <w:lang w:val="en-GB"/>
        </w:rPr>
        <w:t>responsible investment. The Trustees will assess that this corresponds with its responsibilities to the</w:t>
      </w:r>
      <w:r>
        <w:rPr>
          <w:rFonts w:ascii="Lato" w:hAnsi="Lato"/>
          <w:lang w:val="en-GB"/>
        </w:rPr>
        <w:t xml:space="preserve"> </w:t>
      </w:r>
      <w:r w:rsidRPr="001B0868">
        <w:rPr>
          <w:rFonts w:ascii="Lato" w:hAnsi="Lato"/>
          <w:lang w:val="en-GB"/>
        </w:rPr>
        <w:t>beneficiaries of the Scheme with the help of its investment consultant</w:t>
      </w:r>
      <w:r>
        <w:rPr>
          <w:rFonts w:ascii="Lato" w:hAnsi="Lato"/>
          <w:lang w:val="en-GB"/>
        </w:rPr>
        <w:t>.</w:t>
      </w:r>
    </w:p>
    <w:p w14:paraId="7F276375" w14:textId="4FF4DB36" w:rsidR="0040243C" w:rsidRPr="001B0868" w:rsidRDefault="005359C4" w:rsidP="001B0868">
      <w:pPr>
        <w:spacing w:after="0" w:line="336" w:lineRule="auto"/>
        <w:jc w:val="both"/>
        <w:rPr>
          <w:rFonts w:ascii="Lato" w:hAnsi="Lato"/>
        </w:rPr>
        <w:sectPr w:rsidR="0040243C" w:rsidRPr="001B0868" w:rsidSect="007A5B27">
          <w:type w:val="continuous"/>
          <w:pgSz w:w="16840" w:h="11920" w:orient="landscape"/>
          <w:pgMar w:top="993" w:right="580" w:bottom="280" w:left="580" w:header="720" w:footer="720" w:gutter="0"/>
          <w:cols w:num="2" w:space="720" w:equalWidth="0">
            <w:col w:w="6107" w:space="1732"/>
            <w:col w:w="7841"/>
          </w:cols>
        </w:sectPr>
      </w:pPr>
      <w:r w:rsidRPr="001B0868">
        <w:rPr>
          <w:rFonts w:ascii="Lato" w:hAnsi="Lato"/>
          <w:lang w:val="en-GB"/>
        </w:rPr>
        <w:t xml:space="preserve"> </w:t>
      </w:r>
    </w:p>
    <w:p w14:paraId="251F72F8" w14:textId="58DEABA9" w:rsidR="00D76DD9" w:rsidRDefault="00E453C1">
      <w:pPr>
        <w:spacing w:before="1" w:after="0" w:line="190" w:lineRule="exact"/>
        <w:rPr>
          <w:sz w:val="19"/>
          <w:szCs w:val="19"/>
        </w:rPr>
      </w:pPr>
      <w:r>
        <w:rPr>
          <w:noProof/>
        </w:rPr>
        <mc:AlternateContent>
          <mc:Choice Requires="wpg">
            <w:drawing>
              <wp:anchor distT="0" distB="0" distL="114300" distR="114300" simplePos="0" relativeHeight="251658279" behindDoc="1" locked="0" layoutInCell="1" allowOverlap="1" wp14:anchorId="4B87E281" wp14:editId="5B88BB6E">
                <wp:simplePos x="0" y="0"/>
                <wp:positionH relativeFrom="page">
                  <wp:align>left</wp:align>
                </wp:positionH>
                <wp:positionV relativeFrom="page">
                  <wp:align>top</wp:align>
                </wp:positionV>
                <wp:extent cx="10692130" cy="7560310"/>
                <wp:effectExtent l="0" t="0" r="13970" b="2540"/>
                <wp:wrapNone/>
                <wp:docPr id="45" name="Group 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7560310"/>
                          <a:chOff x="0" y="0"/>
                          <a:chExt cx="16838" cy="11906"/>
                        </a:xfrm>
                      </wpg:grpSpPr>
                      <wpg:grpSp>
                        <wpg:cNvPr id="46" name="Group 342"/>
                        <wpg:cNvGrpSpPr>
                          <a:grpSpLocks/>
                        </wpg:cNvGrpSpPr>
                        <wpg:grpSpPr bwMode="auto">
                          <a:xfrm>
                            <a:off x="0" y="11097"/>
                            <a:ext cx="16838" cy="2"/>
                            <a:chOff x="0" y="11097"/>
                            <a:chExt cx="16838" cy="2"/>
                          </a:xfrm>
                        </wpg:grpSpPr>
                        <pic:pic xmlns:pic="http://schemas.openxmlformats.org/drawingml/2006/picture">
                          <pic:nvPicPr>
                            <pic:cNvPr id="48" name="Picture 3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8" cy="11906"/>
                            </a:xfrm>
                            <a:prstGeom prst="rect">
                              <a:avLst/>
                            </a:prstGeom>
                            <a:noFill/>
                            <a:extLst>
                              <a:ext uri="{909E8E84-426E-40DD-AFC4-6F175D3DCCD1}">
                                <a14:hiddenFill xmlns:a14="http://schemas.microsoft.com/office/drawing/2010/main">
                                  <a:solidFill>
                                    <a:srgbClr val="FFFFFF"/>
                                  </a:solidFill>
                                </a14:hiddenFill>
                              </a:ext>
                            </a:extLst>
                          </pic:spPr>
                        </pic:pic>
                        <wps:wsp>
                          <wps:cNvPr id="47" name="Freeform 344"/>
                          <wps:cNvSpPr>
                            <a:spLocks/>
                          </wps:cNvSpPr>
                          <wps:spPr bwMode="auto">
                            <a:xfrm>
                              <a:off x="0" y="11097"/>
                              <a:ext cx="16838" cy="2"/>
                            </a:xfrm>
                            <a:custGeom>
                              <a:avLst/>
                              <a:gdLst>
                                <a:gd name="T0" fmla="*/ 0 w 16838"/>
                                <a:gd name="T1" fmla="*/ 16838 w 16838"/>
                              </a:gdLst>
                              <a:ahLst/>
                              <a:cxnLst>
                                <a:cxn ang="0">
                                  <a:pos x="T0" y="0"/>
                                </a:cxn>
                                <a:cxn ang="0">
                                  <a:pos x="T1" y="0"/>
                                </a:cxn>
                              </a:cxnLst>
                              <a:rect l="0" t="0" r="r" b="b"/>
                              <a:pathLst>
                                <a:path w="16838">
                                  <a:moveTo>
                                    <a:pt x="0" y="0"/>
                                  </a:moveTo>
                                  <a:lnTo>
                                    <a:pt x="16838" y="0"/>
                                  </a:lnTo>
                                </a:path>
                              </a:pathLst>
                            </a:custGeom>
                            <a:noFill/>
                            <a:ln w="37274">
                              <a:solidFill>
                                <a:srgbClr val="413D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40"/>
                        <wpg:cNvGrpSpPr>
                          <a:grpSpLocks/>
                        </wpg:cNvGrpSpPr>
                        <wpg:grpSpPr bwMode="auto">
                          <a:xfrm>
                            <a:off x="0" y="1506"/>
                            <a:ext cx="7398" cy="2"/>
                            <a:chOff x="0" y="1506"/>
                            <a:chExt cx="7398" cy="2"/>
                          </a:xfrm>
                        </wpg:grpSpPr>
                        <wps:wsp>
                          <wps:cNvPr id="50" name="Freeform 341"/>
                          <wps:cNvSpPr>
                            <a:spLocks/>
                          </wps:cNvSpPr>
                          <wps:spPr bwMode="auto">
                            <a:xfrm>
                              <a:off x="0" y="1506"/>
                              <a:ext cx="7398" cy="2"/>
                            </a:xfrm>
                            <a:custGeom>
                              <a:avLst/>
                              <a:gdLst>
                                <a:gd name="T0" fmla="*/ 0 w 7398"/>
                                <a:gd name="T1" fmla="*/ 7398 w 7398"/>
                              </a:gdLst>
                              <a:ahLst/>
                              <a:cxnLst>
                                <a:cxn ang="0">
                                  <a:pos x="T0" y="0"/>
                                </a:cxn>
                                <a:cxn ang="0">
                                  <a:pos x="T1" y="0"/>
                                </a:cxn>
                              </a:cxnLst>
                              <a:rect l="0" t="0" r="r" b="b"/>
                              <a:pathLst>
                                <a:path w="7398">
                                  <a:moveTo>
                                    <a:pt x="0" y="0"/>
                                  </a:moveTo>
                                  <a:lnTo>
                                    <a:pt x="7398" y="0"/>
                                  </a:lnTo>
                                </a:path>
                              </a:pathLst>
                            </a:custGeom>
                            <a:noFill/>
                            <a:ln w="37274">
                              <a:solidFill>
                                <a:srgbClr val="678E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E5C22E" id="Group 339" o:spid="_x0000_s1026" alt="&quot;&quot;" style="position:absolute;margin-left:0;margin-top:0;width:841.9pt;height:595.3pt;z-index:-251658201;mso-position-horizontal:left;mso-position-horizontal-relative:page;mso-position-vertical:top;mso-position-vertical-relative:page" coordsize="16838,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PlfAAAAAWJLR0QAiAUdSAAAAAlwSFlzAAAOxAAADsQBlSsOGwAAIABJREFUeJzs1wENgEAA&#10;xLCXA8G/P2T8kmtVbOcBYNj7AQBt53YuAHCT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Appk2AKgzbQDTTBsA1Jk2gGmmDQDqTBvA&#10;NNMGAHWmDWCaaQOAOtMGMM20AUCdaQOYZtoAoM60AUwzbQBQZ9oAppk2AKgzbQDTTBsA1Jk2gGmm&#10;DQDqTBvANNMGAHWmDWCaaQOAOtMGMM20AUCdaQOYZtoAoM60AUwzbQBQZ9o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">
                <v:group id="Group 342" o:spid="_x0000_s1027" style="position:absolute;top:11097;width:16838;height:2" coordorigin=",11097" coordsize="16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Picture 343" o:spid="_x0000_s1028" type="#_x0000_t75" style="position:absolute;width:168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">
                    <v:imagedata r:id="rId20" o:title=""/>
                  </v:shape>
                  <v:shape id="Freeform 344" o:spid="_x0000_s1029" style="position:absolute;top:11097;width:16838;height:2;visibility:visible;mso-wrap-style:square;v-text-anchor:top" coordsize="16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" path="m,l16838,e" filled="f" strokecolor="#413d53" strokeweight="1.0354mm">
                    <v:path arrowok="t" o:connecttype="custom" o:connectlocs="0,0;16838,0" o:connectangles="0,0"/>
                  </v:shape>
                </v:group>
                <v:group id="Group 340" o:spid="_x0000_s1030" style="position:absolute;top:1506;width:7398;height:2" coordorigin=",1506" coordsize="7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341" o:spid="_x0000_s1031" style="position:absolute;top:1506;width:7398;height:2;visibility:visible;mso-wrap-style:square;v-text-anchor:top" coordsize="7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" path="m,l7398,e" filled="f" strokecolor="#678e3c" strokeweight="1.0354mm">
                    <v:path arrowok="t" o:connecttype="custom" o:connectlocs="0,0;7398,0" o:connectangles="0,0"/>
                  </v:shape>
                </v:group>
                <w10:wrap anchorx="page" anchory="page"/>
              </v:group>
            </w:pict>
          </mc:Fallback>
        </mc:AlternateContent>
      </w:r>
    </w:p>
    <w:p w14:paraId="428A6A7C" w14:textId="77777777" w:rsidR="00D76DD9" w:rsidRDefault="00D76DD9">
      <w:pPr>
        <w:spacing w:after="0" w:line="200" w:lineRule="exact"/>
        <w:rPr>
          <w:sz w:val="20"/>
          <w:szCs w:val="20"/>
        </w:rPr>
      </w:pPr>
    </w:p>
    <w:p w14:paraId="53240172" w14:textId="77777777" w:rsidR="00D76DD9" w:rsidRDefault="00D76DD9">
      <w:pPr>
        <w:spacing w:after="0" w:line="200" w:lineRule="exact"/>
        <w:rPr>
          <w:sz w:val="20"/>
          <w:szCs w:val="20"/>
        </w:rPr>
      </w:pPr>
    </w:p>
    <w:p w14:paraId="2758498F" w14:textId="77777777" w:rsidR="00D76DD9" w:rsidRDefault="00D76DD9">
      <w:pPr>
        <w:spacing w:after="0" w:line="200" w:lineRule="exact"/>
        <w:rPr>
          <w:sz w:val="20"/>
          <w:szCs w:val="20"/>
        </w:rPr>
      </w:pPr>
    </w:p>
    <w:p w14:paraId="010AAFF2" w14:textId="77777777" w:rsidR="00D76DD9" w:rsidRDefault="00D76DD9">
      <w:pPr>
        <w:spacing w:after="0" w:line="200" w:lineRule="exact"/>
        <w:rPr>
          <w:sz w:val="20"/>
          <w:szCs w:val="20"/>
        </w:rPr>
      </w:pPr>
    </w:p>
    <w:p w14:paraId="3D942AD1" w14:textId="77777777" w:rsidR="00D76DD9" w:rsidRDefault="00D76DD9">
      <w:pPr>
        <w:spacing w:after="0"/>
        <w:sectPr w:rsidR="00D76DD9" w:rsidSect="002B10A2">
          <w:type w:val="continuous"/>
          <w:pgSz w:w="16840" w:h="11920" w:orient="landscape"/>
          <w:pgMar w:top="567" w:right="580" w:bottom="280" w:left="580" w:header="720" w:footer="720" w:gutter="0"/>
          <w:cols w:space="720"/>
        </w:sectPr>
      </w:pPr>
    </w:p>
    <w:p w14:paraId="45CCEA10" w14:textId="06B5D8F2" w:rsidR="00C555FC" w:rsidRPr="00140F61" w:rsidRDefault="00C555FC" w:rsidP="00C555FC">
      <w:pPr>
        <w:spacing w:after="0" w:line="360" w:lineRule="auto"/>
        <w:ind w:left="993" w:right="964"/>
        <w:rPr>
          <w:rFonts w:ascii="Lato" w:eastAsia="Lato" w:hAnsi="Lato" w:cs="Lato"/>
          <w:color w:val="231F20"/>
          <w:sz w:val="20"/>
          <w:szCs w:val="20"/>
          <w:lang w:val="en-GB"/>
        </w:rPr>
      </w:pPr>
      <w:r w:rsidRPr="00140F61">
        <w:rPr>
          <w:rFonts w:ascii="Lato" w:eastAsia="Lato" w:hAnsi="Lato" w:cs="Lato"/>
          <w:color w:val="231F20"/>
          <w:sz w:val="20"/>
          <w:szCs w:val="20"/>
          <w:lang w:val="en-GB"/>
        </w:rPr>
        <w:lastRenderedPageBreak/>
        <w:t>An assessment of the ESG and responsible investment policies forms part of the manager selection process</w:t>
      </w:r>
      <w:r w:rsidR="00140F61">
        <w:rPr>
          <w:rFonts w:ascii="Lato" w:eastAsia="Lato" w:hAnsi="Lato" w:cs="Lato"/>
          <w:color w:val="231F20"/>
          <w:sz w:val="20"/>
          <w:szCs w:val="20"/>
          <w:lang w:val="en-GB"/>
        </w:rPr>
        <w:t xml:space="preserve"> </w:t>
      </w:r>
      <w:r w:rsidRPr="00140F61">
        <w:rPr>
          <w:rFonts w:ascii="Lato" w:eastAsia="Lato" w:hAnsi="Lato" w:cs="Lato"/>
          <w:color w:val="231F20"/>
          <w:sz w:val="20"/>
          <w:szCs w:val="20"/>
          <w:lang w:val="en-GB"/>
        </w:rPr>
        <w:t>when appointing new managers and these policies are also reviewed regularly for existing managers with the</w:t>
      </w:r>
      <w:r w:rsidR="00140F61">
        <w:rPr>
          <w:rFonts w:ascii="Lato" w:eastAsia="Lato" w:hAnsi="Lato" w:cs="Lato"/>
          <w:color w:val="231F20"/>
          <w:sz w:val="20"/>
          <w:szCs w:val="20"/>
          <w:lang w:val="en-GB"/>
        </w:rPr>
        <w:t xml:space="preserve"> </w:t>
      </w:r>
      <w:r w:rsidRPr="00140F61">
        <w:rPr>
          <w:rFonts w:ascii="Lato" w:eastAsia="Lato" w:hAnsi="Lato" w:cs="Lato"/>
          <w:color w:val="231F20"/>
          <w:sz w:val="20"/>
          <w:szCs w:val="20"/>
          <w:lang w:val="en-GB"/>
        </w:rPr>
        <w:t>help of the investment consultant. The Trustees will only invest with investment managers that are signatories</w:t>
      </w:r>
    </w:p>
    <w:p w14:paraId="613C32F7" w14:textId="77777777" w:rsidR="00C555FC" w:rsidRPr="00140F61" w:rsidRDefault="00C555FC" w:rsidP="00C555FC">
      <w:pPr>
        <w:spacing w:after="0" w:line="360" w:lineRule="auto"/>
        <w:ind w:left="993" w:right="964"/>
        <w:rPr>
          <w:rFonts w:ascii="Lato" w:eastAsia="Lato" w:hAnsi="Lato" w:cs="Lato"/>
          <w:color w:val="231F20"/>
          <w:sz w:val="20"/>
          <w:szCs w:val="20"/>
          <w:lang w:val="en-GB"/>
        </w:rPr>
      </w:pPr>
      <w:r w:rsidRPr="00140F61">
        <w:rPr>
          <w:rFonts w:ascii="Lato" w:eastAsia="Lato" w:hAnsi="Lato" w:cs="Lato"/>
          <w:color w:val="231F20"/>
          <w:sz w:val="20"/>
          <w:szCs w:val="20"/>
          <w:lang w:val="en-GB"/>
        </w:rPr>
        <w:t>for the Principles of Responsible Investment (‘PRI’) or other similarly recognised standards.</w:t>
      </w:r>
    </w:p>
    <w:p w14:paraId="6F944C90" w14:textId="77777777" w:rsidR="00140F61" w:rsidRDefault="00140F61" w:rsidP="00C555FC">
      <w:pPr>
        <w:spacing w:after="0" w:line="360" w:lineRule="auto"/>
        <w:ind w:left="993" w:right="964"/>
        <w:rPr>
          <w:rFonts w:ascii="Lato" w:eastAsia="Lato" w:hAnsi="Lato" w:cs="Lato"/>
          <w:color w:val="231F20"/>
          <w:sz w:val="20"/>
          <w:szCs w:val="20"/>
          <w:lang w:val="en-GB"/>
        </w:rPr>
      </w:pPr>
    </w:p>
    <w:p w14:paraId="5D7C1A26" w14:textId="09507B3B" w:rsidR="00C555FC" w:rsidRPr="00140F61" w:rsidRDefault="00C555FC" w:rsidP="00C555FC">
      <w:pPr>
        <w:spacing w:after="0" w:line="360" w:lineRule="auto"/>
        <w:ind w:left="993" w:right="964"/>
        <w:rPr>
          <w:rFonts w:ascii="Lato" w:eastAsia="Lato" w:hAnsi="Lato" w:cs="Lato"/>
          <w:color w:val="231F20"/>
          <w:sz w:val="20"/>
          <w:szCs w:val="20"/>
          <w:lang w:val="en-GB"/>
        </w:rPr>
      </w:pPr>
      <w:r w:rsidRPr="00140F61">
        <w:rPr>
          <w:rFonts w:ascii="Lato" w:eastAsia="Lato" w:hAnsi="Lato" w:cs="Lato"/>
          <w:color w:val="231F20"/>
          <w:sz w:val="20"/>
          <w:szCs w:val="20"/>
          <w:lang w:val="en-GB"/>
        </w:rPr>
        <w:t>The Trustees will monitor financially material considerations through the following means:</w:t>
      </w:r>
    </w:p>
    <w:p w14:paraId="21F1DD65" w14:textId="142A9EFC" w:rsidR="00C555FC" w:rsidRPr="00D17400" w:rsidRDefault="00C555FC" w:rsidP="00D17400">
      <w:pPr>
        <w:pStyle w:val="ListParagraph"/>
        <w:numPr>
          <w:ilvl w:val="0"/>
          <w:numId w:val="13"/>
        </w:numPr>
        <w:spacing w:after="0" w:line="360" w:lineRule="auto"/>
        <w:ind w:right="964"/>
        <w:rPr>
          <w:rFonts w:ascii="Lato" w:eastAsia="Lato" w:hAnsi="Lato" w:cs="Lato"/>
          <w:color w:val="231F20"/>
          <w:sz w:val="20"/>
          <w:szCs w:val="20"/>
          <w:lang w:val="en-GB"/>
        </w:rPr>
      </w:pPr>
      <w:r w:rsidRPr="00D17400">
        <w:rPr>
          <w:rFonts w:ascii="Lato" w:eastAsia="Lato" w:hAnsi="Lato" w:cs="Lato"/>
          <w:color w:val="231F20"/>
          <w:sz w:val="20"/>
          <w:szCs w:val="20"/>
          <w:lang w:val="en-GB"/>
        </w:rPr>
        <w:t>Obtain training where necessary on ESG considerations in order to understand fully how ESG factors,</w:t>
      </w:r>
      <w:r w:rsidR="00140F61" w:rsidRPr="00D17400">
        <w:rPr>
          <w:rFonts w:ascii="Lato" w:eastAsia="Lato" w:hAnsi="Lato" w:cs="Lato"/>
          <w:color w:val="231F20"/>
          <w:sz w:val="20"/>
          <w:szCs w:val="20"/>
          <w:lang w:val="en-GB"/>
        </w:rPr>
        <w:t xml:space="preserve"> </w:t>
      </w:r>
      <w:r w:rsidRPr="00D17400">
        <w:rPr>
          <w:rFonts w:ascii="Lato" w:eastAsia="Lato" w:hAnsi="Lato" w:cs="Lato"/>
          <w:color w:val="231F20"/>
          <w:sz w:val="20"/>
          <w:szCs w:val="20"/>
          <w:lang w:val="en-GB"/>
        </w:rPr>
        <w:t xml:space="preserve">including climate- and nature-related risks and opportunities, could impact the Scheme and its </w:t>
      </w:r>
      <w:proofErr w:type="gramStart"/>
      <w:r w:rsidRPr="00D17400">
        <w:rPr>
          <w:rFonts w:ascii="Lato" w:eastAsia="Lato" w:hAnsi="Lato" w:cs="Lato"/>
          <w:color w:val="231F20"/>
          <w:sz w:val="20"/>
          <w:szCs w:val="20"/>
          <w:lang w:val="en-GB"/>
        </w:rPr>
        <w:t>investments;</w:t>
      </w:r>
      <w:proofErr w:type="gramEnd"/>
    </w:p>
    <w:p w14:paraId="30B5BE47" w14:textId="2BF5EA4F" w:rsidR="00C555FC" w:rsidRPr="00D17400" w:rsidRDefault="00D17400" w:rsidP="00D17400">
      <w:pPr>
        <w:pStyle w:val="ListParagraph"/>
        <w:numPr>
          <w:ilvl w:val="0"/>
          <w:numId w:val="13"/>
        </w:numPr>
        <w:spacing w:after="0" w:line="360" w:lineRule="auto"/>
        <w:ind w:right="964"/>
        <w:rPr>
          <w:rFonts w:ascii="Lato" w:eastAsia="Lato" w:hAnsi="Lato" w:cs="Lato"/>
          <w:color w:val="231F20"/>
          <w:sz w:val="20"/>
          <w:szCs w:val="20"/>
          <w:lang w:val="en-GB"/>
        </w:rPr>
      </w:pPr>
      <w:r w:rsidRPr="00D17400">
        <w:rPr>
          <w:rFonts w:ascii="Lato" w:eastAsia="Lato" w:hAnsi="Lato" w:cs="Lato"/>
          <w:color w:val="231F20"/>
          <w:sz w:val="20"/>
          <w:szCs w:val="20"/>
          <w:lang w:val="en-GB"/>
        </w:rPr>
        <w:t>U</w:t>
      </w:r>
      <w:r w:rsidR="00C555FC" w:rsidRPr="00D17400">
        <w:rPr>
          <w:rFonts w:ascii="Lato" w:eastAsia="Lato" w:hAnsi="Lato" w:cs="Lato"/>
          <w:color w:val="231F20"/>
          <w:sz w:val="20"/>
          <w:szCs w:val="20"/>
          <w:lang w:val="en-GB"/>
        </w:rPr>
        <w:t>se ESG ratings information provided by its investment consultant to assess how the Scheme's investment</w:t>
      </w:r>
      <w:r w:rsidR="00140F61" w:rsidRPr="00D17400">
        <w:rPr>
          <w:rFonts w:ascii="Lato" w:eastAsia="Lato" w:hAnsi="Lato" w:cs="Lato"/>
          <w:color w:val="231F20"/>
          <w:sz w:val="20"/>
          <w:szCs w:val="20"/>
          <w:lang w:val="en-GB"/>
        </w:rPr>
        <w:t xml:space="preserve"> </w:t>
      </w:r>
      <w:r w:rsidR="00C555FC" w:rsidRPr="00D17400">
        <w:rPr>
          <w:rFonts w:ascii="Lato" w:eastAsia="Lato" w:hAnsi="Lato" w:cs="Lato"/>
          <w:color w:val="231F20"/>
          <w:sz w:val="20"/>
          <w:szCs w:val="20"/>
          <w:lang w:val="en-GB"/>
        </w:rPr>
        <w:t>managers take account of ESG issues; and</w:t>
      </w:r>
    </w:p>
    <w:p w14:paraId="1956DC04" w14:textId="71AEB5DF" w:rsidR="00C555FC" w:rsidRPr="00D17400" w:rsidRDefault="00C555FC" w:rsidP="00D17400">
      <w:pPr>
        <w:pStyle w:val="ListParagraph"/>
        <w:numPr>
          <w:ilvl w:val="0"/>
          <w:numId w:val="13"/>
        </w:numPr>
        <w:spacing w:after="0" w:line="360" w:lineRule="auto"/>
        <w:ind w:right="964"/>
        <w:rPr>
          <w:rFonts w:ascii="Lato" w:eastAsia="Lato" w:hAnsi="Lato" w:cs="Lato"/>
          <w:color w:val="231F20"/>
          <w:sz w:val="20"/>
          <w:szCs w:val="20"/>
          <w:lang w:val="en-GB"/>
        </w:rPr>
      </w:pPr>
      <w:r w:rsidRPr="00D17400">
        <w:rPr>
          <w:rFonts w:ascii="Lato" w:eastAsia="Lato" w:hAnsi="Lato" w:cs="Lato"/>
          <w:color w:val="231F20"/>
          <w:sz w:val="20"/>
          <w:szCs w:val="20"/>
          <w:lang w:val="en-GB"/>
        </w:rPr>
        <w:t xml:space="preserve">Request that </w:t>
      </w:r>
      <w:proofErr w:type="gramStart"/>
      <w:r w:rsidRPr="00D17400">
        <w:rPr>
          <w:rFonts w:ascii="Lato" w:eastAsia="Lato" w:hAnsi="Lato" w:cs="Lato"/>
          <w:color w:val="231F20"/>
          <w:sz w:val="20"/>
          <w:szCs w:val="20"/>
          <w:lang w:val="en-GB"/>
        </w:rPr>
        <w:t>all of</w:t>
      </w:r>
      <w:proofErr w:type="gramEnd"/>
      <w:r w:rsidRPr="00D17400">
        <w:rPr>
          <w:rFonts w:ascii="Lato" w:eastAsia="Lato" w:hAnsi="Lato" w:cs="Lato"/>
          <w:color w:val="231F20"/>
          <w:sz w:val="20"/>
          <w:szCs w:val="20"/>
          <w:lang w:val="en-GB"/>
        </w:rPr>
        <w:t xml:space="preserve"> the Scheme's investment managers provide information about their ESG policies, and</w:t>
      </w:r>
      <w:r w:rsidR="00D17400" w:rsidRPr="00D17400">
        <w:rPr>
          <w:rFonts w:ascii="Lato" w:eastAsia="Lato" w:hAnsi="Lato" w:cs="Lato"/>
          <w:color w:val="231F20"/>
          <w:sz w:val="20"/>
          <w:szCs w:val="20"/>
          <w:lang w:val="en-GB"/>
        </w:rPr>
        <w:t xml:space="preserve"> </w:t>
      </w:r>
      <w:r w:rsidRPr="00D17400">
        <w:rPr>
          <w:rFonts w:ascii="Lato" w:eastAsia="Lato" w:hAnsi="Lato" w:cs="Lato"/>
          <w:color w:val="231F20"/>
          <w:sz w:val="20"/>
          <w:szCs w:val="20"/>
          <w:lang w:val="en-GB"/>
        </w:rPr>
        <w:t>details of how they integrate ESG into their investment processes, via its investment consultant.</w:t>
      </w:r>
    </w:p>
    <w:p w14:paraId="09A283AB" w14:textId="77777777" w:rsidR="00D17400" w:rsidRPr="00140F61" w:rsidRDefault="00D17400" w:rsidP="00C555FC">
      <w:pPr>
        <w:spacing w:after="0" w:line="360" w:lineRule="auto"/>
        <w:ind w:left="993" w:right="964"/>
        <w:rPr>
          <w:rFonts w:ascii="Lato" w:eastAsia="Lato" w:hAnsi="Lato" w:cs="Lato"/>
          <w:color w:val="231F20"/>
          <w:sz w:val="20"/>
          <w:szCs w:val="20"/>
          <w:lang w:val="en-GB"/>
        </w:rPr>
      </w:pPr>
    </w:p>
    <w:p w14:paraId="7DE85A19" w14:textId="5537337F" w:rsidR="00F80155" w:rsidRPr="00140F61" w:rsidRDefault="00C555FC" w:rsidP="00C555FC">
      <w:pPr>
        <w:spacing w:after="0" w:line="360" w:lineRule="auto"/>
        <w:ind w:left="993" w:right="964"/>
        <w:rPr>
          <w:rFonts w:ascii="Lato" w:eastAsia="Lato" w:hAnsi="Lato" w:cs="Lato"/>
          <w:color w:val="231F20"/>
          <w:sz w:val="20"/>
          <w:szCs w:val="20"/>
          <w:lang w:val="en-GB"/>
        </w:rPr>
      </w:pPr>
      <w:r w:rsidRPr="00140F61">
        <w:rPr>
          <w:rFonts w:ascii="Lato" w:eastAsia="Lato" w:hAnsi="Lato" w:cs="Lato"/>
          <w:color w:val="231F20"/>
          <w:sz w:val="20"/>
          <w:szCs w:val="20"/>
          <w:lang w:val="en-GB"/>
        </w:rPr>
        <w:t>If the Trustees determine that financially material considerations have not been factored into the investment</w:t>
      </w:r>
      <w:r w:rsidR="00C21DD3">
        <w:rPr>
          <w:rFonts w:ascii="Lato" w:eastAsia="Lato" w:hAnsi="Lato" w:cs="Lato"/>
          <w:color w:val="231F20"/>
          <w:sz w:val="20"/>
          <w:szCs w:val="20"/>
          <w:lang w:val="en-GB"/>
        </w:rPr>
        <w:t xml:space="preserve"> </w:t>
      </w:r>
      <w:r w:rsidRPr="00140F61">
        <w:rPr>
          <w:rFonts w:ascii="Lato" w:eastAsia="Lato" w:hAnsi="Lato" w:cs="Lato"/>
          <w:color w:val="231F20"/>
          <w:sz w:val="20"/>
          <w:szCs w:val="20"/>
          <w:lang w:val="en-GB"/>
        </w:rPr>
        <w:t>managers’ processes, it will take this into account on whether to select or retain an investment.</w:t>
      </w:r>
    </w:p>
    <w:p w14:paraId="5907FC93" w14:textId="77777777" w:rsidR="00231D3D" w:rsidRPr="009C5B67" w:rsidRDefault="00231D3D" w:rsidP="00231D3D">
      <w:pPr>
        <w:spacing w:after="0" w:line="240" w:lineRule="auto"/>
        <w:ind w:left="680" w:right="-20"/>
        <w:rPr>
          <w:rFonts w:ascii="Lato" w:eastAsia="Lato" w:hAnsi="Lato" w:cs="Lato"/>
          <w:b/>
          <w:bCs/>
          <w:color w:val="473D54"/>
          <w:sz w:val="24"/>
          <w:szCs w:val="24"/>
        </w:rPr>
      </w:pPr>
    </w:p>
    <w:p w14:paraId="1FD7EF84" w14:textId="3B13B7A6" w:rsidR="00A44D9D" w:rsidRDefault="00231D3D" w:rsidP="00A44D9D">
      <w:pPr>
        <w:spacing w:after="0" w:line="240" w:lineRule="auto"/>
        <w:ind w:left="680" w:right="-20"/>
        <w:rPr>
          <w:rFonts w:ascii="Lato" w:eastAsia="Lato" w:hAnsi="Lato" w:cs="Lato"/>
          <w:b/>
          <w:bCs/>
          <w:color w:val="473D54"/>
          <w:sz w:val="24"/>
          <w:szCs w:val="24"/>
        </w:rPr>
      </w:pPr>
      <w:proofErr w:type="gramStart"/>
      <w:r w:rsidRPr="009C5B67">
        <w:rPr>
          <w:rFonts w:ascii="Lato" w:eastAsia="Lato" w:hAnsi="Lato" w:cs="Lato"/>
          <w:b/>
          <w:bCs/>
          <w:color w:val="473D54"/>
          <w:sz w:val="24"/>
          <w:szCs w:val="24"/>
        </w:rPr>
        <w:t>1.</w:t>
      </w:r>
      <w:r w:rsidR="00DE6434">
        <w:rPr>
          <w:rFonts w:ascii="Lato" w:eastAsia="Lato" w:hAnsi="Lato" w:cs="Lato"/>
          <w:b/>
          <w:bCs/>
          <w:color w:val="473D54"/>
          <w:sz w:val="24"/>
          <w:szCs w:val="24"/>
        </w:rPr>
        <w:t>2</w:t>
      </w:r>
      <w:r w:rsidRPr="009C5B67">
        <w:rPr>
          <w:rFonts w:ascii="Lato" w:eastAsia="Lato" w:hAnsi="Lato" w:cs="Lato"/>
          <w:b/>
          <w:bCs/>
          <w:color w:val="473D54"/>
          <w:sz w:val="24"/>
          <w:szCs w:val="24"/>
        </w:rPr>
        <w:t xml:space="preserve"> </w:t>
      </w:r>
      <w:r w:rsidR="00A44D9D" w:rsidRPr="009C5B67">
        <w:rPr>
          <w:rFonts w:ascii="Lato" w:eastAsia="Lato" w:hAnsi="Lato" w:cs="Lato"/>
          <w:b/>
          <w:bCs/>
          <w:color w:val="473D54"/>
          <w:sz w:val="24"/>
          <w:szCs w:val="24"/>
        </w:rPr>
        <w:t xml:space="preserve"> </w:t>
      </w:r>
      <w:r w:rsidR="00A44D9D" w:rsidRPr="00940A3E">
        <w:rPr>
          <w:rFonts w:ascii="Lato" w:eastAsia="Lato" w:hAnsi="Lato" w:cs="Lato"/>
          <w:b/>
          <w:bCs/>
          <w:color w:val="473D54"/>
          <w:sz w:val="24"/>
          <w:szCs w:val="24"/>
        </w:rPr>
        <w:t>Non</w:t>
      </w:r>
      <w:proofErr w:type="gramEnd"/>
      <w:r w:rsidR="00A44D9D" w:rsidRPr="00940A3E">
        <w:rPr>
          <w:rFonts w:ascii="Lato" w:eastAsia="Lato" w:hAnsi="Lato" w:cs="Lato"/>
          <w:b/>
          <w:bCs/>
          <w:color w:val="473D54"/>
          <w:sz w:val="24"/>
          <w:szCs w:val="24"/>
        </w:rPr>
        <w:t>-Financial Considerations</w:t>
      </w:r>
    </w:p>
    <w:p w14:paraId="2F108620" w14:textId="77777777" w:rsidR="008C3C3F" w:rsidRDefault="008C3C3F" w:rsidP="00A44D9D">
      <w:pPr>
        <w:spacing w:after="0" w:line="240" w:lineRule="auto"/>
        <w:ind w:left="680" w:right="-20"/>
        <w:rPr>
          <w:rFonts w:ascii="Lato" w:eastAsia="Lato" w:hAnsi="Lato" w:cs="Lato"/>
          <w:color w:val="473D54"/>
          <w:sz w:val="20"/>
          <w:szCs w:val="20"/>
        </w:rPr>
      </w:pPr>
      <w:r w:rsidRPr="008C3C3F">
        <w:rPr>
          <w:rFonts w:ascii="Lato" w:eastAsia="Lato" w:hAnsi="Lato" w:cs="Lato"/>
          <w:color w:val="473D54"/>
          <w:sz w:val="20"/>
          <w:szCs w:val="20"/>
        </w:rPr>
        <w:tab/>
      </w:r>
    </w:p>
    <w:p w14:paraId="229544ED" w14:textId="44D38822" w:rsidR="008C3C3F" w:rsidRDefault="008C3C3F" w:rsidP="006717E8">
      <w:pPr>
        <w:spacing w:after="0" w:line="240" w:lineRule="auto"/>
        <w:ind w:left="1207" w:right="-20" w:firstLine="40"/>
        <w:rPr>
          <w:rFonts w:ascii="Lato" w:eastAsia="Lato" w:hAnsi="Lato" w:cs="Lato"/>
          <w:color w:val="473D54"/>
          <w:sz w:val="20"/>
          <w:szCs w:val="20"/>
        </w:rPr>
      </w:pPr>
      <w:r w:rsidRPr="008C3C3F">
        <w:rPr>
          <w:rFonts w:ascii="Lato" w:eastAsia="Lato" w:hAnsi="Lato" w:cs="Lato"/>
          <w:color w:val="473D54"/>
          <w:sz w:val="20"/>
          <w:szCs w:val="20"/>
        </w:rPr>
        <w:t xml:space="preserve">The Trustees have not considered non-financially material matters in the selection, retention and </w:t>
      </w:r>
      <w:proofErr w:type="spellStart"/>
      <w:r w:rsidRPr="008C3C3F">
        <w:rPr>
          <w:rFonts w:ascii="Lato" w:eastAsia="Lato" w:hAnsi="Lato" w:cs="Lato"/>
          <w:color w:val="473D54"/>
          <w:sz w:val="20"/>
          <w:szCs w:val="20"/>
        </w:rPr>
        <w:t>realisation</w:t>
      </w:r>
      <w:proofErr w:type="spellEnd"/>
      <w:r w:rsidRPr="008C3C3F">
        <w:rPr>
          <w:rFonts w:ascii="Lato" w:eastAsia="Lato" w:hAnsi="Lato" w:cs="Lato"/>
          <w:color w:val="473D54"/>
          <w:sz w:val="20"/>
          <w:szCs w:val="20"/>
        </w:rPr>
        <w:t xml:space="preserve"> of investments</w:t>
      </w:r>
      <w:r w:rsidR="00044FB4">
        <w:rPr>
          <w:rFonts w:ascii="Lato" w:eastAsia="Lato" w:hAnsi="Lato" w:cs="Lato"/>
          <w:color w:val="473D54"/>
          <w:sz w:val="20"/>
          <w:szCs w:val="20"/>
        </w:rPr>
        <w:t>.</w:t>
      </w:r>
    </w:p>
    <w:p w14:paraId="62D03B24" w14:textId="77777777" w:rsidR="005A2D90" w:rsidRDefault="005A2D90" w:rsidP="005A2D90">
      <w:pPr>
        <w:spacing w:after="0" w:line="240" w:lineRule="auto"/>
        <w:ind w:right="-20"/>
        <w:rPr>
          <w:rFonts w:ascii="Lato" w:eastAsia="Lato" w:hAnsi="Lato" w:cs="Lato"/>
          <w:color w:val="473D54"/>
          <w:sz w:val="20"/>
          <w:szCs w:val="20"/>
        </w:rPr>
      </w:pPr>
    </w:p>
    <w:p w14:paraId="7EEC0131" w14:textId="77777777" w:rsidR="005A2D90" w:rsidRPr="008C3C3F" w:rsidRDefault="005A2D90" w:rsidP="005A2D90">
      <w:pPr>
        <w:spacing w:after="0" w:line="240" w:lineRule="auto"/>
        <w:ind w:right="-20"/>
        <w:rPr>
          <w:rFonts w:ascii="Lato" w:eastAsia="Lato" w:hAnsi="Lato" w:cs="Lato"/>
          <w:color w:val="473D54"/>
          <w:sz w:val="20"/>
          <w:szCs w:val="20"/>
        </w:rPr>
      </w:pPr>
    </w:p>
    <w:p w14:paraId="573D1B69" w14:textId="77777777" w:rsidR="00866483" w:rsidRPr="009C5B67" w:rsidRDefault="00866483" w:rsidP="00866483">
      <w:pPr>
        <w:spacing w:after="0" w:line="240" w:lineRule="auto"/>
        <w:ind w:left="680" w:right="-20"/>
        <w:rPr>
          <w:rFonts w:ascii="Lato" w:eastAsia="Lato" w:hAnsi="Lato" w:cs="Lato"/>
          <w:color w:val="473D54"/>
          <w:sz w:val="24"/>
          <w:szCs w:val="24"/>
        </w:rPr>
      </w:pPr>
      <w:r>
        <w:rPr>
          <w:rFonts w:ascii="Lato" w:eastAsia="Lato" w:hAnsi="Lato" w:cs="Lato"/>
          <w:b/>
          <w:bCs/>
          <w:color w:val="473D54"/>
          <w:sz w:val="24"/>
          <w:szCs w:val="24"/>
        </w:rPr>
        <w:t xml:space="preserve">1.3 </w:t>
      </w:r>
      <w:r w:rsidRPr="009C5B67">
        <w:rPr>
          <w:rFonts w:ascii="Lato" w:eastAsia="Lato" w:hAnsi="Lato" w:cs="Lato"/>
          <w:b/>
          <w:bCs/>
          <w:color w:val="473D54"/>
          <w:sz w:val="24"/>
          <w:szCs w:val="24"/>
        </w:rPr>
        <w:t>I</w:t>
      </w:r>
      <w:r w:rsidRPr="009C5B67">
        <w:rPr>
          <w:rFonts w:ascii="Lato" w:eastAsia="Lato" w:hAnsi="Lato" w:cs="Lato"/>
          <w:b/>
          <w:bCs/>
          <w:color w:val="473D54"/>
          <w:spacing w:val="-4"/>
          <w:sz w:val="24"/>
          <w:szCs w:val="24"/>
        </w:rPr>
        <w:t>nv</w:t>
      </w:r>
      <w:r w:rsidRPr="009C5B67">
        <w:rPr>
          <w:rFonts w:ascii="Lato" w:eastAsia="Lato" w:hAnsi="Lato" w:cs="Lato"/>
          <w:b/>
          <w:bCs/>
          <w:color w:val="473D54"/>
          <w:sz w:val="24"/>
          <w:szCs w:val="24"/>
        </w:rPr>
        <w:t>estment</w:t>
      </w:r>
      <w:r w:rsidRPr="009C5B67">
        <w:rPr>
          <w:rFonts w:ascii="Lato" w:eastAsia="Lato" w:hAnsi="Lato" w:cs="Lato"/>
          <w:b/>
          <w:bCs/>
          <w:color w:val="473D54"/>
          <w:spacing w:val="-12"/>
          <w:sz w:val="24"/>
          <w:szCs w:val="24"/>
        </w:rPr>
        <w:t xml:space="preserve"> </w:t>
      </w:r>
      <w:r w:rsidRPr="009C5B67">
        <w:rPr>
          <w:rFonts w:ascii="Lato" w:eastAsia="Lato" w:hAnsi="Lato" w:cs="Lato"/>
          <w:b/>
          <w:bCs/>
          <w:color w:val="473D54"/>
          <w:sz w:val="24"/>
          <w:szCs w:val="24"/>
        </w:rPr>
        <w:t>Manager</w:t>
      </w:r>
      <w:r w:rsidRPr="009C5B67">
        <w:rPr>
          <w:rFonts w:ascii="Lato" w:eastAsia="Lato" w:hAnsi="Lato" w:cs="Lato"/>
          <w:b/>
          <w:bCs/>
          <w:color w:val="473D54"/>
          <w:spacing w:val="-11"/>
          <w:sz w:val="24"/>
          <w:szCs w:val="24"/>
        </w:rPr>
        <w:t xml:space="preserve"> </w:t>
      </w:r>
      <w:r w:rsidRPr="009C5B67">
        <w:rPr>
          <w:rFonts w:ascii="Lato" w:eastAsia="Lato" w:hAnsi="Lato" w:cs="Lato"/>
          <w:b/>
          <w:bCs/>
          <w:color w:val="473D54"/>
          <w:sz w:val="24"/>
          <w:szCs w:val="24"/>
        </w:rPr>
        <w:t>Ar</w:t>
      </w:r>
      <w:r w:rsidRPr="009C5B67">
        <w:rPr>
          <w:rFonts w:ascii="Lato" w:eastAsia="Lato" w:hAnsi="Lato" w:cs="Lato"/>
          <w:b/>
          <w:bCs/>
          <w:color w:val="473D54"/>
          <w:spacing w:val="-2"/>
          <w:sz w:val="24"/>
          <w:szCs w:val="24"/>
        </w:rPr>
        <w:t>r</w:t>
      </w:r>
      <w:r w:rsidRPr="009C5B67">
        <w:rPr>
          <w:rFonts w:ascii="Lato" w:eastAsia="Lato" w:hAnsi="Lato" w:cs="Lato"/>
          <w:b/>
          <w:bCs/>
          <w:color w:val="473D54"/>
          <w:sz w:val="24"/>
          <w:szCs w:val="24"/>
        </w:rPr>
        <w:t>angements</w:t>
      </w:r>
    </w:p>
    <w:p w14:paraId="1F5B2050" w14:textId="3A0C5B2B" w:rsidR="00231D3D" w:rsidRPr="009C5B67" w:rsidRDefault="00231D3D" w:rsidP="00231D3D">
      <w:pPr>
        <w:spacing w:after="0" w:line="240" w:lineRule="auto"/>
        <w:ind w:left="680" w:right="-20"/>
        <w:rPr>
          <w:rFonts w:ascii="Lato" w:eastAsia="Lato" w:hAnsi="Lato" w:cs="Lato"/>
          <w:color w:val="473D54"/>
          <w:sz w:val="24"/>
          <w:szCs w:val="24"/>
        </w:rPr>
      </w:pPr>
    </w:p>
    <w:p w14:paraId="05F37269" w14:textId="77777777" w:rsidR="00231D3D" w:rsidRPr="009C5B67" w:rsidRDefault="00231D3D" w:rsidP="00231D3D">
      <w:pPr>
        <w:spacing w:before="11" w:after="0" w:line="220" w:lineRule="exact"/>
      </w:pPr>
    </w:p>
    <w:p w14:paraId="219DA1CF" w14:textId="3FAC187A" w:rsidR="00231D3D" w:rsidRPr="005A0DDB" w:rsidRDefault="002F7E4E" w:rsidP="002F7E4E">
      <w:pPr>
        <w:spacing w:after="0" w:line="240" w:lineRule="auto"/>
        <w:ind w:left="1247" w:right="-20"/>
        <w:rPr>
          <w:rFonts w:ascii="Lato" w:eastAsia="Lato" w:hAnsi="Lato" w:cs="Lato"/>
          <w:b/>
          <w:bCs/>
          <w:i/>
          <w:color w:val="5B7F00"/>
        </w:rPr>
      </w:pPr>
      <w:r w:rsidRPr="005A0DDB">
        <w:rPr>
          <w:rFonts w:ascii="Lato" w:eastAsia="Lato" w:hAnsi="Lato" w:cs="Lato"/>
          <w:b/>
          <w:bCs/>
          <w:i/>
          <w:color w:val="5B7F00"/>
        </w:rPr>
        <w:t xml:space="preserve">Incentives to align investment managers’ investment strategies and decisions with the Trustees’ </w:t>
      </w:r>
      <w:proofErr w:type="gramStart"/>
      <w:r w:rsidRPr="005A0DDB">
        <w:rPr>
          <w:rFonts w:ascii="Lato" w:eastAsia="Lato" w:hAnsi="Lato" w:cs="Lato"/>
          <w:b/>
          <w:bCs/>
          <w:i/>
          <w:color w:val="5B7F00"/>
        </w:rPr>
        <w:t>policies .</w:t>
      </w:r>
      <w:proofErr w:type="gramEnd"/>
    </w:p>
    <w:p w14:paraId="576120FF" w14:textId="77777777" w:rsidR="002F7E4E" w:rsidRPr="009C5B67" w:rsidRDefault="002F7E4E" w:rsidP="002F7E4E">
      <w:pPr>
        <w:spacing w:after="0" w:line="240" w:lineRule="auto"/>
        <w:ind w:left="1247" w:right="-20"/>
        <w:rPr>
          <w:sz w:val="24"/>
          <w:szCs w:val="24"/>
        </w:rPr>
      </w:pPr>
    </w:p>
    <w:p w14:paraId="3EC7FFCB" w14:textId="1A5A20D9" w:rsidR="004849E4" w:rsidRPr="004849E4" w:rsidRDefault="004849E4" w:rsidP="004849E4">
      <w:pPr>
        <w:spacing w:after="0" w:line="360" w:lineRule="auto"/>
        <w:ind w:left="1560" w:right="1226"/>
        <w:rPr>
          <w:rFonts w:ascii="Lato" w:eastAsia="Lato" w:hAnsi="Lato" w:cs="Lato"/>
          <w:color w:val="231F20"/>
          <w:sz w:val="20"/>
          <w:szCs w:val="20"/>
          <w:lang w:val="en-GB"/>
        </w:rPr>
      </w:pPr>
      <w:r w:rsidRPr="004849E4">
        <w:rPr>
          <w:rFonts w:ascii="Lato" w:eastAsia="Lato" w:hAnsi="Lato" w:cs="Lato"/>
          <w:color w:val="231F20"/>
          <w:sz w:val="20"/>
          <w:szCs w:val="20"/>
          <w:lang w:val="en-GB"/>
        </w:rPr>
        <w:t>The Scheme invests in pooled funds and so the Trustees acknowledge that the funds’ investment strategies and</w:t>
      </w:r>
      <w:r w:rsidR="00C00CA9">
        <w:rPr>
          <w:rFonts w:ascii="Lato" w:eastAsia="Lato" w:hAnsi="Lato" w:cs="Lato"/>
          <w:color w:val="231F20"/>
          <w:sz w:val="20"/>
          <w:szCs w:val="20"/>
          <w:lang w:val="en-GB"/>
        </w:rPr>
        <w:t xml:space="preserve"> </w:t>
      </w:r>
      <w:r w:rsidRPr="004849E4">
        <w:rPr>
          <w:rFonts w:ascii="Lato" w:eastAsia="Lato" w:hAnsi="Lato" w:cs="Lato"/>
          <w:color w:val="231F20"/>
          <w:sz w:val="20"/>
          <w:szCs w:val="20"/>
          <w:lang w:val="en-GB"/>
        </w:rPr>
        <w:t>decisions cannot be tailored to the Trustees’ policies. However, the Trustees set its investment strategy and</w:t>
      </w:r>
      <w:r w:rsidR="00C00CA9">
        <w:rPr>
          <w:rFonts w:ascii="Lato" w:eastAsia="Lato" w:hAnsi="Lato" w:cs="Lato"/>
          <w:color w:val="231F20"/>
          <w:sz w:val="20"/>
          <w:szCs w:val="20"/>
          <w:lang w:val="en-GB"/>
        </w:rPr>
        <w:t xml:space="preserve"> </w:t>
      </w:r>
      <w:r w:rsidRPr="004849E4">
        <w:rPr>
          <w:rFonts w:ascii="Lato" w:eastAsia="Lato" w:hAnsi="Lato" w:cs="Lato"/>
          <w:color w:val="231F20"/>
          <w:sz w:val="20"/>
          <w:szCs w:val="20"/>
          <w:lang w:val="en-GB"/>
        </w:rPr>
        <w:t xml:space="preserve">then select managers that best suits its strategy </w:t>
      </w:r>
      <w:proofErr w:type="gramStart"/>
      <w:r w:rsidRPr="004849E4">
        <w:rPr>
          <w:rFonts w:ascii="Lato" w:eastAsia="Lato" w:hAnsi="Lato" w:cs="Lato"/>
          <w:color w:val="231F20"/>
          <w:sz w:val="20"/>
          <w:szCs w:val="20"/>
          <w:lang w:val="en-GB"/>
        </w:rPr>
        <w:t>taking into account</w:t>
      </w:r>
      <w:proofErr w:type="gramEnd"/>
      <w:r w:rsidRPr="004849E4">
        <w:rPr>
          <w:rFonts w:ascii="Lato" w:eastAsia="Lato" w:hAnsi="Lato" w:cs="Lato"/>
          <w:color w:val="231F20"/>
          <w:sz w:val="20"/>
          <w:szCs w:val="20"/>
          <w:lang w:val="en-GB"/>
        </w:rPr>
        <w:t xml:space="preserve"> the fees being charged, which acts as the</w:t>
      </w:r>
      <w:r w:rsidR="00C00CA9">
        <w:rPr>
          <w:rFonts w:ascii="Lato" w:eastAsia="Lato" w:hAnsi="Lato" w:cs="Lato"/>
          <w:color w:val="231F20"/>
          <w:sz w:val="20"/>
          <w:szCs w:val="20"/>
          <w:lang w:val="en-GB"/>
        </w:rPr>
        <w:t xml:space="preserve"> </w:t>
      </w:r>
      <w:r w:rsidRPr="004849E4">
        <w:rPr>
          <w:rFonts w:ascii="Lato" w:eastAsia="Lato" w:hAnsi="Lato" w:cs="Lato"/>
          <w:color w:val="231F20"/>
          <w:sz w:val="20"/>
          <w:szCs w:val="20"/>
          <w:lang w:val="en-GB"/>
        </w:rPr>
        <w:t>investment managers’ incentive.</w:t>
      </w:r>
    </w:p>
    <w:p w14:paraId="1BD6E6B2" w14:textId="77777777" w:rsidR="00720585" w:rsidRDefault="00720585" w:rsidP="004849E4">
      <w:pPr>
        <w:spacing w:after="0" w:line="360" w:lineRule="auto"/>
        <w:ind w:left="1560" w:right="1226"/>
        <w:rPr>
          <w:rFonts w:ascii="Lato" w:eastAsia="Lato" w:hAnsi="Lato" w:cs="Lato"/>
          <w:color w:val="231F20"/>
          <w:sz w:val="20"/>
          <w:szCs w:val="20"/>
          <w:lang w:val="en-GB"/>
        </w:rPr>
      </w:pPr>
    </w:p>
    <w:p w14:paraId="2B1CFE7A" w14:textId="73B903E2" w:rsidR="00231D3D" w:rsidRPr="004700C9" w:rsidRDefault="004849E4" w:rsidP="004849E4">
      <w:pPr>
        <w:spacing w:after="0" w:line="360" w:lineRule="auto"/>
        <w:ind w:left="1560" w:right="1226"/>
        <w:rPr>
          <w:rFonts w:ascii="Lato" w:eastAsia="Lato" w:hAnsi="Lato" w:cs="Lato"/>
          <w:color w:val="231F20"/>
          <w:sz w:val="18"/>
          <w:szCs w:val="18"/>
          <w:highlight w:val="yellow"/>
        </w:rPr>
      </w:pPr>
      <w:r w:rsidRPr="004849E4">
        <w:rPr>
          <w:rFonts w:ascii="Lato" w:eastAsia="Lato" w:hAnsi="Lato" w:cs="Lato"/>
          <w:color w:val="231F20"/>
          <w:sz w:val="20"/>
          <w:szCs w:val="20"/>
          <w:lang w:val="en-GB"/>
        </w:rPr>
        <w:t>The Trustees use the fund objective/benchmark as a guide on whether its investment strategy is being followed</w:t>
      </w:r>
      <w:r w:rsidR="00C00CA9">
        <w:rPr>
          <w:rFonts w:ascii="Lato" w:eastAsia="Lato" w:hAnsi="Lato" w:cs="Lato"/>
          <w:color w:val="231F20"/>
          <w:sz w:val="20"/>
          <w:szCs w:val="20"/>
          <w:lang w:val="en-GB"/>
        </w:rPr>
        <w:t xml:space="preserve"> </w:t>
      </w:r>
      <w:r w:rsidRPr="004849E4">
        <w:rPr>
          <w:rFonts w:ascii="Lato" w:eastAsia="Lato" w:hAnsi="Lato" w:cs="Lato"/>
          <w:color w:val="231F20"/>
          <w:sz w:val="20"/>
          <w:szCs w:val="20"/>
          <w:lang w:val="en-GB"/>
        </w:rPr>
        <w:t>and monitors this regularly.</w:t>
      </w:r>
    </w:p>
    <w:p w14:paraId="717B7836" w14:textId="77777777" w:rsidR="00231D3D" w:rsidRPr="00BB6030" w:rsidRDefault="00231D3D" w:rsidP="00231D3D">
      <w:pPr>
        <w:spacing w:after="0" w:line="240" w:lineRule="exact"/>
        <w:rPr>
          <w:sz w:val="24"/>
          <w:szCs w:val="24"/>
          <w:highlight w:val="yellow"/>
        </w:rPr>
      </w:pPr>
    </w:p>
    <w:p w14:paraId="5497449B" w14:textId="77777777" w:rsidR="00D746DA" w:rsidRPr="005A0DDB" w:rsidRDefault="00D746DA">
      <w:pPr>
        <w:rPr>
          <w:rFonts w:ascii="Lato" w:eastAsia="Lato" w:hAnsi="Lato" w:cs="Lato"/>
          <w:b/>
          <w:bCs/>
          <w:i/>
          <w:color w:val="5B7F00"/>
        </w:rPr>
      </w:pPr>
      <w:r w:rsidRPr="005A0DDB">
        <w:rPr>
          <w:rFonts w:ascii="Lato" w:eastAsia="Lato" w:hAnsi="Lato" w:cs="Lato"/>
          <w:b/>
          <w:bCs/>
          <w:i/>
          <w:color w:val="5B7F00"/>
        </w:rPr>
        <w:br w:type="page"/>
      </w:r>
    </w:p>
    <w:p w14:paraId="28BFA8C7" w14:textId="02716E0B" w:rsidR="00231D3D" w:rsidRPr="005A0DDB" w:rsidRDefault="00D746DA" w:rsidP="005F320A">
      <w:pPr>
        <w:spacing w:after="0" w:line="240" w:lineRule="auto"/>
        <w:ind w:left="1276" w:right="1447"/>
        <w:rPr>
          <w:rFonts w:ascii="Lato" w:eastAsia="Lato" w:hAnsi="Lato" w:cs="Lato"/>
          <w:color w:val="5B7F00"/>
        </w:rPr>
      </w:pPr>
      <w:r w:rsidRPr="005A0DDB">
        <w:rPr>
          <w:rFonts w:ascii="Lato" w:eastAsia="Lato" w:hAnsi="Lato" w:cs="Lato"/>
          <w:b/>
          <w:bCs/>
          <w:i/>
          <w:color w:val="5B7F00"/>
        </w:rPr>
        <w:lastRenderedPageBreak/>
        <w:t xml:space="preserve">Incentives for the investment managers to make decisions based on assessments about medium to long-term financial and non-financial performance of an issuer of debt or equity and to engage with issuers of debt or equity </w:t>
      </w:r>
      <w:proofErr w:type="gramStart"/>
      <w:r w:rsidRPr="005A0DDB">
        <w:rPr>
          <w:rFonts w:ascii="Lato" w:eastAsia="Lato" w:hAnsi="Lato" w:cs="Lato"/>
          <w:b/>
          <w:bCs/>
          <w:i/>
          <w:color w:val="5B7F00"/>
        </w:rPr>
        <w:t>in order to</w:t>
      </w:r>
      <w:proofErr w:type="gramEnd"/>
      <w:r w:rsidRPr="005A0DDB">
        <w:rPr>
          <w:rFonts w:ascii="Lato" w:eastAsia="Lato" w:hAnsi="Lato" w:cs="Lato"/>
          <w:b/>
          <w:bCs/>
          <w:i/>
          <w:color w:val="5B7F00"/>
        </w:rPr>
        <w:t xml:space="preserve"> improve their performance in the medium to long-term</w:t>
      </w:r>
    </w:p>
    <w:p w14:paraId="5BBAA931" w14:textId="77777777" w:rsidR="00231D3D" w:rsidRPr="00095B87" w:rsidRDefault="00231D3D" w:rsidP="00231D3D">
      <w:pPr>
        <w:spacing w:after="0" w:line="240" w:lineRule="exact"/>
        <w:rPr>
          <w:sz w:val="24"/>
          <w:szCs w:val="24"/>
        </w:rPr>
      </w:pPr>
    </w:p>
    <w:p w14:paraId="1C9F0654" w14:textId="49E20CC4" w:rsidR="0008407E" w:rsidRP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The Trustees select managers based on a variety of factors including investment philosophy and process, which</w:t>
      </w:r>
      <w:r>
        <w:rPr>
          <w:rFonts w:ascii="Lato" w:eastAsia="Lato" w:hAnsi="Lato" w:cs="Lato"/>
          <w:color w:val="231F20"/>
          <w:sz w:val="20"/>
          <w:szCs w:val="20"/>
        </w:rPr>
        <w:t xml:space="preserve"> </w:t>
      </w:r>
      <w:r w:rsidRPr="0008407E">
        <w:rPr>
          <w:rFonts w:ascii="Lato" w:eastAsia="Lato" w:hAnsi="Lato" w:cs="Lato"/>
          <w:color w:val="231F20"/>
          <w:sz w:val="20"/>
          <w:szCs w:val="20"/>
        </w:rPr>
        <w:t xml:space="preserve">it believes should include assessing the </w:t>
      </w:r>
      <w:proofErr w:type="gramStart"/>
      <w:r w:rsidRPr="0008407E">
        <w:rPr>
          <w:rFonts w:ascii="Lato" w:eastAsia="Lato" w:hAnsi="Lato" w:cs="Lato"/>
          <w:color w:val="231F20"/>
          <w:sz w:val="20"/>
          <w:szCs w:val="20"/>
        </w:rPr>
        <w:t>long term</w:t>
      </w:r>
      <w:proofErr w:type="gramEnd"/>
      <w:r w:rsidRPr="0008407E">
        <w:rPr>
          <w:rFonts w:ascii="Lato" w:eastAsia="Lato" w:hAnsi="Lato" w:cs="Lato"/>
          <w:color w:val="231F20"/>
          <w:sz w:val="20"/>
          <w:szCs w:val="20"/>
        </w:rPr>
        <w:t xml:space="preserve"> financial and non-financial performance of the underlying</w:t>
      </w:r>
      <w:r>
        <w:rPr>
          <w:rFonts w:ascii="Lato" w:eastAsia="Lato" w:hAnsi="Lato" w:cs="Lato"/>
          <w:color w:val="231F20"/>
          <w:sz w:val="20"/>
          <w:szCs w:val="20"/>
        </w:rPr>
        <w:t xml:space="preserve"> </w:t>
      </w:r>
      <w:r w:rsidRPr="0008407E">
        <w:rPr>
          <w:rFonts w:ascii="Lato" w:eastAsia="Lato" w:hAnsi="Lato" w:cs="Lato"/>
          <w:color w:val="231F20"/>
          <w:sz w:val="20"/>
          <w:szCs w:val="20"/>
        </w:rPr>
        <w:t>companies that they invest in.</w:t>
      </w:r>
    </w:p>
    <w:p w14:paraId="01BEB83F" w14:textId="77777777" w:rsidR="00D353E2" w:rsidRDefault="00D353E2" w:rsidP="00D353E2">
      <w:pPr>
        <w:spacing w:after="0" w:line="360" w:lineRule="auto"/>
        <w:ind w:left="1418" w:right="964"/>
        <w:jc w:val="both"/>
        <w:rPr>
          <w:rFonts w:ascii="Lato" w:eastAsia="Lato" w:hAnsi="Lato" w:cs="Lato"/>
          <w:color w:val="231F20"/>
          <w:sz w:val="20"/>
          <w:szCs w:val="20"/>
        </w:rPr>
      </w:pPr>
    </w:p>
    <w:p w14:paraId="11D4F6AB" w14:textId="09364341" w:rsidR="0008407E" w:rsidRP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 xml:space="preserve">The Trustees also consider the managers’ voting and ESG policies and how they engage with </w:t>
      </w:r>
      <w:proofErr w:type="gramStart"/>
      <w:r w:rsidRPr="0008407E">
        <w:rPr>
          <w:rFonts w:ascii="Lato" w:eastAsia="Lato" w:hAnsi="Lato" w:cs="Lato"/>
          <w:color w:val="231F20"/>
          <w:sz w:val="20"/>
          <w:szCs w:val="20"/>
        </w:rPr>
        <w:t>a</w:t>
      </w:r>
      <w:proofErr w:type="gramEnd"/>
      <w:r w:rsidRPr="0008407E">
        <w:rPr>
          <w:rFonts w:ascii="Lato" w:eastAsia="Lato" w:hAnsi="Lato" w:cs="Lato"/>
          <w:color w:val="231F20"/>
          <w:sz w:val="20"/>
          <w:szCs w:val="20"/>
        </w:rPr>
        <w:t xml:space="preserve"> employer as </w:t>
      </w:r>
      <w:proofErr w:type="gramStart"/>
      <w:r w:rsidRPr="0008407E">
        <w:rPr>
          <w:rFonts w:ascii="Lato" w:eastAsia="Lato" w:hAnsi="Lato" w:cs="Lato"/>
          <w:color w:val="231F20"/>
          <w:sz w:val="20"/>
          <w:szCs w:val="20"/>
        </w:rPr>
        <w:t>it</w:t>
      </w:r>
      <w:r>
        <w:rPr>
          <w:rFonts w:ascii="Lato" w:eastAsia="Lato" w:hAnsi="Lato" w:cs="Lato"/>
          <w:color w:val="231F20"/>
          <w:sz w:val="20"/>
          <w:szCs w:val="20"/>
        </w:rPr>
        <w:t xml:space="preserve"> </w:t>
      </w:r>
      <w:r w:rsidRPr="0008407E">
        <w:rPr>
          <w:rFonts w:ascii="Lato" w:eastAsia="Lato" w:hAnsi="Lato" w:cs="Lato"/>
          <w:color w:val="231F20"/>
          <w:sz w:val="20"/>
          <w:szCs w:val="20"/>
        </w:rPr>
        <w:t>believes</w:t>
      </w:r>
      <w:proofErr w:type="gramEnd"/>
      <w:r w:rsidRPr="0008407E">
        <w:rPr>
          <w:rFonts w:ascii="Lato" w:eastAsia="Lato" w:hAnsi="Lato" w:cs="Lato"/>
          <w:color w:val="231F20"/>
          <w:sz w:val="20"/>
          <w:szCs w:val="20"/>
        </w:rPr>
        <w:t xml:space="preserve"> that these factors can improve the medium to long-term performance of the investee companies.</w:t>
      </w:r>
    </w:p>
    <w:p w14:paraId="2F552610" w14:textId="77777777" w:rsidR="00D353E2" w:rsidRDefault="00D353E2" w:rsidP="00D353E2">
      <w:pPr>
        <w:spacing w:after="0" w:line="360" w:lineRule="auto"/>
        <w:ind w:left="1418" w:right="964"/>
        <w:jc w:val="both"/>
        <w:rPr>
          <w:rFonts w:ascii="Lato" w:eastAsia="Lato" w:hAnsi="Lato" w:cs="Lato"/>
          <w:color w:val="231F20"/>
          <w:sz w:val="20"/>
          <w:szCs w:val="20"/>
        </w:rPr>
      </w:pPr>
    </w:p>
    <w:p w14:paraId="01187C4B" w14:textId="0CAEF762" w:rsidR="0008407E" w:rsidRP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 xml:space="preserve">The Trustees will monitor the managers’ engagement and voting activities on an annual basis as </w:t>
      </w:r>
      <w:proofErr w:type="gramStart"/>
      <w:r w:rsidRPr="0008407E">
        <w:rPr>
          <w:rFonts w:ascii="Lato" w:eastAsia="Lato" w:hAnsi="Lato" w:cs="Lato"/>
          <w:color w:val="231F20"/>
          <w:sz w:val="20"/>
          <w:szCs w:val="20"/>
        </w:rPr>
        <w:t>it believes</w:t>
      </w:r>
      <w:proofErr w:type="gramEnd"/>
      <w:r w:rsidRPr="0008407E">
        <w:rPr>
          <w:rFonts w:ascii="Lato" w:eastAsia="Lato" w:hAnsi="Lato" w:cs="Lato"/>
          <w:color w:val="231F20"/>
          <w:sz w:val="20"/>
          <w:szCs w:val="20"/>
        </w:rPr>
        <w:t xml:space="preserve"> this</w:t>
      </w:r>
      <w:r>
        <w:rPr>
          <w:rFonts w:ascii="Lato" w:eastAsia="Lato" w:hAnsi="Lato" w:cs="Lato"/>
          <w:color w:val="231F20"/>
          <w:sz w:val="20"/>
          <w:szCs w:val="20"/>
        </w:rPr>
        <w:t xml:space="preserve"> </w:t>
      </w:r>
      <w:r w:rsidRPr="0008407E">
        <w:rPr>
          <w:rFonts w:ascii="Lato" w:eastAsia="Lato" w:hAnsi="Lato" w:cs="Lato"/>
          <w:color w:val="231F20"/>
          <w:sz w:val="20"/>
          <w:szCs w:val="20"/>
        </w:rPr>
        <w:t>can improve long term performance. The Trustees expect its managers to make every effort to engage with</w:t>
      </w:r>
      <w:r>
        <w:rPr>
          <w:rFonts w:ascii="Lato" w:eastAsia="Lato" w:hAnsi="Lato" w:cs="Lato"/>
          <w:color w:val="231F20"/>
          <w:sz w:val="20"/>
          <w:szCs w:val="20"/>
        </w:rPr>
        <w:t xml:space="preserve"> </w:t>
      </w:r>
      <w:r w:rsidRPr="0008407E">
        <w:rPr>
          <w:rFonts w:ascii="Lato" w:eastAsia="Lato" w:hAnsi="Lato" w:cs="Lato"/>
          <w:color w:val="231F20"/>
          <w:sz w:val="20"/>
          <w:szCs w:val="20"/>
        </w:rPr>
        <w:t xml:space="preserve">investee companies but </w:t>
      </w:r>
      <w:proofErr w:type="gramStart"/>
      <w:r w:rsidRPr="0008407E">
        <w:rPr>
          <w:rFonts w:ascii="Lato" w:eastAsia="Lato" w:hAnsi="Lato" w:cs="Lato"/>
          <w:color w:val="231F20"/>
          <w:sz w:val="20"/>
          <w:szCs w:val="20"/>
        </w:rPr>
        <w:t>acknowledges</w:t>
      </w:r>
      <w:proofErr w:type="gramEnd"/>
      <w:r w:rsidRPr="0008407E">
        <w:rPr>
          <w:rFonts w:ascii="Lato" w:eastAsia="Lato" w:hAnsi="Lato" w:cs="Lato"/>
          <w:color w:val="231F20"/>
          <w:sz w:val="20"/>
          <w:szCs w:val="20"/>
        </w:rPr>
        <w:t xml:space="preserve"> that their influence may be more limited in some asset classes, such as</w:t>
      </w:r>
    </w:p>
    <w:p w14:paraId="2364EF89" w14:textId="77777777" w:rsidR="0008407E" w:rsidRP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bonds, as they do not have voting rights.</w:t>
      </w:r>
    </w:p>
    <w:p w14:paraId="0F871842" w14:textId="77777777" w:rsidR="00D353E2" w:rsidRDefault="00D353E2" w:rsidP="00D353E2">
      <w:pPr>
        <w:spacing w:after="0" w:line="360" w:lineRule="auto"/>
        <w:ind w:left="1418" w:right="964"/>
        <w:jc w:val="both"/>
        <w:rPr>
          <w:rFonts w:ascii="Lato" w:eastAsia="Lato" w:hAnsi="Lato" w:cs="Lato"/>
          <w:color w:val="231F20"/>
          <w:sz w:val="20"/>
          <w:szCs w:val="20"/>
        </w:rPr>
      </w:pPr>
    </w:p>
    <w:p w14:paraId="03BDCDD1" w14:textId="70A1F028" w:rsidR="0008407E" w:rsidRP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 xml:space="preserve">The Trustees acknowledge that in the short term, these policies may not improve the returns they </w:t>
      </w:r>
      <w:proofErr w:type="gramStart"/>
      <w:r w:rsidRPr="0008407E">
        <w:rPr>
          <w:rFonts w:ascii="Lato" w:eastAsia="Lato" w:hAnsi="Lato" w:cs="Lato"/>
          <w:color w:val="231F20"/>
          <w:sz w:val="20"/>
          <w:szCs w:val="20"/>
        </w:rPr>
        <w:t>achieve, but</w:t>
      </w:r>
      <w:proofErr w:type="gramEnd"/>
      <w:r w:rsidR="00D353E2">
        <w:rPr>
          <w:rFonts w:ascii="Lato" w:eastAsia="Lato" w:hAnsi="Lato" w:cs="Lato"/>
          <w:color w:val="231F20"/>
          <w:sz w:val="20"/>
          <w:szCs w:val="20"/>
        </w:rPr>
        <w:t xml:space="preserve"> </w:t>
      </w:r>
      <w:proofErr w:type="gramStart"/>
      <w:r w:rsidRPr="0008407E">
        <w:rPr>
          <w:rFonts w:ascii="Lato" w:eastAsia="Lato" w:hAnsi="Lato" w:cs="Lato"/>
          <w:color w:val="231F20"/>
          <w:sz w:val="20"/>
          <w:szCs w:val="20"/>
        </w:rPr>
        <w:t>does</w:t>
      </w:r>
      <w:proofErr w:type="gramEnd"/>
      <w:r w:rsidRPr="0008407E">
        <w:rPr>
          <w:rFonts w:ascii="Lato" w:eastAsia="Lato" w:hAnsi="Lato" w:cs="Lato"/>
          <w:color w:val="231F20"/>
          <w:sz w:val="20"/>
          <w:szCs w:val="20"/>
        </w:rPr>
        <w:t xml:space="preserve"> expect that investing in those companies with better financial and non-financial performance over the long</w:t>
      </w:r>
      <w:r w:rsidR="00D353E2">
        <w:rPr>
          <w:rFonts w:ascii="Lato" w:eastAsia="Lato" w:hAnsi="Lato" w:cs="Lato"/>
          <w:color w:val="231F20"/>
          <w:sz w:val="20"/>
          <w:szCs w:val="20"/>
        </w:rPr>
        <w:t xml:space="preserve"> </w:t>
      </w:r>
      <w:r w:rsidRPr="0008407E">
        <w:rPr>
          <w:rFonts w:ascii="Lato" w:eastAsia="Lato" w:hAnsi="Lato" w:cs="Lato"/>
          <w:color w:val="231F20"/>
          <w:sz w:val="20"/>
          <w:szCs w:val="20"/>
        </w:rPr>
        <w:t>term will lead to better returns for the Scheme. The Trustees believe that the annual fee paid to the investment</w:t>
      </w:r>
      <w:r w:rsidR="00D353E2">
        <w:rPr>
          <w:rFonts w:ascii="Lato" w:eastAsia="Lato" w:hAnsi="Lato" w:cs="Lato"/>
          <w:color w:val="231F20"/>
          <w:sz w:val="20"/>
          <w:szCs w:val="20"/>
        </w:rPr>
        <w:t xml:space="preserve"> </w:t>
      </w:r>
      <w:r w:rsidRPr="0008407E">
        <w:rPr>
          <w:rFonts w:ascii="Lato" w:eastAsia="Lato" w:hAnsi="Lato" w:cs="Lato"/>
          <w:color w:val="231F20"/>
          <w:sz w:val="20"/>
          <w:szCs w:val="20"/>
        </w:rPr>
        <w:t>managers incentivises them to do this.</w:t>
      </w:r>
    </w:p>
    <w:p w14:paraId="243BD328" w14:textId="77777777" w:rsidR="00D353E2" w:rsidRDefault="00D353E2" w:rsidP="00D353E2">
      <w:pPr>
        <w:spacing w:after="0" w:line="360" w:lineRule="auto"/>
        <w:ind w:left="1418" w:right="964"/>
        <w:jc w:val="both"/>
        <w:rPr>
          <w:rFonts w:ascii="Lato" w:eastAsia="Lato" w:hAnsi="Lato" w:cs="Lato"/>
          <w:color w:val="231F20"/>
          <w:sz w:val="20"/>
          <w:szCs w:val="20"/>
        </w:rPr>
      </w:pPr>
    </w:p>
    <w:p w14:paraId="72DAE8EE" w14:textId="4CBA5AD7" w:rsidR="0008407E" w:rsidRDefault="0008407E" w:rsidP="00D353E2">
      <w:pPr>
        <w:spacing w:after="0" w:line="360" w:lineRule="auto"/>
        <w:ind w:left="1418" w:right="964"/>
        <w:jc w:val="both"/>
        <w:rPr>
          <w:rFonts w:ascii="Lato" w:eastAsia="Lato" w:hAnsi="Lato" w:cs="Lato"/>
          <w:color w:val="231F20"/>
          <w:sz w:val="20"/>
          <w:szCs w:val="20"/>
        </w:rPr>
      </w:pPr>
      <w:r w:rsidRPr="0008407E">
        <w:rPr>
          <w:rFonts w:ascii="Lato" w:eastAsia="Lato" w:hAnsi="Lato" w:cs="Lato"/>
          <w:color w:val="231F20"/>
          <w:sz w:val="20"/>
          <w:szCs w:val="20"/>
        </w:rPr>
        <w:t xml:space="preserve">If the Trustees </w:t>
      </w:r>
      <w:proofErr w:type="gramStart"/>
      <w:r w:rsidRPr="0008407E">
        <w:rPr>
          <w:rFonts w:ascii="Lato" w:eastAsia="Lato" w:hAnsi="Lato" w:cs="Lato"/>
          <w:color w:val="231F20"/>
          <w:sz w:val="20"/>
          <w:szCs w:val="20"/>
        </w:rPr>
        <w:t>feels</w:t>
      </w:r>
      <w:proofErr w:type="gramEnd"/>
      <w:r w:rsidRPr="0008407E">
        <w:rPr>
          <w:rFonts w:ascii="Lato" w:eastAsia="Lato" w:hAnsi="Lato" w:cs="Lato"/>
          <w:color w:val="231F20"/>
          <w:sz w:val="20"/>
          <w:szCs w:val="20"/>
        </w:rPr>
        <w:t xml:space="preserve"> that the investment managers are not assessing financial and non-financial performance or</w:t>
      </w:r>
      <w:r w:rsidR="00D353E2">
        <w:rPr>
          <w:rFonts w:ascii="Lato" w:eastAsia="Lato" w:hAnsi="Lato" w:cs="Lato"/>
          <w:color w:val="231F20"/>
          <w:sz w:val="20"/>
          <w:szCs w:val="20"/>
        </w:rPr>
        <w:t xml:space="preserve"> </w:t>
      </w:r>
      <w:r w:rsidRPr="0008407E">
        <w:rPr>
          <w:rFonts w:ascii="Lato" w:eastAsia="Lato" w:hAnsi="Lato" w:cs="Lato"/>
          <w:color w:val="231F20"/>
          <w:sz w:val="20"/>
          <w:szCs w:val="20"/>
        </w:rPr>
        <w:t>adequately engaging with the companies that they are investing in, it will use these factors in deciding whether</w:t>
      </w:r>
      <w:r w:rsidR="00D353E2">
        <w:rPr>
          <w:rFonts w:ascii="Lato" w:eastAsia="Lato" w:hAnsi="Lato" w:cs="Lato"/>
          <w:color w:val="231F20"/>
          <w:sz w:val="20"/>
          <w:szCs w:val="20"/>
        </w:rPr>
        <w:t xml:space="preserve"> </w:t>
      </w:r>
      <w:r w:rsidRPr="0008407E">
        <w:rPr>
          <w:rFonts w:ascii="Lato" w:eastAsia="Lato" w:hAnsi="Lato" w:cs="Lato"/>
          <w:color w:val="231F20"/>
          <w:sz w:val="20"/>
          <w:szCs w:val="20"/>
        </w:rPr>
        <w:t>to retain or terminate a manager.</w:t>
      </w:r>
    </w:p>
    <w:p w14:paraId="167AA97A" w14:textId="77777777" w:rsidR="0008407E" w:rsidRDefault="0008407E" w:rsidP="0008407E">
      <w:pPr>
        <w:spacing w:after="0" w:line="360" w:lineRule="auto"/>
        <w:ind w:left="1418" w:right="964"/>
        <w:rPr>
          <w:rFonts w:ascii="Lato" w:eastAsia="Lato" w:hAnsi="Lato" w:cs="Lato"/>
          <w:color w:val="231F20"/>
          <w:sz w:val="20"/>
          <w:szCs w:val="20"/>
        </w:rPr>
      </w:pPr>
    </w:p>
    <w:p w14:paraId="7DCD4D87" w14:textId="49D0AAA0" w:rsidR="00231D3D" w:rsidRPr="005A0DDB" w:rsidRDefault="00B50928" w:rsidP="005F320A">
      <w:pPr>
        <w:spacing w:after="0" w:line="360" w:lineRule="auto"/>
        <w:ind w:left="1276" w:right="964"/>
        <w:rPr>
          <w:rFonts w:ascii="Lato" w:eastAsia="Lato" w:hAnsi="Lato" w:cs="Lato"/>
          <w:color w:val="5B7F00"/>
        </w:rPr>
      </w:pPr>
      <w:r w:rsidRPr="005A0DDB">
        <w:rPr>
          <w:rFonts w:ascii="Lato" w:eastAsia="Lato" w:hAnsi="Lato" w:cs="Lato"/>
          <w:b/>
          <w:bCs/>
          <w:i/>
          <w:color w:val="5B7F00"/>
        </w:rPr>
        <w:t>How the method (and time horizon) of the evaluation of the investment managers’ performance and the remuneration for asset management services are in line with the Trustees’ policies</w:t>
      </w:r>
    </w:p>
    <w:p w14:paraId="4824288E" w14:textId="77777777" w:rsidR="00231D3D" w:rsidRPr="00BB6030" w:rsidRDefault="00231D3D" w:rsidP="00231D3D">
      <w:pPr>
        <w:spacing w:after="0" w:line="240" w:lineRule="exact"/>
        <w:rPr>
          <w:sz w:val="24"/>
          <w:szCs w:val="24"/>
          <w:highlight w:val="yellow"/>
        </w:rPr>
      </w:pPr>
    </w:p>
    <w:p w14:paraId="34805D66" w14:textId="535CE349" w:rsidR="003013A6" w:rsidRPr="003013A6" w:rsidRDefault="003013A6" w:rsidP="003013A6">
      <w:pPr>
        <w:spacing w:after="0" w:line="360" w:lineRule="auto"/>
        <w:ind w:left="1418" w:right="964"/>
        <w:rPr>
          <w:rFonts w:ascii="Lato" w:eastAsia="Lato" w:hAnsi="Lato" w:cs="Lato"/>
          <w:color w:val="231F20"/>
          <w:sz w:val="20"/>
          <w:szCs w:val="20"/>
        </w:rPr>
      </w:pPr>
      <w:r w:rsidRPr="003013A6">
        <w:rPr>
          <w:rFonts w:ascii="Lato" w:eastAsia="Lato" w:hAnsi="Lato" w:cs="Lato"/>
          <w:color w:val="231F20"/>
          <w:sz w:val="20"/>
          <w:szCs w:val="20"/>
        </w:rPr>
        <w:t>The Trustees review the performance of each fund semi-annually on a net of fees basis compared to its</w:t>
      </w:r>
      <w:r>
        <w:rPr>
          <w:rFonts w:ascii="Lato" w:eastAsia="Lato" w:hAnsi="Lato" w:cs="Lato"/>
          <w:color w:val="231F20"/>
          <w:sz w:val="20"/>
          <w:szCs w:val="20"/>
        </w:rPr>
        <w:t xml:space="preserve"> </w:t>
      </w:r>
      <w:r w:rsidRPr="003013A6">
        <w:rPr>
          <w:rFonts w:ascii="Lato" w:eastAsia="Lato" w:hAnsi="Lato" w:cs="Lato"/>
          <w:color w:val="231F20"/>
          <w:sz w:val="20"/>
          <w:szCs w:val="20"/>
        </w:rPr>
        <w:t>objective.</w:t>
      </w:r>
    </w:p>
    <w:p w14:paraId="50ACD1A8" w14:textId="77777777" w:rsidR="00842A2A" w:rsidRDefault="00842A2A" w:rsidP="003013A6">
      <w:pPr>
        <w:spacing w:after="0" w:line="360" w:lineRule="auto"/>
        <w:ind w:left="1418" w:right="964"/>
        <w:rPr>
          <w:rFonts w:ascii="Lato" w:eastAsia="Lato" w:hAnsi="Lato" w:cs="Lato"/>
          <w:color w:val="231F20"/>
          <w:sz w:val="20"/>
          <w:szCs w:val="20"/>
        </w:rPr>
      </w:pPr>
    </w:p>
    <w:p w14:paraId="00029798" w14:textId="64DB6B36" w:rsidR="003013A6" w:rsidRDefault="003013A6" w:rsidP="003013A6">
      <w:pPr>
        <w:spacing w:after="0" w:line="360" w:lineRule="auto"/>
        <w:ind w:left="1418" w:right="964"/>
        <w:rPr>
          <w:rFonts w:ascii="Lato" w:eastAsia="Lato" w:hAnsi="Lato" w:cs="Lato"/>
          <w:color w:val="231F20"/>
          <w:sz w:val="20"/>
          <w:szCs w:val="20"/>
        </w:rPr>
      </w:pPr>
      <w:r w:rsidRPr="003013A6">
        <w:rPr>
          <w:rFonts w:ascii="Lato" w:eastAsia="Lato" w:hAnsi="Lato" w:cs="Lato"/>
          <w:color w:val="231F20"/>
          <w:sz w:val="20"/>
          <w:szCs w:val="20"/>
        </w:rPr>
        <w:t xml:space="preserve">The Trustees assess the performance of the funds, where possible, over at least a </w:t>
      </w:r>
      <w:proofErr w:type="gramStart"/>
      <w:r w:rsidRPr="003013A6">
        <w:rPr>
          <w:rFonts w:ascii="Lato" w:eastAsia="Lato" w:hAnsi="Lato" w:cs="Lato"/>
          <w:color w:val="231F20"/>
          <w:sz w:val="20"/>
          <w:szCs w:val="20"/>
        </w:rPr>
        <w:t>3-5 year</w:t>
      </w:r>
      <w:proofErr w:type="gramEnd"/>
      <w:r w:rsidRPr="003013A6">
        <w:rPr>
          <w:rFonts w:ascii="Lato" w:eastAsia="Lato" w:hAnsi="Lato" w:cs="Lato"/>
          <w:color w:val="231F20"/>
          <w:sz w:val="20"/>
          <w:szCs w:val="20"/>
        </w:rPr>
        <w:t xml:space="preserve"> period when looking</w:t>
      </w:r>
      <w:r w:rsidR="00842A2A">
        <w:rPr>
          <w:rFonts w:ascii="Lato" w:eastAsia="Lato" w:hAnsi="Lato" w:cs="Lato"/>
          <w:color w:val="231F20"/>
          <w:sz w:val="20"/>
          <w:szCs w:val="20"/>
        </w:rPr>
        <w:t xml:space="preserve"> </w:t>
      </w:r>
      <w:r w:rsidRPr="003013A6">
        <w:rPr>
          <w:rFonts w:ascii="Lato" w:eastAsia="Lato" w:hAnsi="Lato" w:cs="Lato"/>
          <w:color w:val="231F20"/>
          <w:sz w:val="20"/>
          <w:szCs w:val="20"/>
        </w:rPr>
        <w:t>to select or terminate a manager, unless there are reasons other than performance that need to be considered.</w:t>
      </w:r>
    </w:p>
    <w:p w14:paraId="3329C79C" w14:textId="77777777" w:rsidR="00842A2A" w:rsidRPr="003013A6" w:rsidRDefault="00842A2A" w:rsidP="003013A6">
      <w:pPr>
        <w:spacing w:after="0" w:line="360" w:lineRule="auto"/>
        <w:ind w:left="1418" w:right="964"/>
        <w:rPr>
          <w:rFonts w:ascii="Lato" w:eastAsia="Lato" w:hAnsi="Lato" w:cs="Lato"/>
          <w:color w:val="231F20"/>
          <w:sz w:val="20"/>
          <w:szCs w:val="20"/>
        </w:rPr>
      </w:pPr>
    </w:p>
    <w:p w14:paraId="2C7D0F7F" w14:textId="7AF86EA4" w:rsidR="00A73739" w:rsidRDefault="003013A6" w:rsidP="003013A6">
      <w:pPr>
        <w:spacing w:after="0" w:line="360" w:lineRule="auto"/>
        <w:ind w:left="1418" w:right="964"/>
        <w:rPr>
          <w:rFonts w:ascii="Lato" w:eastAsia="Lato" w:hAnsi="Lato" w:cs="Lato"/>
          <w:color w:val="231F20"/>
          <w:sz w:val="20"/>
          <w:szCs w:val="20"/>
          <w:lang w:val="en-GB"/>
        </w:rPr>
      </w:pPr>
      <w:r w:rsidRPr="003013A6">
        <w:rPr>
          <w:rFonts w:ascii="Lato" w:eastAsia="Lato" w:hAnsi="Lato" w:cs="Lato"/>
          <w:color w:val="231F20"/>
          <w:sz w:val="20"/>
          <w:szCs w:val="20"/>
        </w:rPr>
        <w:lastRenderedPageBreak/>
        <w:t>The investment managers’ remuneration is considered as part of the manager selection process and is also</w:t>
      </w:r>
      <w:r w:rsidR="00F61249">
        <w:rPr>
          <w:rFonts w:ascii="Lato" w:eastAsia="Lato" w:hAnsi="Lato" w:cs="Lato"/>
          <w:color w:val="231F20"/>
          <w:sz w:val="20"/>
          <w:szCs w:val="20"/>
        </w:rPr>
        <w:t xml:space="preserve"> </w:t>
      </w:r>
      <w:r w:rsidRPr="003013A6">
        <w:rPr>
          <w:rFonts w:ascii="Lato" w:eastAsia="Lato" w:hAnsi="Lato" w:cs="Lato"/>
          <w:color w:val="231F20"/>
          <w:sz w:val="20"/>
          <w:szCs w:val="20"/>
        </w:rPr>
        <w:t>monitored regularly with the help of its investment consultant to ensure it is in line with the Trustees’ policies.</w:t>
      </w:r>
    </w:p>
    <w:p w14:paraId="2760A94B" w14:textId="77777777" w:rsidR="00231D3D" w:rsidRPr="005A0DDB" w:rsidRDefault="00231D3D" w:rsidP="00231D3D">
      <w:pPr>
        <w:spacing w:after="0" w:line="240" w:lineRule="auto"/>
        <w:ind w:left="1247" w:right="-20"/>
        <w:rPr>
          <w:rFonts w:ascii="Lato" w:eastAsia="Lato" w:hAnsi="Lato" w:cs="Lato"/>
          <w:b/>
          <w:bCs/>
          <w:i/>
          <w:color w:val="5B7F00"/>
          <w:sz w:val="20"/>
          <w:szCs w:val="20"/>
        </w:rPr>
      </w:pPr>
    </w:p>
    <w:p w14:paraId="43F491CB" w14:textId="2FA5D6C4" w:rsidR="00B07BD5" w:rsidRPr="005A0DDB" w:rsidRDefault="00B07BD5" w:rsidP="00B07BD5">
      <w:pPr>
        <w:spacing w:after="0" w:line="240" w:lineRule="auto"/>
        <w:ind w:left="1247" w:right="1389"/>
        <w:rPr>
          <w:rFonts w:ascii="Lato" w:eastAsia="Lato" w:hAnsi="Lato" w:cs="Lato"/>
          <w:b/>
          <w:bCs/>
          <w:i/>
          <w:color w:val="5B7F00"/>
          <w:lang w:val="en-GB"/>
        </w:rPr>
      </w:pPr>
      <w:r w:rsidRPr="005A0DDB">
        <w:rPr>
          <w:rFonts w:ascii="Lato" w:eastAsia="Lato" w:hAnsi="Lato" w:cs="Lato"/>
          <w:b/>
          <w:bCs/>
          <w:i/>
          <w:color w:val="5B7F00"/>
          <w:lang w:val="en-GB"/>
        </w:rPr>
        <w:t>How the Trustees monitor portfolio turnover costs incurred by the investment managers, and how it defines and monitors targeted portfolio turnover or turnover range.</w:t>
      </w:r>
    </w:p>
    <w:p w14:paraId="39083A8C" w14:textId="77777777" w:rsidR="00B07BD5" w:rsidRPr="005A0DDB" w:rsidRDefault="00B07BD5" w:rsidP="00B07BD5">
      <w:pPr>
        <w:spacing w:after="0" w:line="240" w:lineRule="auto"/>
        <w:ind w:left="1247" w:right="1389"/>
        <w:rPr>
          <w:rFonts w:ascii="Lato" w:eastAsia="Lato" w:hAnsi="Lato" w:cs="Lato"/>
          <w:b/>
          <w:bCs/>
          <w:i/>
          <w:color w:val="5B7F00"/>
          <w:lang w:val="en-GB"/>
        </w:rPr>
      </w:pPr>
    </w:p>
    <w:p w14:paraId="1889F9EE" w14:textId="77777777" w:rsidR="00B07BD5" w:rsidRPr="00B07BD5" w:rsidRDefault="00B07BD5" w:rsidP="00DE46C5">
      <w:pPr>
        <w:spacing w:after="0" w:line="360" w:lineRule="auto"/>
        <w:ind w:left="1418" w:right="964"/>
        <w:rPr>
          <w:rFonts w:ascii="Lato" w:eastAsia="Lato" w:hAnsi="Lato" w:cs="Lato"/>
          <w:color w:val="231F20"/>
          <w:sz w:val="20"/>
          <w:szCs w:val="20"/>
        </w:rPr>
      </w:pPr>
      <w:r w:rsidRPr="00B07BD5">
        <w:rPr>
          <w:rFonts w:ascii="Lato" w:eastAsia="Lato" w:hAnsi="Lato" w:cs="Lato"/>
          <w:color w:val="231F20"/>
          <w:sz w:val="20"/>
          <w:szCs w:val="20"/>
        </w:rPr>
        <w:t>The Trustees monitor the portfolio turnover costs on an annual basis.</w:t>
      </w:r>
    </w:p>
    <w:p w14:paraId="44DD55BB" w14:textId="77777777" w:rsidR="00720C2B" w:rsidRDefault="00720C2B" w:rsidP="00DE46C5">
      <w:pPr>
        <w:spacing w:after="0" w:line="360" w:lineRule="auto"/>
        <w:ind w:left="1418" w:right="964"/>
        <w:rPr>
          <w:rFonts w:ascii="Lato" w:eastAsia="Lato" w:hAnsi="Lato" w:cs="Lato"/>
          <w:color w:val="231F20"/>
          <w:sz w:val="20"/>
          <w:szCs w:val="20"/>
        </w:rPr>
      </w:pPr>
    </w:p>
    <w:p w14:paraId="533CDC67" w14:textId="7D6C754F" w:rsidR="00B07BD5" w:rsidRPr="00B07BD5" w:rsidRDefault="00B07BD5" w:rsidP="00DE46C5">
      <w:pPr>
        <w:spacing w:after="0" w:line="360" w:lineRule="auto"/>
        <w:ind w:left="1418" w:right="964"/>
        <w:rPr>
          <w:rFonts w:ascii="Lato" w:eastAsia="Lato" w:hAnsi="Lato" w:cs="Lato"/>
          <w:color w:val="231F20"/>
          <w:sz w:val="20"/>
          <w:szCs w:val="20"/>
        </w:rPr>
      </w:pPr>
      <w:r w:rsidRPr="00B07BD5">
        <w:rPr>
          <w:rFonts w:ascii="Lato" w:eastAsia="Lato" w:hAnsi="Lato" w:cs="Lato"/>
          <w:color w:val="231F20"/>
          <w:sz w:val="20"/>
          <w:szCs w:val="20"/>
        </w:rPr>
        <w:t xml:space="preserve">The Trustees define target portfolio turnover as the average turnover of the portfolio expected in the type of strategy the manager has been appointed to </w:t>
      </w:r>
      <w:proofErr w:type="gramStart"/>
      <w:r w:rsidRPr="00B07BD5">
        <w:rPr>
          <w:rFonts w:ascii="Lato" w:eastAsia="Lato" w:hAnsi="Lato" w:cs="Lato"/>
          <w:color w:val="231F20"/>
          <w:sz w:val="20"/>
          <w:szCs w:val="20"/>
        </w:rPr>
        <w:t>manager</w:t>
      </w:r>
      <w:proofErr w:type="gramEnd"/>
      <w:r w:rsidRPr="00B07BD5">
        <w:rPr>
          <w:rFonts w:ascii="Lato" w:eastAsia="Lato" w:hAnsi="Lato" w:cs="Lato"/>
          <w:color w:val="231F20"/>
          <w:sz w:val="20"/>
          <w:szCs w:val="20"/>
        </w:rPr>
        <w:t>. This is monitored on an annual basis.</w:t>
      </w:r>
    </w:p>
    <w:p w14:paraId="6BE8DD28" w14:textId="77777777" w:rsidR="00720C2B" w:rsidRDefault="00720C2B" w:rsidP="00DE46C5">
      <w:pPr>
        <w:spacing w:after="0" w:line="360" w:lineRule="auto"/>
        <w:ind w:left="1418" w:right="964"/>
        <w:rPr>
          <w:rFonts w:ascii="Lato" w:eastAsia="Lato" w:hAnsi="Lato" w:cs="Lato"/>
          <w:color w:val="231F20"/>
          <w:sz w:val="20"/>
          <w:szCs w:val="20"/>
        </w:rPr>
      </w:pPr>
    </w:p>
    <w:p w14:paraId="03C48D2A" w14:textId="7A2EAE7D" w:rsidR="00B07BD5" w:rsidRPr="00DE46C5" w:rsidRDefault="00B07BD5" w:rsidP="00DE46C5">
      <w:pPr>
        <w:spacing w:after="0" w:line="360" w:lineRule="auto"/>
        <w:ind w:left="1418" w:right="964"/>
        <w:rPr>
          <w:rFonts w:ascii="Lato" w:eastAsia="Lato" w:hAnsi="Lato" w:cs="Lato"/>
          <w:color w:val="231F20"/>
          <w:sz w:val="20"/>
          <w:szCs w:val="20"/>
        </w:rPr>
      </w:pPr>
      <w:r w:rsidRPr="00DE46C5">
        <w:rPr>
          <w:rFonts w:ascii="Lato" w:eastAsia="Lato" w:hAnsi="Lato" w:cs="Lato"/>
          <w:color w:val="231F20"/>
          <w:sz w:val="20"/>
          <w:szCs w:val="20"/>
        </w:rPr>
        <w:t>The Trustees have delegated the responsibility of monitoring portfolio turnover costs and target portfolio turnover to its investment consultant</w:t>
      </w:r>
    </w:p>
    <w:p w14:paraId="05F886F1" w14:textId="77777777" w:rsidR="00B07BD5" w:rsidRPr="00DE46C5" w:rsidRDefault="00B07BD5" w:rsidP="00DE46C5">
      <w:pPr>
        <w:spacing w:after="0" w:line="360" w:lineRule="auto"/>
        <w:ind w:left="1418" w:right="964"/>
        <w:rPr>
          <w:rFonts w:ascii="Lato" w:eastAsia="Lato" w:hAnsi="Lato" w:cs="Lato"/>
          <w:color w:val="231F20"/>
          <w:sz w:val="20"/>
          <w:szCs w:val="20"/>
        </w:rPr>
      </w:pPr>
    </w:p>
    <w:p w14:paraId="2D3BC6FA" w14:textId="77777777" w:rsidR="00B07BD5" w:rsidRPr="005A0DDB" w:rsidRDefault="00B07BD5" w:rsidP="00231D3D">
      <w:pPr>
        <w:spacing w:after="0" w:line="240" w:lineRule="auto"/>
        <w:ind w:left="1247" w:right="1389"/>
        <w:rPr>
          <w:rFonts w:ascii="Lato" w:eastAsia="Lato" w:hAnsi="Lato" w:cs="Lato"/>
          <w:b/>
          <w:bCs/>
          <w:i/>
          <w:color w:val="5B7F00"/>
        </w:rPr>
      </w:pPr>
    </w:p>
    <w:p w14:paraId="424B7D36" w14:textId="44E556B2" w:rsidR="00231D3D" w:rsidRPr="005A0DDB" w:rsidRDefault="00B47A6A" w:rsidP="00231D3D">
      <w:pPr>
        <w:spacing w:after="0" w:line="240" w:lineRule="auto"/>
        <w:ind w:left="1247" w:right="1389"/>
        <w:rPr>
          <w:rFonts w:ascii="Lato" w:eastAsia="Lato" w:hAnsi="Lato" w:cs="Lato"/>
          <w:color w:val="5B7F00"/>
        </w:rPr>
      </w:pPr>
      <w:r w:rsidRPr="005A0DDB">
        <w:rPr>
          <w:rFonts w:ascii="Lato" w:eastAsia="Lato" w:hAnsi="Lato" w:cs="Lato"/>
          <w:b/>
          <w:bCs/>
          <w:i/>
          <w:color w:val="5B7F00"/>
        </w:rPr>
        <w:t>The duration of the arrangement with the investment managers</w:t>
      </w:r>
    </w:p>
    <w:p w14:paraId="650F47B9" w14:textId="77777777" w:rsidR="00231D3D" w:rsidRPr="00452C7D" w:rsidRDefault="00231D3D" w:rsidP="00231D3D">
      <w:pPr>
        <w:spacing w:after="0" w:line="240" w:lineRule="exact"/>
        <w:rPr>
          <w:sz w:val="24"/>
          <w:szCs w:val="24"/>
        </w:rPr>
      </w:pPr>
    </w:p>
    <w:p w14:paraId="6ABB56FC" w14:textId="796BB688" w:rsidR="005F320A" w:rsidRDefault="005F320A" w:rsidP="005F320A">
      <w:pPr>
        <w:spacing w:after="0" w:line="360" w:lineRule="auto"/>
        <w:ind w:left="1418" w:right="964"/>
        <w:rPr>
          <w:rFonts w:ascii="Lato" w:eastAsia="Lato" w:hAnsi="Lato" w:cs="Lato"/>
          <w:color w:val="231F20"/>
          <w:sz w:val="20"/>
          <w:szCs w:val="20"/>
          <w:lang w:val="en-GB"/>
        </w:rPr>
      </w:pPr>
      <w:r w:rsidRPr="005F320A">
        <w:rPr>
          <w:rFonts w:ascii="Lato" w:eastAsia="Lato" w:hAnsi="Lato" w:cs="Lato"/>
          <w:color w:val="231F20"/>
          <w:sz w:val="20"/>
          <w:szCs w:val="20"/>
          <w:lang w:val="en-GB"/>
        </w:rPr>
        <w:t>The Trustees plan to hold each of their investments for the long term but will keep this under review.</w:t>
      </w:r>
    </w:p>
    <w:p w14:paraId="46900C28" w14:textId="77777777" w:rsidR="00044FB4" w:rsidRPr="005F320A" w:rsidRDefault="00044FB4" w:rsidP="005F320A">
      <w:pPr>
        <w:spacing w:after="0" w:line="360" w:lineRule="auto"/>
        <w:ind w:left="1418" w:right="964"/>
        <w:rPr>
          <w:rFonts w:ascii="Lato" w:eastAsia="Lato" w:hAnsi="Lato" w:cs="Lato"/>
          <w:color w:val="231F20"/>
          <w:sz w:val="20"/>
          <w:szCs w:val="20"/>
          <w:lang w:val="en-GB"/>
        </w:rPr>
      </w:pPr>
    </w:p>
    <w:p w14:paraId="2B4C8260" w14:textId="30050340" w:rsidR="0005734E" w:rsidRPr="004700C9" w:rsidRDefault="005F320A" w:rsidP="005F320A">
      <w:pPr>
        <w:spacing w:after="0" w:line="360" w:lineRule="auto"/>
        <w:ind w:left="1418" w:right="964"/>
        <w:rPr>
          <w:rFonts w:ascii="Lato" w:eastAsia="Lato" w:hAnsi="Lato" w:cs="Lato"/>
          <w:color w:val="231F20"/>
          <w:sz w:val="20"/>
          <w:szCs w:val="20"/>
          <w:highlight w:val="yellow"/>
        </w:rPr>
      </w:pPr>
      <w:r w:rsidRPr="005F320A">
        <w:rPr>
          <w:rFonts w:ascii="Lato" w:eastAsia="Lato" w:hAnsi="Lato" w:cs="Lato"/>
          <w:color w:val="231F20"/>
          <w:sz w:val="20"/>
          <w:szCs w:val="20"/>
          <w:lang w:val="en-GB"/>
        </w:rPr>
        <w:t xml:space="preserve">Changes in investment strategy or changes in the view of the investment managers can lead to the duration of the arrangement being shorter than </w:t>
      </w:r>
      <w:proofErr w:type="gramStart"/>
      <w:r w:rsidRPr="005F320A">
        <w:rPr>
          <w:rFonts w:ascii="Lato" w:eastAsia="Lato" w:hAnsi="Lato" w:cs="Lato"/>
          <w:color w:val="231F20"/>
          <w:sz w:val="20"/>
          <w:szCs w:val="20"/>
          <w:lang w:val="en-GB"/>
        </w:rPr>
        <w:t>expected.</w:t>
      </w:r>
      <w:r w:rsidR="00271E91" w:rsidRPr="00271E91">
        <w:rPr>
          <w:rFonts w:ascii="Lato" w:eastAsia="Lato" w:hAnsi="Lato" w:cs="Lato"/>
          <w:color w:val="231F20"/>
          <w:sz w:val="20"/>
          <w:szCs w:val="20"/>
        </w:rPr>
        <w:t>.</w:t>
      </w:r>
      <w:proofErr w:type="gramEnd"/>
    </w:p>
    <w:p w14:paraId="0C574710" w14:textId="77777777" w:rsidR="00231D3D" w:rsidRPr="00452C7D" w:rsidRDefault="00231D3D" w:rsidP="00231D3D">
      <w:pPr>
        <w:spacing w:after="0" w:line="240" w:lineRule="exact"/>
        <w:rPr>
          <w:sz w:val="24"/>
          <w:szCs w:val="24"/>
        </w:rPr>
      </w:pPr>
    </w:p>
    <w:p w14:paraId="2F05317B" w14:textId="77777777" w:rsidR="00D76DD9" w:rsidRPr="00C42E0A" w:rsidRDefault="00D76DD9">
      <w:pPr>
        <w:spacing w:after="0" w:line="240" w:lineRule="exact"/>
        <w:rPr>
          <w:sz w:val="24"/>
          <w:szCs w:val="24"/>
          <w:highlight w:val="yellow"/>
        </w:rPr>
      </w:pPr>
    </w:p>
    <w:p w14:paraId="603181D5" w14:textId="77777777" w:rsidR="00D76DD9" w:rsidRDefault="00D76DD9">
      <w:pPr>
        <w:spacing w:after="0"/>
        <w:sectPr w:rsidR="00D76DD9">
          <w:footerReference w:type="even" r:id="rId21"/>
          <w:footerReference w:type="default" r:id="rId22"/>
          <w:pgSz w:w="16840" w:h="11920" w:orient="landscape"/>
          <w:pgMar w:top="1080" w:right="0" w:bottom="460" w:left="0" w:header="60294" w:footer="265" w:gutter="0"/>
          <w:cols w:space="720"/>
        </w:sectPr>
      </w:pPr>
    </w:p>
    <w:bookmarkStart w:id="2" w:name="_Toc106185384"/>
    <w:bookmarkStart w:id="3" w:name="_Toc106186228"/>
    <w:p w14:paraId="664EB9E5" w14:textId="7CD1BF81" w:rsidR="00D76DD9" w:rsidRPr="00F8363E" w:rsidRDefault="00E453C1" w:rsidP="00650C7A">
      <w:pPr>
        <w:pStyle w:val="Style2"/>
        <w:ind w:left="1134"/>
        <w:rPr>
          <w:rFonts w:eastAsia="Lato" w:cs="Lato"/>
        </w:rPr>
      </w:pPr>
      <w:r>
        <w:rPr>
          <w:rFonts w:asciiTheme="minorHAnsi" w:hAnsiTheme="minorHAnsi"/>
          <w:noProof/>
          <w:sz w:val="22"/>
          <w:szCs w:val="22"/>
        </w:rPr>
        <w:lastRenderedPageBreak/>
        <mc:AlternateContent>
          <mc:Choice Requires="wpg">
            <w:drawing>
              <wp:anchor distT="0" distB="0" distL="114300" distR="114300" simplePos="0" relativeHeight="251658255" behindDoc="1" locked="0" layoutInCell="1" allowOverlap="1" wp14:anchorId="37094016" wp14:editId="278B4EC4">
                <wp:simplePos x="0" y="0"/>
                <wp:positionH relativeFrom="page">
                  <wp:posOffset>-9525</wp:posOffset>
                </wp:positionH>
                <wp:positionV relativeFrom="paragraph">
                  <wp:posOffset>692150</wp:posOffset>
                </wp:positionV>
                <wp:extent cx="9502775" cy="1270"/>
                <wp:effectExtent l="19050" t="19050" r="22225" b="17780"/>
                <wp:wrapNone/>
                <wp:docPr id="43" name="Group 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2775" cy="1270"/>
                          <a:chOff x="0" y="940"/>
                          <a:chExt cx="14965" cy="2"/>
                        </a:xfrm>
                      </wpg:grpSpPr>
                      <wps:wsp>
                        <wps:cNvPr id="44" name="Freeform 338"/>
                        <wps:cNvSpPr>
                          <a:spLocks/>
                        </wps:cNvSpPr>
                        <wps:spPr bwMode="auto">
                          <a:xfrm>
                            <a:off x="0" y="940"/>
                            <a:ext cx="14965" cy="2"/>
                          </a:xfrm>
                          <a:custGeom>
                            <a:avLst/>
                            <a:gdLst>
                              <a:gd name="T0" fmla="*/ 0 w 14965"/>
                              <a:gd name="T1" fmla="*/ 14965 w 14965"/>
                            </a:gdLst>
                            <a:ahLst/>
                            <a:cxnLst>
                              <a:cxn ang="0">
                                <a:pos x="T0" y="0"/>
                              </a:cxn>
                              <a:cxn ang="0">
                                <a:pos x="T1" y="0"/>
                              </a:cxn>
                            </a:cxnLst>
                            <a:rect l="0" t="0" r="r" b="b"/>
                            <a:pathLst>
                              <a:path w="14965">
                                <a:moveTo>
                                  <a:pt x="0" y="0"/>
                                </a:moveTo>
                                <a:lnTo>
                                  <a:pt x="14965" y="0"/>
                                </a:lnTo>
                              </a:path>
                            </a:pathLst>
                          </a:custGeom>
                          <a:solidFill>
                            <a:srgbClr val="698C00"/>
                          </a:solidFill>
                          <a:ln w="3727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6CBEA" id="Group 337" o:spid="_x0000_s1026" alt="&quot;&quot;" style="position:absolute;margin-left:-.75pt;margin-top:54.5pt;width:748.25pt;height:.1pt;z-index:-251658225;mso-position-horizontal-relative:page" coordorigin=",940" coordsize="14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">
                <v:shape id="Freeform 338" o:spid="_x0000_s1027" style="position:absolute;top:940;width:14965;height:2;visibility:visible;mso-wrap-style:square;v-text-anchor:top" coordsize="14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" path="m,l14965,e" fillcolor="#698c00" strokecolor="#678e3c" strokeweight="1.0354mm">
                  <v:path arrowok="t" o:connecttype="custom" o:connectlocs="0,0;14965,0" o:connectangles="0,0"/>
                </v:shape>
                <w10:wrap anchorx="page"/>
              </v:group>
            </w:pict>
          </mc:Fallback>
        </mc:AlternateContent>
      </w:r>
      <w:r w:rsidR="00062646" w:rsidRPr="00650C7A">
        <w:rPr>
          <w:rStyle w:val="Style2Char"/>
        </w:rPr>
        <w:t xml:space="preserve">Sourcing of Voting </w:t>
      </w:r>
      <w:r w:rsidR="00062646" w:rsidRPr="00FD1BD1">
        <w:t>and Engagement Information</w:t>
      </w:r>
      <w:bookmarkEnd w:id="2"/>
      <w:bookmarkEnd w:id="3"/>
    </w:p>
    <w:p w14:paraId="753E6725" w14:textId="77777777" w:rsidR="00D76DD9" w:rsidRDefault="00D76DD9">
      <w:pPr>
        <w:spacing w:before="9" w:after="0" w:line="180" w:lineRule="exact"/>
        <w:rPr>
          <w:sz w:val="18"/>
          <w:szCs w:val="18"/>
        </w:rPr>
      </w:pPr>
    </w:p>
    <w:p w14:paraId="47B95F46" w14:textId="75B9EB23" w:rsidR="00D76DD9" w:rsidRDefault="00062646" w:rsidP="0032005D">
      <w:pPr>
        <w:spacing w:before="27" w:after="0" w:line="240" w:lineRule="auto"/>
        <w:ind w:left="694" w:right="-20"/>
        <w:rPr>
          <w:rFonts w:ascii="Lato" w:eastAsia="Lato" w:hAnsi="Lato" w:cs="Lato"/>
          <w:color w:val="231F20"/>
          <w:position w:val="-1"/>
          <w:sz w:val="20"/>
          <w:szCs w:val="20"/>
        </w:rPr>
      </w:pPr>
      <w:bookmarkStart w:id="4" w:name="_Hlk104327607"/>
      <w:r>
        <w:rPr>
          <w:rFonts w:ascii="Lato" w:eastAsia="Lato" w:hAnsi="Lato" w:cs="Lato"/>
          <w:color w:val="231F20"/>
          <w:sz w:val="20"/>
          <w:szCs w:val="20"/>
        </w:rPr>
        <w:t xml:space="preserve">This section sets out the </w:t>
      </w:r>
      <w:r>
        <w:rPr>
          <w:rFonts w:ascii="Lato" w:eastAsia="Lato" w:hAnsi="Lato" w:cs="Lato"/>
          <w:color w:val="231F20"/>
          <w:spacing w:val="-3"/>
          <w:sz w:val="20"/>
          <w:szCs w:val="20"/>
        </w:rPr>
        <w:t>a</w:t>
      </w:r>
      <w:r>
        <w:rPr>
          <w:rFonts w:ascii="Lato" w:eastAsia="Lato" w:hAnsi="Lato" w:cs="Lato"/>
          <w:color w:val="231F20"/>
          <w:sz w:val="20"/>
          <w:szCs w:val="20"/>
        </w:rPr>
        <w:t>vailability of the information Minerva initially requested from the Schem</w:t>
      </w:r>
      <w:r>
        <w:rPr>
          <w:rFonts w:ascii="Lato" w:eastAsia="Lato" w:hAnsi="Lato" w:cs="Lato"/>
          <w:color w:val="231F20"/>
          <w:spacing w:val="-9"/>
          <w:sz w:val="20"/>
          <w:szCs w:val="20"/>
        </w:rPr>
        <w:t>e</w:t>
      </w:r>
      <w:r>
        <w:rPr>
          <w:rFonts w:ascii="Lato" w:eastAsia="Lato" w:hAnsi="Lato" w:cs="Lato"/>
          <w:color w:val="231F20"/>
          <w:sz w:val="20"/>
          <w:szCs w:val="20"/>
        </w:rPr>
        <w:t>’s managers,</w:t>
      </w:r>
      <w:r w:rsidR="0032005D">
        <w:rPr>
          <w:rFonts w:ascii="Lato" w:eastAsia="Lato" w:hAnsi="Lato" w:cs="Lato"/>
          <w:color w:val="231F20"/>
          <w:sz w:val="20"/>
          <w:szCs w:val="20"/>
        </w:rPr>
        <w:t xml:space="preserve"> </w:t>
      </w:r>
      <w:r>
        <w:rPr>
          <w:rFonts w:ascii="Lato" w:eastAsia="Lato" w:hAnsi="Lato" w:cs="Lato"/>
          <w:color w:val="231F20"/>
          <w:position w:val="-1"/>
          <w:sz w:val="20"/>
          <w:szCs w:val="20"/>
        </w:rPr>
        <w:t>to facilitate the prepa</w:t>
      </w:r>
      <w:r>
        <w:rPr>
          <w:rFonts w:ascii="Lato" w:eastAsia="Lato" w:hAnsi="Lato" w:cs="Lato"/>
          <w:color w:val="231F20"/>
          <w:spacing w:val="-4"/>
          <w:position w:val="-1"/>
          <w:sz w:val="20"/>
          <w:szCs w:val="20"/>
        </w:rPr>
        <w:t>r</w:t>
      </w:r>
      <w:r>
        <w:rPr>
          <w:rFonts w:ascii="Lato" w:eastAsia="Lato" w:hAnsi="Lato" w:cs="Lato"/>
          <w:color w:val="231F20"/>
          <w:position w:val="-1"/>
          <w:sz w:val="20"/>
          <w:szCs w:val="20"/>
        </w:rPr>
        <w:t>ation of this report:</w:t>
      </w:r>
    </w:p>
    <w:p w14:paraId="2BE1D91A" w14:textId="77777777" w:rsidR="0032005D" w:rsidRDefault="0032005D" w:rsidP="0032005D">
      <w:pPr>
        <w:spacing w:before="27" w:after="0" w:line="240" w:lineRule="auto"/>
        <w:ind w:left="694" w:right="-20"/>
        <w:rPr>
          <w:sz w:val="28"/>
          <w:szCs w:val="28"/>
        </w:rPr>
      </w:pPr>
    </w:p>
    <w:p w14:paraId="59615D9C" w14:textId="182DC3EF" w:rsidR="007710E6" w:rsidRPr="005A0DDB" w:rsidRDefault="00062646" w:rsidP="007710E6">
      <w:pPr>
        <w:spacing w:before="27" w:after="0" w:line="360" w:lineRule="auto"/>
        <w:ind w:left="680" w:right="-20"/>
        <w:rPr>
          <w:rFonts w:ascii="Lato" w:eastAsia="Lato" w:hAnsi="Lato" w:cs="Lato"/>
          <w:b/>
          <w:bCs/>
          <w:color w:val="5B7F00"/>
          <w:position w:val="-1"/>
          <w:sz w:val="20"/>
          <w:szCs w:val="20"/>
        </w:rPr>
      </w:pPr>
      <w:bookmarkStart w:id="5" w:name="_Hlk104327540"/>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D83C09" w:rsidRPr="005A0DDB">
        <w:rPr>
          <w:rFonts w:ascii="Lato" w:eastAsia="Lato" w:hAnsi="Lato" w:cs="Lato"/>
          <w:b/>
          <w:bCs/>
          <w:color w:val="5B7F00"/>
          <w:spacing w:val="-4"/>
          <w:position w:val="-1"/>
          <w:sz w:val="20"/>
          <w:szCs w:val="20"/>
        </w:rPr>
        <w:t>2.</w:t>
      </w:r>
      <w:r w:rsidRPr="005A0DDB">
        <w:rPr>
          <w:rFonts w:ascii="Lato" w:eastAsia="Lato" w:hAnsi="Lato" w:cs="Lato"/>
          <w:b/>
          <w:bCs/>
          <w:color w:val="5B7F00"/>
          <w:position w:val="-1"/>
          <w:sz w:val="20"/>
          <w:szCs w:val="20"/>
        </w:rPr>
        <w:t>1: Summary</w:t>
      </w:r>
      <w:r w:rsidRPr="005A0DDB">
        <w:rPr>
          <w:rFonts w:ascii="Lato" w:eastAsia="Lato" w:hAnsi="Lato" w:cs="Lato"/>
          <w:b/>
          <w:bCs/>
          <w:color w:val="5B7F00"/>
          <w:spacing w:val="-9"/>
          <w:position w:val="-1"/>
          <w:sz w:val="20"/>
          <w:szCs w:val="20"/>
        </w:rPr>
        <w:t xml:space="preserve"> </w:t>
      </w:r>
      <w:r w:rsidRPr="005A0DDB">
        <w:rPr>
          <w:rFonts w:ascii="Lato" w:eastAsia="Lato" w:hAnsi="Lato" w:cs="Lato"/>
          <w:b/>
          <w:bCs/>
          <w:color w:val="5B7F00"/>
          <w:position w:val="-1"/>
          <w:sz w:val="20"/>
          <w:szCs w:val="20"/>
        </w:rPr>
        <w:t>of</w:t>
      </w:r>
      <w:r w:rsidRPr="005A0DDB">
        <w:rPr>
          <w:rFonts w:ascii="Lato" w:eastAsia="Lato" w:hAnsi="Lato" w:cs="Lato"/>
          <w:b/>
          <w:bCs/>
          <w:color w:val="5B7F00"/>
          <w:spacing w:val="-2"/>
          <w:position w:val="-1"/>
          <w:sz w:val="20"/>
          <w:szCs w:val="20"/>
        </w:rPr>
        <w:t xml:space="preserve"> </w:t>
      </w:r>
      <w:r w:rsidRPr="005A0DDB">
        <w:rPr>
          <w:rFonts w:ascii="Lato" w:eastAsia="Lato" w:hAnsi="Lato" w:cs="Lato"/>
          <w:b/>
          <w:bCs/>
          <w:color w:val="5B7F00"/>
          <w:spacing w:val="-8"/>
          <w:position w:val="-1"/>
          <w:sz w:val="20"/>
          <w:szCs w:val="20"/>
        </w:rPr>
        <w:t>A</w:t>
      </w:r>
      <w:r w:rsidRPr="005A0DDB">
        <w:rPr>
          <w:rFonts w:ascii="Lato" w:eastAsia="Lato" w:hAnsi="Lato" w:cs="Lato"/>
          <w:b/>
          <w:bCs/>
          <w:color w:val="5B7F00"/>
          <w:position w:val="-1"/>
          <w:sz w:val="20"/>
          <w:szCs w:val="20"/>
        </w:rPr>
        <w:t>vailable</w:t>
      </w:r>
      <w:r w:rsidRPr="005A0DDB">
        <w:rPr>
          <w:rFonts w:ascii="Lato" w:eastAsia="Lato" w:hAnsi="Lato" w:cs="Lato"/>
          <w:b/>
          <w:bCs/>
          <w:color w:val="5B7F00"/>
          <w:spacing w:val="-7"/>
          <w:position w:val="-1"/>
          <w:sz w:val="20"/>
          <w:szCs w:val="20"/>
        </w:rPr>
        <w:t xml:space="preserve"> </w:t>
      </w:r>
      <w:r w:rsidRPr="005A0DDB">
        <w:rPr>
          <w:rFonts w:ascii="Lato" w:eastAsia="Lato" w:hAnsi="Lato" w:cs="Lato"/>
          <w:b/>
          <w:bCs/>
          <w:color w:val="5B7F00"/>
          <w:position w:val="-1"/>
          <w:sz w:val="20"/>
          <w:szCs w:val="20"/>
        </w:rPr>
        <w:t>Information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5670"/>
        <w:gridCol w:w="2127"/>
        <w:gridCol w:w="380"/>
        <w:gridCol w:w="2124"/>
        <w:gridCol w:w="384"/>
        <w:gridCol w:w="2508"/>
      </w:tblGrid>
      <w:tr w:rsidR="008F1FA8" w14:paraId="561F49B1" w14:textId="77777777" w:rsidTr="003D64EB">
        <w:trPr>
          <w:trHeight w:val="527"/>
        </w:trPr>
        <w:tc>
          <w:tcPr>
            <w:tcW w:w="2003"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3CE31F4D" w14:textId="77777777" w:rsidR="008F1FA8" w:rsidRDefault="008F1FA8" w:rsidP="00811399">
            <w:pPr>
              <w:jc w:val="right"/>
            </w:pPr>
            <w:bookmarkStart w:id="6" w:name="_Hlk104328182"/>
            <w:r>
              <w:rPr>
                <w:rFonts w:ascii="Lato" w:eastAsia="Lato" w:hAnsi="Lato" w:cs="Lato"/>
                <w:b/>
                <w:bCs/>
                <w:color w:val="FFFFFF"/>
                <w:spacing w:val="-7"/>
                <w:position w:val="-1"/>
                <w:sz w:val="20"/>
                <w:szCs w:val="20"/>
              </w:rPr>
              <w:t xml:space="preserve">Fund </w:t>
            </w:r>
            <w:r>
              <w:rPr>
                <w:rFonts w:ascii="Lato" w:eastAsia="Lato" w:hAnsi="Lato" w:cs="Lato"/>
                <w:b/>
                <w:bCs/>
                <w:color w:val="FFFFFF"/>
                <w:position w:val="-1"/>
                <w:sz w:val="20"/>
                <w:szCs w:val="20"/>
              </w:rPr>
              <w:t>Manager</w:t>
            </w:r>
          </w:p>
        </w:tc>
        <w:tc>
          <w:tcPr>
            <w:tcW w:w="5670"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70348EAF" w14:textId="77777777" w:rsidR="008F1FA8" w:rsidRDefault="008F1FA8" w:rsidP="00407413">
            <w:r>
              <w:rPr>
                <w:rFonts w:ascii="Lato" w:eastAsia="Lato" w:hAnsi="Lato" w:cs="Lato"/>
                <w:b/>
                <w:bCs/>
                <w:color w:val="FFFFFF"/>
                <w:position w:val="-1"/>
                <w:sz w:val="20"/>
                <w:szCs w:val="20"/>
              </w:rPr>
              <w:t>I</w:t>
            </w:r>
            <w:r>
              <w:rPr>
                <w:rFonts w:ascii="Lato" w:eastAsia="Lato" w:hAnsi="Lato" w:cs="Lato"/>
                <w:b/>
                <w:bCs/>
                <w:color w:val="FFFFFF"/>
                <w:spacing w:val="-4"/>
                <w:position w:val="-1"/>
                <w:sz w:val="20"/>
                <w:szCs w:val="20"/>
              </w:rPr>
              <w:t>n</w:t>
            </w:r>
            <w:r>
              <w:rPr>
                <w:rFonts w:ascii="Lato" w:eastAsia="Lato" w:hAnsi="Lato" w:cs="Lato"/>
                <w:b/>
                <w:bCs/>
                <w:color w:val="FFFFFF"/>
                <w:spacing w:val="-3"/>
                <w:position w:val="-1"/>
                <w:sz w:val="20"/>
                <w:szCs w:val="20"/>
              </w:rPr>
              <w:t>v</w:t>
            </w:r>
            <w:r>
              <w:rPr>
                <w:rFonts w:ascii="Lato" w:eastAsia="Lato" w:hAnsi="Lato" w:cs="Lato"/>
                <w:b/>
                <w:bCs/>
                <w:color w:val="FFFFFF"/>
                <w:position w:val="-1"/>
                <w:sz w:val="20"/>
                <w:szCs w:val="20"/>
              </w:rPr>
              <w:t>estment</w:t>
            </w:r>
            <w:r>
              <w:rPr>
                <w:rFonts w:ascii="Lato" w:eastAsia="Lato" w:hAnsi="Lato" w:cs="Lato"/>
                <w:b/>
                <w:bCs/>
                <w:color w:val="FFFFFF"/>
                <w:spacing w:val="-10"/>
                <w:position w:val="-1"/>
                <w:sz w:val="20"/>
                <w:szCs w:val="20"/>
              </w:rPr>
              <w:t xml:space="preserve"> </w:t>
            </w:r>
            <w:r>
              <w:rPr>
                <w:rFonts w:ascii="Lato" w:eastAsia="Lato" w:hAnsi="Lato" w:cs="Lato"/>
                <w:b/>
                <w:bCs/>
                <w:color w:val="FFFFFF"/>
                <w:spacing w:val="-6"/>
                <w:position w:val="-1"/>
                <w:sz w:val="20"/>
                <w:szCs w:val="20"/>
              </w:rPr>
              <w:t>F</w:t>
            </w:r>
            <w:r>
              <w:rPr>
                <w:rFonts w:ascii="Lato" w:eastAsia="Lato" w:hAnsi="Lato" w:cs="Lato"/>
                <w:b/>
                <w:bCs/>
                <w:color w:val="FFFFFF"/>
                <w:position w:val="-1"/>
                <w:sz w:val="20"/>
                <w:szCs w:val="20"/>
              </w:rPr>
              <w:t>und/Product</w:t>
            </w:r>
          </w:p>
        </w:tc>
        <w:tc>
          <w:tcPr>
            <w:tcW w:w="2507"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2B52B4E1" w14:textId="77777777" w:rsidR="008F1FA8" w:rsidRDefault="008F1FA8" w:rsidP="00407413">
            <w:pPr>
              <w:jc w:val="center"/>
            </w:pPr>
            <w:r>
              <w:rPr>
                <w:rFonts w:ascii="Lato" w:eastAsia="Lato" w:hAnsi="Lato" w:cs="Lato"/>
                <w:b/>
                <w:bCs/>
                <w:color w:val="FFFFFF"/>
                <w:spacing w:val="-12"/>
                <w:position w:val="-1"/>
                <w:sz w:val="20"/>
                <w:szCs w:val="20"/>
              </w:rPr>
              <w:t>V</w:t>
            </w:r>
            <w:r>
              <w:rPr>
                <w:rFonts w:ascii="Lato" w:eastAsia="Lato" w:hAnsi="Lato" w:cs="Lato"/>
                <w:b/>
                <w:bCs/>
                <w:color w:val="FFFFFF"/>
                <w:position w:val="-1"/>
                <w:sz w:val="20"/>
                <w:szCs w:val="20"/>
              </w:rPr>
              <w:t>oting</w:t>
            </w:r>
            <w:r>
              <w:rPr>
                <w:rFonts w:ascii="Lato" w:eastAsia="Lato" w:hAnsi="Lato" w:cs="Lato"/>
                <w:b/>
                <w:bCs/>
                <w:color w:val="FFFFFF"/>
                <w:spacing w:val="-5"/>
                <w:position w:val="-1"/>
                <w:sz w:val="20"/>
                <w:szCs w:val="20"/>
              </w:rPr>
              <w:t xml:space="preserve"> </w:t>
            </w:r>
            <w:r>
              <w:rPr>
                <w:rFonts w:ascii="Lato" w:eastAsia="Lato" w:hAnsi="Lato" w:cs="Lato"/>
                <w:b/>
                <w:bCs/>
                <w:color w:val="FFFFFF"/>
                <w:position w:val="-1"/>
                <w:sz w:val="20"/>
                <w:szCs w:val="20"/>
              </w:rPr>
              <w:t>Information</w:t>
            </w:r>
          </w:p>
        </w:tc>
        <w:tc>
          <w:tcPr>
            <w:tcW w:w="2508"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1EF1E565" w14:textId="77777777" w:rsidR="008F1FA8" w:rsidRDefault="008F1FA8" w:rsidP="00407413">
            <w:pPr>
              <w:jc w:val="center"/>
            </w:pPr>
            <w:r>
              <w:rPr>
                <w:rFonts w:ascii="Lato" w:eastAsia="Lato" w:hAnsi="Lato" w:cs="Lato"/>
                <w:b/>
                <w:bCs/>
                <w:color w:val="FFFFFF"/>
                <w:position w:val="-1"/>
                <w:sz w:val="20"/>
                <w:szCs w:val="20"/>
              </w:rPr>
              <w:t>Significant</w:t>
            </w:r>
            <w:r>
              <w:rPr>
                <w:rFonts w:ascii="Lato" w:eastAsia="Lato" w:hAnsi="Lato" w:cs="Lato"/>
                <w:b/>
                <w:bCs/>
                <w:color w:val="FFFFFF"/>
                <w:spacing w:val="-9"/>
                <w:position w:val="-1"/>
                <w:sz w:val="20"/>
                <w:szCs w:val="20"/>
              </w:rPr>
              <w:t xml:space="preserve"> </w:t>
            </w:r>
            <w:r>
              <w:rPr>
                <w:rFonts w:ascii="Lato" w:eastAsia="Lato" w:hAnsi="Lato" w:cs="Lato"/>
                <w:b/>
                <w:bCs/>
                <w:color w:val="FFFFFF"/>
                <w:spacing w:val="-12"/>
                <w:position w:val="-1"/>
                <w:sz w:val="20"/>
                <w:szCs w:val="20"/>
              </w:rPr>
              <w:t>V</w:t>
            </w:r>
            <w:r>
              <w:rPr>
                <w:rFonts w:ascii="Lato" w:eastAsia="Lato" w:hAnsi="Lato" w:cs="Lato"/>
                <w:b/>
                <w:bCs/>
                <w:color w:val="FFFFFF"/>
                <w:position w:val="-1"/>
                <w:sz w:val="20"/>
                <w:szCs w:val="20"/>
              </w:rPr>
              <w:t>otes</w:t>
            </w:r>
          </w:p>
        </w:tc>
        <w:tc>
          <w:tcPr>
            <w:tcW w:w="2508"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40FA1C5F" w14:textId="77777777" w:rsidR="008F1FA8" w:rsidRDefault="008F1FA8" w:rsidP="00407413">
            <w:pPr>
              <w:jc w:val="center"/>
            </w:pPr>
            <w:r>
              <w:rPr>
                <w:rFonts w:ascii="Lato" w:eastAsia="Lato" w:hAnsi="Lato" w:cs="Lato"/>
                <w:b/>
                <w:bCs/>
                <w:color w:val="FFFFFF"/>
                <w:position w:val="-1"/>
                <w:sz w:val="20"/>
                <w:szCs w:val="20"/>
              </w:rPr>
              <w:t>Engagement</w:t>
            </w:r>
            <w:r>
              <w:rPr>
                <w:rFonts w:ascii="Lato" w:eastAsia="Lato" w:hAnsi="Lato" w:cs="Lato"/>
                <w:b/>
                <w:bCs/>
                <w:color w:val="FFFFFF"/>
                <w:spacing w:val="-12"/>
                <w:position w:val="-1"/>
                <w:sz w:val="20"/>
                <w:szCs w:val="20"/>
              </w:rPr>
              <w:t xml:space="preserve"> </w:t>
            </w:r>
            <w:r>
              <w:rPr>
                <w:rFonts w:ascii="Lato" w:eastAsia="Lato" w:hAnsi="Lato" w:cs="Lato"/>
                <w:b/>
                <w:bCs/>
                <w:color w:val="FFFFFF"/>
                <w:position w:val="-1"/>
                <w:sz w:val="20"/>
                <w:szCs w:val="20"/>
              </w:rPr>
              <w:t>Information</w:t>
            </w:r>
          </w:p>
        </w:tc>
      </w:tr>
      <w:tr w:rsidR="008C2535" w14:paraId="4E2A4718" w14:textId="77777777" w:rsidTr="005B1011">
        <w:trPr>
          <w:trHeight w:val="567"/>
        </w:trPr>
        <w:tc>
          <w:tcPr>
            <w:tcW w:w="2003" w:type="dxa"/>
            <w:tcBorders>
              <w:bottom w:val="single" w:sz="4" w:space="0" w:color="BFBFBF" w:themeColor="background1" w:themeShade="BF"/>
            </w:tcBorders>
            <w:vAlign w:val="center"/>
          </w:tcPr>
          <w:p w14:paraId="35369719" w14:textId="6A09A18A" w:rsidR="008C2535" w:rsidRPr="00FE7B43" w:rsidRDefault="008C2535" w:rsidP="008C2535">
            <w:pPr>
              <w:ind w:right="-20"/>
              <w:jc w:val="right"/>
              <w:rPr>
                <w:rFonts w:ascii="Lato" w:eastAsia="Lato" w:hAnsi="Lato" w:cs="Lato"/>
                <w:b/>
                <w:bCs/>
                <w:highlight w:val="yellow"/>
              </w:rPr>
            </w:pPr>
            <w:proofErr w:type="spellStart"/>
            <w:r w:rsidRPr="00FE7B43">
              <w:rPr>
                <w:rFonts w:ascii="Lato" w:hAnsi="Lato"/>
                <w:b/>
                <w:bCs/>
              </w:rPr>
              <w:t>abrdn</w:t>
            </w:r>
            <w:proofErr w:type="spellEnd"/>
          </w:p>
        </w:tc>
        <w:tc>
          <w:tcPr>
            <w:tcW w:w="5670" w:type="dxa"/>
            <w:tcBorders>
              <w:bottom w:val="single" w:sz="4" w:space="0" w:color="BFBFBF" w:themeColor="background1" w:themeShade="BF"/>
            </w:tcBorders>
            <w:vAlign w:val="center"/>
          </w:tcPr>
          <w:p w14:paraId="0A4F64A4" w14:textId="0E871B87" w:rsidR="008C2535" w:rsidRPr="00FE7B43" w:rsidRDefault="008C2535" w:rsidP="008C2535">
            <w:pPr>
              <w:rPr>
                <w:rFonts w:ascii="Lato" w:hAnsi="Lato"/>
                <w:highlight w:val="yellow"/>
              </w:rPr>
            </w:pPr>
            <w:r w:rsidRPr="00FE7B43">
              <w:rPr>
                <w:rFonts w:ascii="Lato" w:hAnsi="Lato"/>
              </w:rPr>
              <w:t>Multi Sector Private Credit Fund</w:t>
            </w:r>
          </w:p>
        </w:tc>
        <w:tc>
          <w:tcPr>
            <w:tcW w:w="2507" w:type="dxa"/>
            <w:gridSpan w:val="2"/>
            <w:tcBorders>
              <w:bottom w:val="single" w:sz="4" w:space="0" w:color="BFBFBF" w:themeColor="background1" w:themeShade="BF"/>
            </w:tcBorders>
            <w:vAlign w:val="center"/>
          </w:tcPr>
          <w:p w14:paraId="22D490CA" w14:textId="47EDAE90" w:rsidR="008C2535" w:rsidRPr="004700C9" w:rsidRDefault="008C2535" w:rsidP="008C2535">
            <w:pPr>
              <w:jc w:val="center"/>
              <w:rPr>
                <w:rFonts w:ascii="Lato Black" w:eastAsia="Lato Black" w:hAnsi="Lato Black" w:cs="Lato Black"/>
                <w:b/>
                <w:bCs/>
                <w:color w:val="698C00"/>
                <w:spacing w:val="-6"/>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gridSpan w:val="2"/>
            <w:tcBorders>
              <w:bottom w:val="single" w:sz="4" w:space="0" w:color="BFBFBF" w:themeColor="background1" w:themeShade="BF"/>
            </w:tcBorders>
            <w:vAlign w:val="center"/>
          </w:tcPr>
          <w:p w14:paraId="4FC36B7A" w14:textId="6C32074C" w:rsidR="008C2535" w:rsidRPr="004700C9" w:rsidRDefault="008C2535" w:rsidP="008C2535">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tcBorders>
              <w:bottom w:val="single" w:sz="4" w:space="0" w:color="BFBFBF" w:themeColor="background1" w:themeShade="BF"/>
            </w:tcBorders>
            <w:vAlign w:val="center"/>
          </w:tcPr>
          <w:p w14:paraId="16FEF5D9" w14:textId="319C4332" w:rsidR="008C2535" w:rsidRPr="004700C9" w:rsidRDefault="008C2535" w:rsidP="008C2535">
            <w:pPr>
              <w:jc w:val="center"/>
              <w:rPr>
                <w:rFonts w:ascii="Lato Black" w:eastAsia="Lato Black" w:hAnsi="Lato Black" w:cs="Lato Black"/>
                <w:b/>
                <w:bCs/>
                <w:color w:val="698C00"/>
                <w:spacing w:val="-6"/>
                <w:position w:val="-1"/>
                <w:highlight w:val="yellow"/>
              </w:rPr>
            </w:pPr>
            <w:r w:rsidRPr="005A0DDB">
              <w:rPr>
                <w:rFonts w:ascii="Lato Black" w:eastAsia="Lato Black" w:hAnsi="Lato Black" w:cs="Lato Black"/>
                <w:b/>
                <w:bCs/>
                <w:color w:val="005F00"/>
                <w:spacing w:val="-6"/>
                <w:position w:val="-1"/>
                <w:sz w:val="20"/>
                <w:szCs w:val="20"/>
              </w:rPr>
              <w:t>Full Info Available</w:t>
            </w:r>
          </w:p>
        </w:tc>
      </w:tr>
      <w:tr w:rsidR="00A23B73" w14:paraId="330BDD19" w14:textId="77777777" w:rsidTr="005B1011">
        <w:trPr>
          <w:trHeight w:val="567"/>
        </w:trPr>
        <w:tc>
          <w:tcPr>
            <w:tcW w:w="2003" w:type="dxa"/>
            <w:vMerge w:val="restart"/>
            <w:tcBorders>
              <w:top w:val="single" w:sz="6" w:space="0" w:color="BFBFBF" w:themeColor="background1" w:themeShade="BF"/>
            </w:tcBorders>
            <w:vAlign w:val="center"/>
          </w:tcPr>
          <w:p w14:paraId="1342ECA2" w14:textId="6E319F8C" w:rsidR="00A23B73" w:rsidRPr="00FE7B43" w:rsidRDefault="00A23B73" w:rsidP="00A23B73">
            <w:pPr>
              <w:jc w:val="right"/>
              <w:rPr>
                <w:rFonts w:ascii="Lato" w:hAnsi="Lato"/>
                <w:b/>
                <w:bCs/>
                <w:highlight w:val="yellow"/>
              </w:rPr>
            </w:pPr>
            <w:r w:rsidRPr="00FE7B43">
              <w:rPr>
                <w:rFonts w:ascii="Lato" w:hAnsi="Lato"/>
                <w:b/>
                <w:bCs/>
              </w:rPr>
              <w:t>LGIM</w:t>
            </w:r>
            <w:r>
              <w:rPr>
                <w:rFonts w:ascii="Lato" w:hAnsi="Lato"/>
                <w:b/>
                <w:bCs/>
              </w:rPr>
              <w:t>*</w:t>
            </w:r>
          </w:p>
        </w:tc>
        <w:tc>
          <w:tcPr>
            <w:tcW w:w="5670" w:type="dxa"/>
            <w:tcBorders>
              <w:top w:val="single" w:sz="4" w:space="0" w:color="BFBFBF" w:themeColor="background1" w:themeShade="BF"/>
              <w:bottom w:val="single" w:sz="4" w:space="0" w:color="BFBFBF" w:themeColor="background1" w:themeShade="BF"/>
            </w:tcBorders>
            <w:vAlign w:val="center"/>
          </w:tcPr>
          <w:p w14:paraId="097CBA27" w14:textId="0E5286CC" w:rsidR="00A23B73" w:rsidRPr="00FE7B43" w:rsidRDefault="00A23B73" w:rsidP="00A23B73">
            <w:pPr>
              <w:rPr>
                <w:rFonts w:ascii="Lato" w:hAnsi="Lato"/>
                <w:highlight w:val="yellow"/>
              </w:rPr>
            </w:pPr>
            <w:r w:rsidRPr="00FE7B43">
              <w:rPr>
                <w:rFonts w:ascii="Lato" w:hAnsi="Lato"/>
              </w:rPr>
              <w:t>Dynamic Diversified Fund</w:t>
            </w:r>
          </w:p>
        </w:tc>
        <w:tc>
          <w:tcPr>
            <w:tcW w:w="2507" w:type="dxa"/>
            <w:gridSpan w:val="2"/>
            <w:tcBorders>
              <w:top w:val="single" w:sz="4" w:space="0" w:color="BFBFBF" w:themeColor="background1" w:themeShade="BF"/>
              <w:bottom w:val="single" w:sz="4" w:space="0" w:color="BFBFBF" w:themeColor="background1" w:themeShade="BF"/>
            </w:tcBorders>
            <w:vAlign w:val="center"/>
          </w:tcPr>
          <w:p w14:paraId="10FE1F98" w14:textId="3BC071B8" w:rsidR="00A23B73" w:rsidRPr="004700C9" w:rsidRDefault="00A23B73" w:rsidP="00A23B73">
            <w:pPr>
              <w:jc w:val="center"/>
              <w:rPr>
                <w:rFonts w:ascii="Lato Black" w:eastAsia="Lato Black" w:hAnsi="Lato Black" w:cs="Lato Black"/>
                <w:b/>
                <w:bCs/>
                <w:color w:val="00AEEF"/>
                <w:position w:val="-1"/>
                <w:highlight w:val="yellow"/>
              </w:rPr>
            </w:pPr>
            <w:r w:rsidRPr="005A0DDB">
              <w:rPr>
                <w:rFonts w:ascii="Lato Black" w:eastAsia="Lato Black" w:hAnsi="Lato Black" w:cs="Lato Black"/>
                <w:b/>
                <w:bCs/>
                <w:color w:val="C74E00"/>
                <w:spacing w:val="-5"/>
                <w:position w:val="-1"/>
                <w:sz w:val="20"/>
                <w:szCs w:val="20"/>
              </w:rPr>
              <w:t>Part Info Available</w:t>
            </w:r>
          </w:p>
        </w:tc>
        <w:tc>
          <w:tcPr>
            <w:tcW w:w="2508" w:type="dxa"/>
            <w:gridSpan w:val="2"/>
            <w:tcBorders>
              <w:top w:val="single" w:sz="4" w:space="0" w:color="BFBFBF" w:themeColor="background1" w:themeShade="BF"/>
              <w:bottom w:val="single" w:sz="4" w:space="0" w:color="BFBFBF" w:themeColor="background1" w:themeShade="BF"/>
            </w:tcBorders>
            <w:vAlign w:val="center"/>
          </w:tcPr>
          <w:p w14:paraId="000ED141" w14:textId="12AE3690" w:rsidR="00A23B73" w:rsidRPr="00042F0F" w:rsidRDefault="00A23B73" w:rsidP="00A23B73">
            <w:pPr>
              <w:jc w:val="center"/>
              <w:rPr>
                <w:rFonts w:ascii="Lato Black" w:eastAsia="Lato Black" w:hAnsi="Lato Black" w:cs="Lato Black"/>
                <w:b/>
                <w:bCs/>
                <w:color w:val="00B050"/>
                <w:position w:val="-1"/>
                <w:highlight w:val="yellow"/>
              </w:rPr>
            </w:pPr>
            <w:r w:rsidRPr="005A0DDB">
              <w:rPr>
                <w:rFonts w:ascii="Lato Black" w:eastAsia="Lato Black" w:hAnsi="Lato Black" w:cs="Lato Black"/>
                <w:b/>
                <w:bCs/>
                <w:color w:val="005F00"/>
                <w:spacing w:val="-6"/>
                <w:position w:val="-1"/>
                <w:sz w:val="20"/>
                <w:szCs w:val="20"/>
              </w:rPr>
              <w:t>Full Info Available</w:t>
            </w:r>
          </w:p>
        </w:tc>
        <w:tc>
          <w:tcPr>
            <w:tcW w:w="2508" w:type="dxa"/>
            <w:tcBorders>
              <w:top w:val="single" w:sz="4" w:space="0" w:color="BFBFBF" w:themeColor="background1" w:themeShade="BF"/>
              <w:bottom w:val="single" w:sz="4" w:space="0" w:color="BFBFBF" w:themeColor="background1" w:themeShade="BF"/>
            </w:tcBorders>
            <w:vAlign w:val="center"/>
          </w:tcPr>
          <w:p w14:paraId="537E6595" w14:textId="0627AF34" w:rsidR="00A23B73" w:rsidRPr="004700C9" w:rsidRDefault="00A23B73" w:rsidP="00A23B73">
            <w:pPr>
              <w:jc w:val="center"/>
              <w:rPr>
                <w:rFonts w:ascii="Lato Black" w:eastAsia="Lato Black" w:hAnsi="Lato Black" w:cs="Lato Black"/>
                <w:b/>
                <w:bCs/>
                <w:color w:val="00AEEF"/>
                <w:position w:val="-1"/>
                <w:highlight w:val="yellow"/>
              </w:rPr>
            </w:pPr>
            <w:r w:rsidRPr="005A0DDB">
              <w:rPr>
                <w:rFonts w:ascii="Lato Black" w:eastAsia="Lato Black" w:hAnsi="Lato Black" w:cs="Lato Black"/>
                <w:b/>
                <w:bCs/>
                <w:color w:val="C74E00"/>
                <w:spacing w:val="-5"/>
                <w:position w:val="-1"/>
                <w:sz w:val="20"/>
                <w:szCs w:val="20"/>
              </w:rPr>
              <w:t>Part Info Available</w:t>
            </w:r>
          </w:p>
        </w:tc>
      </w:tr>
      <w:tr w:rsidR="004F4EEE" w14:paraId="62542117" w14:textId="77777777" w:rsidTr="005B1011">
        <w:trPr>
          <w:trHeight w:val="567"/>
        </w:trPr>
        <w:tc>
          <w:tcPr>
            <w:tcW w:w="2003" w:type="dxa"/>
            <w:vMerge/>
            <w:vAlign w:val="center"/>
          </w:tcPr>
          <w:p w14:paraId="1C632584" w14:textId="77777777" w:rsidR="004F4EEE" w:rsidRPr="00FE7B43" w:rsidRDefault="004F4EEE" w:rsidP="004F4EEE">
            <w:pPr>
              <w:jc w:val="right"/>
              <w:rPr>
                <w:rFonts w:ascii="Lato" w:hAnsi="Lato"/>
                <w:b/>
                <w:bCs/>
                <w:highlight w:val="yellow"/>
              </w:rPr>
            </w:pPr>
          </w:p>
        </w:tc>
        <w:tc>
          <w:tcPr>
            <w:tcW w:w="5670" w:type="dxa"/>
            <w:tcBorders>
              <w:top w:val="single" w:sz="4" w:space="0" w:color="BFBFBF" w:themeColor="background1" w:themeShade="BF"/>
              <w:bottom w:val="single" w:sz="4" w:space="0" w:color="BFBFBF" w:themeColor="background1" w:themeShade="BF"/>
            </w:tcBorders>
            <w:vAlign w:val="center"/>
          </w:tcPr>
          <w:p w14:paraId="22A2F4AC" w14:textId="3374532A" w:rsidR="004F4EEE" w:rsidRPr="00FE7B43" w:rsidRDefault="004F4EEE" w:rsidP="004F4EEE">
            <w:pPr>
              <w:rPr>
                <w:rFonts w:ascii="Lato" w:hAnsi="Lato"/>
                <w:highlight w:val="yellow"/>
              </w:rPr>
            </w:pPr>
            <w:r>
              <w:rPr>
                <w:rFonts w:ascii="Lato" w:hAnsi="Lato"/>
              </w:rPr>
              <w:t>LDI Matching Core Funds (3 funds)</w:t>
            </w:r>
          </w:p>
        </w:tc>
        <w:tc>
          <w:tcPr>
            <w:tcW w:w="2507" w:type="dxa"/>
            <w:gridSpan w:val="2"/>
            <w:tcBorders>
              <w:top w:val="single" w:sz="4" w:space="0" w:color="BFBFBF" w:themeColor="background1" w:themeShade="BF"/>
              <w:bottom w:val="single" w:sz="4" w:space="0" w:color="BFBFBF" w:themeColor="background1" w:themeShade="BF"/>
            </w:tcBorders>
            <w:vAlign w:val="center"/>
          </w:tcPr>
          <w:p w14:paraId="60913B68" w14:textId="20F30500"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gridSpan w:val="2"/>
            <w:tcBorders>
              <w:top w:val="single" w:sz="4" w:space="0" w:color="BFBFBF" w:themeColor="background1" w:themeShade="BF"/>
              <w:bottom w:val="single" w:sz="4" w:space="0" w:color="BFBFBF" w:themeColor="background1" w:themeShade="BF"/>
            </w:tcBorders>
            <w:vAlign w:val="center"/>
          </w:tcPr>
          <w:p w14:paraId="3EA0E537" w14:textId="56EAA130"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tcBorders>
              <w:top w:val="single" w:sz="4" w:space="0" w:color="BFBFBF" w:themeColor="background1" w:themeShade="BF"/>
              <w:bottom w:val="single" w:sz="4" w:space="0" w:color="BFBFBF" w:themeColor="background1" w:themeShade="BF"/>
            </w:tcBorders>
            <w:vAlign w:val="center"/>
          </w:tcPr>
          <w:p w14:paraId="3D86400E" w14:textId="031F2610"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r>
      <w:tr w:rsidR="00ED5B3A" w14:paraId="4836244C" w14:textId="77777777" w:rsidTr="005B1011">
        <w:trPr>
          <w:trHeight w:val="567"/>
        </w:trPr>
        <w:tc>
          <w:tcPr>
            <w:tcW w:w="2003" w:type="dxa"/>
            <w:vMerge/>
            <w:vAlign w:val="center"/>
          </w:tcPr>
          <w:p w14:paraId="3C69B5D9" w14:textId="77777777" w:rsidR="00ED5B3A" w:rsidRPr="00FE7B43" w:rsidRDefault="00ED5B3A" w:rsidP="00ED5B3A">
            <w:pPr>
              <w:jc w:val="right"/>
              <w:rPr>
                <w:rFonts w:ascii="Lato" w:hAnsi="Lato"/>
                <w:b/>
                <w:bCs/>
                <w:highlight w:val="yellow"/>
              </w:rPr>
            </w:pPr>
          </w:p>
        </w:tc>
        <w:tc>
          <w:tcPr>
            <w:tcW w:w="5670" w:type="dxa"/>
            <w:tcBorders>
              <w:top w:val="single" w:sz="4" w:space="0" w:color="BFBFBF" w:themeColor="background1" w:themeShade="BF"/>
              <w:bottom w:val="single" w:sz="4" w:space="0" w:color="BFBFBF" w:themeColor="background1" w:themeShade="BF"/>
            </w:tcBorders>
            <w:vAlign w:val="center"/>
          </w:tcPr>
          <w:p w14:paraId="3E720DD7" w14:textId="1CD3D353" w:rsidR="00ED5B3A" w:rsidRPr="00FE7B43" w:rsidRDefault="00ED5B3A" w:rsidP="00ED5B3A">
            <w:pPr>
              <w:rPr>
                <w:rFonts w:ascii="Lato" w:hAnsi="Lato"/>
              </w:rPr>
            </w:pPr>
            <w:r w:rsidRPr="00CC3978">
              <w:rPr>
                <w:rFonts w:ascii="Lato" w:hAnsi="Lato"/>
              </w:rPr>
              <w:t>Short Dated Sterling Corporate Bond Index Fund</w:t>
            </w:r>
          </w:p>
        </w:tc>
        <w:tc>
          <w:tcPr>
            <w:tcW w:w="2507" w:type="dxa"/>
            <w:gridSpan w:val="2"/>
            <w:tcBorders>
              <w:top w:val="single" w:sz="4" w:space="0" w:color="BFBFBF" w:themeColor="background1" w:themeShade="BF"/>
              <w:bottom w:val="single" w:sz="4" w:space="0" w:color="BFBFBF" w:themeColor="background1" w:themeShade="BF"/>
            </w:tcBorders>
            <w:vAlign w:val="center"/>
          </w:tcPr>
          <w:p w14:paraId="3889B9F0" w14:textId="43AB692B" w:rsidR="00ED5B3A" w:rsidRPr="00A924EF" w:rsidRDefault="00ED5B3A" w:rsidP="00ED5B3A">
            <w:pPr>
              <w:jc w:val="center"/>
              <w:rPr>
                <w:rFonts w:ascii="Lato Black" w:eastAsia="Lato Black" w:hAnsi="Lato Black" w:cs="Lato Black"/>
                <w:b/>
                <w:bCs/>
                <w:color w:val="00AEEF"/>
                <w:position w:val="-1"/>
                <w:sz w:val="20"/>
                <w:szCs w:val="20"/>
              </w:rPr>
            </w:pPr>
            <w:r w:rsidRPr="00BC70EE">
              <w:rPr>
                <w:rFonts w:ascii="Lato Black" w:eastAsia="Lato Black" w:hAnsi="Lato Black" w:cs="Lato Black"/>
                <w:b/>
                <w:bCs/>
                <w:color w:val="0070C0"/>
                <w:position w:val="-1"/>
                <w:sz w:val="20"/>
                <w:szCs w:val="20"/>
              </w:rPr>
              <w:t>No Info to Report</w:t>
            </w:r>
          </w:p>
        </w:tc>
        <w:tc>
          <w:tcPr>
            <w:tcW w:w="2508" w:type="dxa"/>
            <w:gridSpan w:val="2"/>
            <w:tcBorders>
              <w:top w:val="single" w:sz="4" w:space="0" w:color="BFBFBF" w:themeColor="background1" w:themeShade="BF"/>
              <w:bottom w:val="single" w:sz="4" w:space="0" w:color="BFBFBF" w:themeColor="background1" w:themeShade="BF"/>
            </w:tcBorders>
            <w:vAlign w:val="center"/>
          </w:tcPr>
          <w:p w14:paraId="16AEF4F2" w14:textId="49FCFD9F" w:rsidR="00ED5B3A" w:rsidRPr="00B80225" w:rsidRDefault="00ED5B3A" w:rsidP="00ED5B3A">
            <w:pPr>
              <w:jc w:val="center"/>
              <w:rPr>
                <w:rFonts w:ascii="Lato Black" w:eastAsia="Lato Black" w:hAnsi="Lato Black" w:cs="Lato Black"/>
                <w:b/>
                <w:bCs/>
                <w:color w:val="00AEEF"/>
                <w:position w:val="-1"/>
                <w:sz w:val="20"/>
                <w:szCs w:val="20"/>
              </w:rPr>
            </w:pPr>
            <w:r w:rsidRPr="00BC70EE">
              <w:rPr>
                <w:rFonts w:ascii="Lato Black" w:eastAsia="Lato Black" w:hAnsi="Lato Black" w:cs="Lato Black"/>
                <w:b/>
                <w:bCs/>
                <w:color w:val="0070C0"/>
                <w:position w:val="-1"/>
                <w:sz w:val="20"/>
                <w:szCs w:val="20"/>
              </w:rPr>
              <w:t>No Info to Report</w:t>
            </w:r>
          </w:p>
        </w:tc>
        <w:tc>
          <w:tcPr>
            <w:tcW w:w="2508" w:type="dxa"/>
            <w:tcBorders>
              <w:top w:val="single" w:sz="4" w:space="0" w:color="BFBFBF" w:themeColor="background1" w:themeShade="BF"/>
              <w:bottom w:val="single" w:sz="4" w:space="0" w:color="BFBFBF" w:themeColor="background1" w:themeShade="BF"/>
            </w:tcBorders>
            <w:vAlign w:val="center"/>
          </w:tcPr>
          <w:p w14:paraId="50F7A9B3" w14:textId="09485BBB" w:rsidR="00ED5B3A" w:rsidRPr="00182E1B" w:rsidRDefault="00ED5B3A" w:rsidP="00ED5B3A">
            <w:pPr>
              <w:jc w:val="center"/>
              <w:rPr>
                <w:rFonts w:ascii="Lato Black" w:eastAsia="Lato Black" w:hAnsi="Lato Black" w:cs="Lato Black"/>
                <w:b/>
                <w:bCs/>
                <w:color w:val="E36C0A" w:themeColor="accent6" w:themeShade="BF"/>
                <w:spacing w:val="-5"/>
                <w:position w:val="-1"/>
                <w:sz w:val="20"/>
                <w:szCs w:val="20"/>
              </w:rPr>
            </w:pPr>
            <w:r w:rsidRPr="005A0DDB">
              <w:rPr>
                <w:rFonts w:ascii="Lato Black" w:eastAsia="Lato Black" w:hAnsi="Lato Black" w:cs="Lato Black"/>
                <w:b/>
                <w:bCs/>
                <w:color w:val="C74E00"/>
                <w:spacing w:val="-5"/>
                <w:position w:val="-1"/>
                <w:sz w:val="20"/>
                <w:szCs w:val="20"/>
              </w:rPr>
              <w:t>Part Info Available</w:t>
            </w:r>
          </w:p>
        </w:tc>
      </w:tr>
      <w:tr w:rsidR="004F4EEE" w14:paraId="5ADD91DB" w14:textId="77777777" w:rsidTr="005B1011">
        <w:trPr>
          <w:trHeight w:val="567"/>
        </w:trPr>
        <w:tc>
          <w:tcPr>
            <w:tcW w:w="2003" w:type="dxa"/>
            <w:vMerge/>
            <w:vAlign w:val="center"/>
          </w:tcPr>
          <w:p w14:paraId="65DC8E49" w14:textId="77777777" w:rsidR="004F4EEE" w:rsidRPr="00FE7B43" w:rsidRDefault="004F4EEE" w:rsidP="004F4EEE">
            <w:pPr>
              <w:jc w:val="right"/>
              <w:rPr>
                <w:rFonts w:ascii="Lato" w:hAnsi="Lato"/>
                <w:b/>
                <w:bCs/>
                <w:highlight w:val="yellow"/>
              </w:rPr>
            </w:pPr>
          </w:p>
        </w:tc>
        <w:tc>
          <w:tcPr>
            <w:tcW w:w="5670" w:type="dxa"/>
            <w:tcBorders>
              <w:top w:val="single" w:sz="4" w:space="0" w:color="BFBFBF" w:themeColor="background1" w:themeShade="BF"/>
              <w:bottom w:val="single" w:sz="4" w:space="0" w:color="BFBFBF" w:themeColor="background1" w:themeShade="BF"/>
            </w:tcBorders>
            <w:vAlign w:val="center"/>
          </w:tcPr>
          <w:p w14:paraId="594B8213" w14:textId="5B9E8B70" w:rsidR="004F4EEE" w:rsidRPr="00FE7B43" w:rsidRDefault="004F4EEE" w:rsidP="004F4EEE">
            <w:pPr>
              <w:rPr>
                <w:rFonts w:ascii="Lato" w:hAnsi="Lato"/>
                <w:highlight w:val="yellow"/>
              </w:rPr>
            </w:pPr>
            <w:r w:rsidRPr="00FE7B43">
              <w:rPr>
                <w:rFonts w:ascii="Lato" w:hAnsi="Lato"/>
              </w:rPr>
              <w:t>Sterling Liquidity Fund</w:t>
            </w:r>
          </w:p>
        </w:tc>
        <w:tc>
          <w:tcPr>
            <w:tcW w:w="2507" w:type="dxa"/>
            <w:gridSpan w:val="2"/>
            <w:tcBorders>
              <w:top w:val="single" w:sz="4" w:space="0" w:color="BFBFBF" w:themeColor="background1" w:themeShade="BF"/>
              <w:bottom w:val="single" w:sz="4" w:space="0" w:color="BFBFBF" w:themeColor="background1" w:themeShade="BF"/>
            </w:tcBorders>
            <w:vAlign w:val="center"/>
          </w:tcPr>
          <w:p w14:paraId="40CA00E6" w14:textId="5166272C"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gridSpan w:val="2"/>
            <w:tcBorders>
              <w:top w:val="single" w:sz="4" w:space="0" w:color="BFBFBF" w:themeColor="background1" w:themeShade="BF"/>
              <w:bottom w:val="single" w:sz="4" w:space="0" w:color="BFBFBF" w:themeColor="background1" w:themeShade="BF"/>
            </w:tcBorders>
            <w:vAlign w:val="center"/>
          </w:tcPr>
          <w:p w14:paraId="209143E9" w14:textId="087C9B8C"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tcBorders>
              <w:top w:val="single" w:sz="4" w:space="0" w:color="BFBFBF" w:themeColor="background1" w:themeShade="BF"/>
              <w:bottom w:val="single" w:sz="4" w:space="0" w:color="BFBFBF" w:themeColor="background1" w:themeShade="BF"/>
            </w:tcBorders>
            <w:vAlign w:val="center"/>
          </w:tcPr>
          <w:p w14:paraId="7FE6F8A3" w14:textId="2604A3BE"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r>
      <w:tr w:rsidR="004F4EEE" w14:paraId="138DC03A" w14:textId="77777777" w:rsidTr="005B1011">
        <w:trPr>
          <w:trHeight w:val="567"/>
        </w:trPr>
        <w:tc>
          <w:tcPr>
            <w:tcW w:w="2003" w:type="dxa"/>
            <w:vMerge/>
            <w:vAlign w:val="center"/>
          </w:tcPr>
          <w:p w14:paraId="77667683" w14:textId="77777777" w:rsidR="004F4EEE" w:rsidRPr="00FE7B43" w:rsidRDefault="004F4EEE" w:rsidP="004F4EEE">
            <w:pPr>
              <w:jc w:val="right"/>
              <w:rPr>
                <w:rFonts w:ascii="Lato" w:hAnsi="Lato"/>
                <w:b/>
                <w:bCs/>
                <w:highlight w:val="yellow"/>
              </w:rPr>
            </w:pPr>
          </w:p>
        </w:tc>
        <w:tc>
          <w:tcPr>
            <w:tcW w:w="5670" w:type="dxa"/>
            <w:tcBorders>
              <w:top w:val="single" w:sz="4" w:space="0" w:color="BFBFBF" w:themeColor="background1" w:themeShade="BF"/>
              <w:bottom w:val="single" w:sz="4" w:space="0" w:color="BFBFBF" w:themeColor="background1" w:themeShade="BF"/>
            </w:tcBorders>
            <w:vAlign w:val="center"/>
          </w:tcPr>
          <w:p w14:paraId="0E5E3CD3" w14:textId="77777777" w:rsidR="004F4EEE" w:rsidRPr="00FE7B43" w:rsidRDefault="004F4EEE" w:rsidP="004F4EEE">
            <w:pPr>
              <w:rPr>
                <w:rFonts w:ascii="Lato" w:hAnsi="Lato"/>
              </w:rPr>
            </w:pPr>
            <w:r w:rsidRPr="00FE7B43">
              <w:rPr>
                <w:rFonts w:ascii="Lato" w:hAnsi="Lato"/>
              </w:rPr>
              <w:t>Synthetic Leveraged Equity Fund</w:t>
            </w:r>
          </w:p>
          <w:p w14:paraId="30DD82B7" w14:textId="50501A75" w:rsidR="004F4EEE" w:rsidRPr="00FE7B43" w:rsidRDefault="004F4EEE" w:rsidP="004F4EEE">
            <w:pPr>
              <w:rPr>
                <w:rFonts w:ascii="Lato" w:hAnsi="Lato"/>
              </w:rPr>
            </w:pPr>
            <w:r w:rsidRPr="00FE7B43">
              <w:rPr>
                <w:rFonts w:ascii="Lato" w:hAnsi="Lato"/>
              </w:rPr>
              <w:t>(including GBP hedged variant)</w:t>
            </w:r>
          </w:p>
        </w:tc>
        <w:tc>
          <w:tcPr>
            <w:tcW w:w="2507" w:type="dxa"/>
            <w:gridSpan w:val="2"/>
            <w:tcBorders>
              <w:top w:val="single" w:sz="4" w:space="0" w:color="BFBFBF" w:themeColor="background1" w:themeShade="BF"/>
              <w:bottom w:val="single" w:sz="4" w:space="0" w:color="BFBFBF" w:themeColor="background1" w:themeShade="BF"/>
            </w:tcBorders>
            <w:vAlign w:val="center"/>
          </w:tcPr>
          <w:p w14:paraId="3CEC7B86" w14:textId="3FC8CA6C"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gridSpan w:val="2"/>
            <w:tcBorders>
              <w:top w:val="single" w:sz="4" w:space="0" w:color="BFBFBF" w:themeColor="background1" w:themeShade="BF"/>
              <w:bottom w:val="single" w:sz="4" w:space="0" w:color="BFBFBF" w:themeColor="background1" w:themeShade="BF"/>
            </w:tcBorders>
            <w:vAlign w:val="center"/>
          </w:tcPr>
          <w:p w14:paraId="574BA3BD" w14:textId="42A28719"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c>
          <w:tcPr>
            <w:tcW w:w="2508" w:type="dxa"/>
            <w:tcBorders>
              <w:top w:val="single" w:sz="4" w:space="0" w:color="BFBFBF" w:themeColor="background1" w:themeShade="BF"/>
              <w:bottom w:val="single" w:sz="4" w:space="0" w:color="BFBFBF" w:themeColor="background1" w:themeShade="BF"/>
            </w:tcBorders>
            <w:vAlign w:val="center"/>
          </w:tcPr>
          <w:p w14:paraId="0BD55E42" w14:textId="79F0E7A6" w:rsidR="004F4EEE" w:rsidRPr="004700C9" w:rsidRDefault="004F4EEE" w:rsidP="004F4EEE">
            <w:pPr>
              <w:jc w:val="center"/>
              <w:rPr>
                <w:rFonts w:ascii="Lato Black" w:eastAsia="Lato Black" w:hAnsi="Lato Black" w:cs="Lato Black"/>
                <w:b/>
                <w:bCs/>
                <w:color w:val="00AEEF"/>
                <w:position w:val="-1"/>
                <w:highlight w:val="yellow"/>
              </w:rPr>
            </w:pPr>
            <w:r w:rsidRPr="00BC70EE">
              <w:rPr>
                <w:rFonts w:ascii="Lato Black" w:eastAsia="Lato Black" w:hAnsi="Lato Black" w:cs="Lato Black"/>
                <w:b/>
                <w:bCs/>
                <w:color w:val="0070C0"/>
                <w:position w:val="-1"/>
                <w:sz w:val="20"/>
                <w:szCs w:val="20"/>
              </w:rPr>
              <w:t>No Info to Report</w:t>
            </w:r>
          </w:p>
        </w:tc>
      </w:tr>
      <w:tr w:rsidR="00ED5B3A" w14:paraId="6A2674E0" w14:textId="77777777" w:rsidTr="005B1011">
        <w:trPr>
          <w:trHeight w:val="567"/>
        </w:trPr>
        <w:tc>
          <w:tcPr>
            <w:tcW w:w="2003" w:type="dxa"/>
            <w:tcBorders>
              <w:top w:val="single" w:sz="4" w:space="0" w:color="BFBFBF" w:themeColor="background1" w:themeShade="BF"/>
            </w:tcBorders>
            <w:vAlign w:val="center"/>
          </w:tcPr>
          <w:p w14:paraId="1D2BAF92" w14:textId="658F8109" w:rsidR="00ED5B3A" w:rsidRPr="00FE7B43" w:rsidRDefault="00ED5B3A" w:rsidP="00ED5B3A">
            <w:pPr>
              <w:jc w:val="right"/>
              <w:rPr>
                <w:rFonts w:ascii="Lato" w:hAnsi="Lato"/>
                <w:b/>
                <w:bCs/>
                <w:highlight w:val="yellow"/>
              </w:rPr>
            </w:pPr>
            <w:r w:rsidRPr="00FE7B43">
              <w:rPr>
                <w:rFonts w:ascii="Lato" w:hAnsi="Lato"/>
                <w:b/>
                <w:bCs/>
              </w:rPr>
              <w:t>Partners Group</w:t>
            </w:r>
          </w:p>
        </w:tc>
        <w:tc>
          <w:tcPr>
            <w:tcW w:w="5670" w:type="dxa"/>
            <w:tcBorders>
              <w:top w:val="single" w:sz="4" w:space="0" w:color="BFBFBF" w:themeColor="background1" w:themeShade="BF"/>
              <w:bottom w:val="single" w:sz="4" w:space="0" w:color="BFBFBF" w:themeColor="background1" w:themeShade="BF"/>
            </w:tcBorders>
            <w:vAlign w:val="center"/>
          </w:tcPr>
          <w:p w14:paraId="2FFB2D49" w14:textId="4D562ED4" w:rsidR="00ED5B3A" w:rsidRPr="00FE7B43" w:rsidRDefault="00ED5B3A" w:rsidP="00ED5B3A">
            <w:pPr>
              <w:rPr>
                <w:rFonts w:ascii="Lato" w:hAnsi="Lato"/>
              </w:rPr>
            </w:pPr>
            <w:r w:rsidRPr="00FE7B43">
              <w:rPr>
                <w:rFonts w:ascii="Lato" w:hAnsi="Lato"/>
              </w:rPr>
              <w:t>The Partners Fund</w:t>
            </w:r>
          </w:p>
        </w:tc>
        <w:tc>
          <w:tcPr>
            <w:tcW w:w="2507"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52051AAB" w14:textId="5D907637" w:rsidR="00ED5B3A" w:rsidRPr="004700C9" w:rsidRDefault="00ED5B3A" w:rsidP="00ED5B3A">
            <w:pPr>
              <w:jc w:val="center"/>
              <w:rPr>
                <w:rFonts w:ascii="Lato Black" w:eastAsia="Lato" w:hAnsi="Lato Black" w:cs="Lato"/>
                <w:b/>
                <w:bCs/>
                <w:color w:val="FF0000"/>
                <w:position w:val="-1"/>
                <w:highlight w:val="yellow"/>
              </w:rPr>
            </w:pPr>
            <w:r w:rsidRPr="005A0DDB">
              <w:rPr>
                <w:rFonts w:ascii="Lato Black" w:eastAsia="Lato Black" w:hAnsi="Lato Black" w:cs="Lato Black"/>
                <w:b/>
                <w:bCs/>
                <w:color w:val="C74E00"/>
                <w:spacing w:val="-5"/>
                <w:position w:val="-1"/>
                <w:sz w:val="20"/>
                <w:szCs w:val="20"/>
              </w:rPr>
              <w:t>Part Info Available</w:t>
            </w:r>
          </w:p>
        </w:tc>
        <w:tc>
          <w:tcPr>
            <w:tcW w:w="2508"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28DCE119" w14:textId="7E4938CF" w:rsidR="00ED5B3A" w:rsidRPr="004700C9" w:rsidRDefault="00783138" w:rsidP="00ED5B3A">
            <w:pPr>
              <w:jc w:val="center"/>
              <w:rPr>
                <w:rFonts w:ascii="Lato Black" w:eastAsia="Lato" w:hAnsi="Lato Black" w:cs="Lato"/>
                <w:b/>
                <w:bCs/>
                <w:color w:val="FF0000"/>
                <w:highlight w:val="yellow"/>
              </w:rPr>
            </w:pPr>
            <w:r w:rsidRPr="00BC70EE">
              <w:rPr>
                <w:rFonts w:ascii="Lato Black" w:eastAsia="Lato Black" w:hAnsi="Lato Black" w:cs="Lato Black"/>
                <w:b/>
                <w:bCs/>
                <w:color w:val="0070C0"/>
                <w:position w:val="-1"/>
                <w:sz w:val="20"/>
                <w:szCs w:val="20"/>
              </w:rPr>
              <w:t>No Info to Report</w:t>
            </w:r>
          </w:p>
        </w:tc>
        <w:tc>
          <w:tcPr>
            <w:tcW w:w="2508" w:type="dxa"/>
            <w:tcBorders>
              <w:top w:val="single" w:sz="4" w:space="0" w:color="BFBFBF" w:themeColor="background1" w:themeShade="BF"/>
              <w:bottom w:val="single" w:sz="4" w:space="0" w:color="BFBFBF" w:themeColor="background1" w:themeShade="BF"/>
            </w:tcBorders>
            <w:shd w:val="clear" w:color="auto" w:fill="auto"/>
            <w:vAlign w:val="center"/>
          </w:tcPr>
          <w:p w14:paraId="3CB440CB" w14:textId="2FC17934" w:rsidR="00ED5B3A" w:rsidRPr="004700C9" w:rsidRDefault="00783138" w:rsidP="00ED5B3A">
            <w:pPr>
              <w:jc w:val="center"/>
              <w:rPr>
                <w:rFonts w:ascii="Lato Black" w:eastAsia="Lato" w:hAnsi="Lato Black" w:cs="Lato"/>
                <w:b/>
                <w:bCs/>
                <w:color w:val="FF0000"/>
                <w:highlight w:val="yellow"/>
              </w:rPr>
            </w:pPr>
            <w:r w:rsidRPr="005A0DDB">
              <w:rPr>
                <w:rFonts w:ascii="Lato Black" w:eastAsia="Lato Black" w:hAnsi="Lato Black" w:cs="Lato Black"/>
                <w:b/>
                <w:bCs/>
                <w:color w:val="C74E00"/>
                <w:spacing w:val="-5"/>
                <w:position w:val="-1"/>
                <w:sz w:val="20"/>
                <w:szCs w:val="20"/>
              </w:rPr>
              <w:t>Part Info Available</w:t>
            </w:r>
          </w:p>
        </w:tc>
      </w:tr>
      <w:tr w:rsidR="00F80714" w14:paraId="45BEA84C" w14:textId="77777777" w:rsidTr="003D64EB">
        <w:trPr>
          <w:trHeight w:val="57"/>
        </w:trPr>
        <w:tc>
          <w:tcPr>
            <w:tcW w:w="2003" w:type="dxa"/>
            <w:shd w:val="clear" w:color="auto" w:fill="17365D" w:themeFill="text2" w:themeFillShade="BF"/>
            <w:vAlign w:val="center"/>
          </w:tcPr>
          <w:p w14:paraId="6E4B159B" w14:textId="77777777" w:rsidR="00F80714" w:rsidRPr="00401CB6" w:rsidRDefault="00F80714" w:rsidP="00F80714">
            <w:pPr>
              <w:jc w:val="right"/>
              <w:rPr>
                <w:sz w:val="4"/>
                <w:szCs w:val="4"/>
              </w:rPr>
            </w:pPr>
          </w:p>
        </w:tc>
        <w:tc>
          <w:tcPr>
            <w:tcW w:w="5670" w:type="dxa"/>
            <w:shd w:val="clear" w:color="auto" w:fill="17365D" w:themeFill="text2" w:themeFillShade="BF"/>
            <w:vAlign w:val="center"/>
          </w:tcPr>
          <w:p w14:paraId="5188D0C2" w14:textId="77777777" w:rsidR="00F80714" w:rsidRPr="00FE7B43" w:rsidRDefault="00F80714" w:rsidP="00F80714">
            <w:pPr>
              <w:rPr>
                <w:rFonts w:ascii="Lato" w:hAnsi="Lato"/>
                <w:sz w:val="4"/>
                <w:szCs w:val="4"/>
              </w:rPr>
            </w:pPr>
          </w:p>
        </w:tc>
        <w:tc>
          <w:tcPr>
            <w:tcW w:w="2127" w:type="dxa"/>
            <w:shd w:val="clear" w:color="auto" w:fill="17365D" w:themeFill="text2" w:themeFillShade="BF"/>
            <w:vAlign w:val="center"/>
          </w:tcPr>
          <w:p w14:paraId="08BD84DC" w14:textId="77777777" w:rsidR="00F80714" w:rsidRPr="00401CB6" w:rsidRDefault="00F80714" w:rsidP="00F80714">
            <w:pPr>
              <w:jc w:val="center"/>
              <w:rPr>
                <w:rFonts w:ascii="Lato" w:eastAsia="Lato" w:hAnsi="Lato" w:cs="Lato"/>
                <w:b/>
                <w:bCs/>
                <w:color w:val="00AEEF"/>
                <w:sz w:val="4"/>
                <w:szCs w:val="4"/>
              </w:rPr>
            </w:pPr>
          </w:p>
        </w:tc>
        <w:tc>
          <w:tcPr>
            <w:tcW w:w="2504" w:type="dxa"/>
            <w:gridSpan w:val="2"/>
            <w:shd w:val="clear" w:color="auto" w:fill="17365D" w:themeFill="text2" w:themeFillShade="BF"/>
            <w:vAlign w:val="center"/>
          </w:tcPr>
          <w:p w14:paraId="699EB25A" w14:textId="77777777" w:rsidR="00F80714" w:rsidRPr="00401CB6" w:rsidRDefault="00F80714" w:rsidP="00F80714">
            <w:pPr>
              <w:jc w:val="center"/>
              <w:rPr>
                <w:rFonts w:ascii="Lato" w:eastAsia="Lato" w:hAnsi="Lato" w:cs="Lato"/>
                <w:b/>
                <w:bCs/>
                <w:color w:val="00AEEF"/>
                <w:sz w:val="4"/>
                <w:szCs w:val="4"/>
              </w:rPr>
            </w:pPr>
          </w:p>
        </w:tc>
        <w:tc>
          <w:tcPr>
            <w:tcW w:w="2892" w:type="dxa"/>
            <w:gridSpan w:val="2"/>
            <w:shd w:val="clear" w:color="auto" w:fill="17365D" w:themeFill="text2" w:themeFillShade="BF"/>
            <w:vAlign w:val="center"/>
          </w:tcPr>
          <w:p w14:paraId="082D1D03" w14:textId="77777777" w:rsidR="00F80714" w:rsidRPr="00401CB6" w:rsidRDefault="00F80714" w:rsidP="00F80714">
            <w:pPr>
              <w:jc w:val="center"/>
              <w:rPr>
                <w:rFonts w:ascii="Lato" w:eastAsia="Lato" w:hAnsi="Lato" w:cs="Lato"/>
                <w:b/>
                <w:bCs/>
                <w:color w:val="00AEEF"/>
                <w:sz w:val="4"/>
                <w:szCs w:val="4"/>
              </w:rPr>
            </w:pPr>
          </w:p>
        </w:tc>
      </w:tr>
      <w:tr w:rsidR="00F80714" w14:paraId="1D60A0CC" w14:textId="77777777" w:rsidTr="00407413">
        <w:trPr>
          <w:trHeight w:val="436"/>
        </w:trPr>
        <w:tc>
          <w:tcPr>
            <w:tcW w:w="15196" w:type="dxa"/>
            <w:gridSpan w:val="7"/>
            <w:vAlign w:val="center"/>
          </w:tcPr>
          <w:p w14:paraId="282E9040" w14:textId="3191D812" w:rsidR="00F80714" w:rsidRPr="00FE7B43" w:rsidRDefault="00F80714" w:rsidP="00F80714">
            <w:pPr>
              <w:rPr>
                <w:rFonts w:ascii="Lato" w:hAnsi="Lato"/>
                <w:i/>
                <w:iCs/>
              </w:rPr>
            </w:pPr>
            <w:r w:rsidRPr="00FE7B43">
              <w:rPr>
                <w:rFonts w:ascii="Lato" w:hAnsi="Lato"/>
                <w:i/>
                <w:iCs/>
                <w:sz w:val="16"/>
                <w:szCs w:val="16"/>
              </w:rPr>
              <w:t>* LGIM have requested that a Disclaimer be shared, which should be read in relation to any stewardship information provided by them. It can be found at the end of this report.</w:t>
            </w:r>
          </w:p>
        </w:tc>
      </w:tr>
      <w:tr w:rsidR="00F80714" w14:paraId="0995EE2B" w14:textId="77777777" w:rsidTr="003D64EB">
        <w:trPr>
          <w:trHeight w:val="436"/>
        </w:trPr>
        <w:tc>
          <w:tcPr>
            <w:tcW w:w="2003" w:type="dxa"/>
            <w:vAlign w:val="center"/>
          </w:tcPr>
          <w:p w14:paraId="7C4137C6" w14:textId="77777777" w:rsidR="00F80714" w:rsidRDefault="00F80714" w:rsidP="00F80714">
            <w:pPr>
              <w:jc w:val="center"/>
              <w:rPr>
                <w:rFonts w:ascii="Lato" w:hAnsi="Lato"/>
                <w:b/>
                <w:bCs/>
                <w:i/>
                <w:iCs/>
                <w:sz w:val="20"/>
                <w:szCs w:val="20"/>
              </w:rPr>
            </w:pPr>
          </w:p>
          <w:p w14:paraId="3E4B4BE5" w14:textId="4093AC2E" w:rsidR="00F80714" w:rsidRPr="003C202F" w:rsidRDefault="00F80714" w:rsidP="00F80714">
            <w:pPr>
              <w:jc w:val="center"/>
              <w:rPr>
                <w:rFonts w:ascii="Lato" w:hAnsi="Lato"/>
                <w:b/>
                <w:bCs/>
                <w:i/>
                <w:iCs/>
                <w:sz w:val="20"/>
                <w:szCs w:val="20"/>
              </w:rPr>
            </w:pPr>
            <w:r w:rsidRPr="003C202F">
              <w:rPr>
                <w:rFonts w:ascii="Lato" w:hAnsi="Lato"/>
                <w:b/>
                <w:bCs/>
                <w:i/>
                <w:iCs/>
                <w:sz w:val="20"/>
                <w:szCs w:val="20"/>
              </w:rPr>
              <w:t>Table Key</w:t>
            </w:r>
          </w:p>
        </w:tc>
        <w:tc>
          <w:tcPr>
            <w:tcW w:w="5670" w:type="dxa"/>
            <w:vAlign w:val="center"/>
          </w:tcPr>
          <w:p w14:paraId="69AB5353" w14:textId="77777777" w:rsidR="00F80714" w:rsidRPr="00FE7B43" w:rsidRDefault="00F80714" w:rsidP="00F80714">
            <w:pPr>
              <w:jc w:val="center"/>
              <w:rPr>
                <w:rFonts w:ascii="Lato" w:hAnsi="Lato"/>
                <w:color w:val="698C00"/>
              </w:rPr>
            </w:pPr>
          </w:p>
        </w:tc>
        <w:tc>
          <w:tcPr>
            <w:tcW w:w="2127" w:type="dxa"/>
            <w:vAlign w:val="center"/>
          </w:tcPr>
          <w:p w14:paraId="6CA88DC3" w14:textId="77777777" w:rsidR="00F80714" w:rsidRPr="00401CB6" w:rsidRDefault="00F80714" w:rsidP="00F80714">
            <w:pPr>
              <w:jc w:val="center"/>
              <w:rPr>
                <w:rFonts w:ascii="Lato" w:hAnsi="Lato"/>
              </w:rPr>
            </w:pPr>
          </w:p>
        </w:tc>
        <w:tc>
          <w:tcPr>
            <w:tcW w:w="2504" w:type="dxa"/>
            <w:gridSpan w:val="2"/>
            <w:vAlign w:val="center"/>
          </w:tcPr>
          <w:p w14:paraId="19536049" w14:textId="77777777" w:rsidR="00F80714" w:rsidRPr="00401CB6" w:rsidRDefault="00F80714" w:rsidP="00F80714">
            <w:pPr>
              <w:jc w:val="center"/>
              <w:rPr>
                <w:rFonts w:ascii="Lato" w:hAnsi="Lato"/>
              </w:rPr>
            </w:pPr>
          </w:p>
        </w:tc>
        <w:tc>
          <w:tcPr>
            <w:tcW w:w="2892" w:type="dxa"/>
            <w:gridSpan w:val="2"/>
            <w:vAlign w:val="center"/>
          </w:tcPr>
          <w:p w14:paraId="2EA1A078" w14:textId="77777777" w:rsidR="00F80714" w:rsidRPr="00401CB6" w:rsidRDefault="00F80714" w:rsidP="00F80714">
            <w:pPr>
              <w:jc w:val="center"/>
              <w:rPr>
                <w:rFonts w:ascii="Lato" w:hAnsi="Lato"/>
              </w:rPr>
            </w:pPr>
          </w:p>
        </w:tc>
      </w:tr>
      <w:tr w:rsidR="00F80714" w14:paraId="6C6C5B19" w14:textId="77777777" w:rsidTr="003D64EB">
        <w:trPr>
          <w:trHeight w:val="397"/>
        </w:trPr>
        <w:tc>
          <w:tcPr>
            <w:tcW w:w="2003" w:type="dxa"/>
            <w:vAlign w:val="center"/>
          </w:tcPr>
          <w:p w14:paraId="57DEA18A" w14:textId="77777777" w:rsidR="00F80714" w:rsidRPr="003C202F" w:rsidRDefault="00F80714" w:rsidP="00F80714">
            <w:pPr>
              <w:jc w:val="center"/>
              <w:rPr>
                <w:rFonts w:ascii="Lato Black" w:hAnsi="Lato Black"/>
              </w:rPr>
            </w:pPr>
            <w:r w:rsidRPr="005A0DDB">
              <w:rPr>
                <w:rFonts w:ascii="Lato Black" w:eastAsia="Lato Black" w:hAnsi="Lato Black" w:cs="Lato Black"/>
                <w:b/>
                <w:bCs/>
                <w:color w:val="005F00"/>
                <w:spacing w:val="-6"/>
                <w:position w:val="-1"/>
                <w:sz w:val="20"/>
                <w:szCs w:val="20"/>
              </w:rPr>
              <w:t>Full Info</w:t>
            </w:r>
            <w:r w:rsidRPr="003C202F">
              <w:rPr>
                <w:rFonts w:ascii="Lato Black" w:eastAsia="Lato Black" w:hAnsi="Lato Black" w:cs="Lato Black"/>
                <w:b/>
                <w:bCs/>
                <w:color w:val="698C00"/>
                <w:position w:val="-1"/>
                <w:sz w:val="20"/>
                <w:szCs w:val="20"/>
              </w:rPr>
              <w:t xml:space="preserve"> </w:t>
            </w:r>
            <w:r w:rsidRPr="005A0DDB">
              <w:rPr>
                <w:rFonts w:ascii="Lato Black" w:eastAsia="Lato Black" w:hAnsi="Lato Black" w:cs="Lato Black"/>
                <w:b/>
                <w:bCs/>
                <w:color w:val="005F00"/>
                <w:spacing w:val="-6"/>
                <w:position w:val="-1"/>
                <w:sz w:val="20"/>
                <w:szCs w:val="20"/>
              </w:rPr>
              <w:t>Available</w:t>
            </w:r>
          </w:p>
        </w:tc>
        <w:tc>
          <w:tcPr>
            <w:tcW w:w="13193" w:type="dxa"/>
            <w:gridSpan w:val="6"/>
            <w:vAlign w:val="center"/>
          </w:tcPr>
          <w:p w14:paraId="12E814A3" w14:textId="16CBC3D4" w:rsidR="00F80714" w:rsidRPr="00FE7B43" w:rsidRDefault="00F80714" w:rsidP="00F80714">
            <w:pPr>
              <w:jc w:val="both"/>
              <w:rPr>
                <w:rFonts w:ascii="Lato" w:eastAsia="Lato Black" w:hAnsi="Lato" w:cs="Lato Black"/>
                <w:i/>
                <w:iCs/>
                <w:color w:val="000000" w:themeColor="text1"/>
                <w:spacing w:val="-6"/>
                <w:position w:val="-1"/>
                <w:sz w:val="16"/>
                <w:szCs w:val="16"/>
              </w:rPr>
            </w:pPr>
            <w:r w:rsidRPr="00FE7B43">
              <w:rPr>
                <w:rFonts w:ascii="Lato" w:eastAsia="Lato Black" w:hAnsi="Lato" w:cs="Lato Black"/>
                <w:i/>
                <w:iCs/>
                <w:color w:val="000000" w:themeColor="text1"/>
                <w:spacing w:val="-6"/>
                <w:position w:val="-1"/>
                <w:sz w:val="16"/>
                <w:szCs w:val="16"/>
              </w:rPr>
              <w:t xml:space="preserve">The manager has provided either a PLSA Voting Template or voting data that </w:t>
            </w:r>
            <w:r w:rsidRPr="00FE7B43">
              <w:rPr>
                <w:rFonts w:ascii="Lato" w:eastAsia="Lato Black" w:hAnsi="Lato" w:cs="Lato Black"/>
                <w:b/>
                <w:bCs/>
                <w:i/>
                <w:iCs/>
                <w:color w:val="000000" w:themeColor="text1"/>
                <w:spacing w:val="-6"/>
                <w:position w:val="-1"/>
                <w:sz w:val="16"/>
                <w:szCs w:val="16"/>
              </w:rPr>
              <w:t>precisely</w:t>
            </w:r>
            <w:r w:rsidRPr="00FE7B43">
              <w:rPr>
                <w:rFonts w:ascii="Lato" w:eastAsia="Lato Black" w:hAnsi="Lato" w:cs="Lato Black"/>
                <w:i/>
                <w:iCs/>
                <w:color w:val="000000" w:themeColor="text1"/>
                <w:spacing w:val="-6"/>
                <w:position w:val="-1"/>
                <w:sz w:val="16"/>
                <w:szCs w:val="16"/>
              </w:rPr>
              <w:t xml:space="preserve"> matches the specific investment’s holding / reporting period</w:t>
            </w:r>
          </w:p>
        </w:tc>
      </w:tr>
      <w:tr w:rsidR="00F80714" w14:paraId="46B620D8" w14:textId="77777777" w:rsidTr="003D64EB">
        <w:trPr>
          <w:trHeight w:val="397"/>
        </w:trPr>
        <w:tc>
          <w:tcPr>
            <w:tcW w:w="2003" w:type="dxa"/>
            <w:vAlign w:val="center"/>
          </w:tcPr>
          <w:p w14:paraId="13EFBC88" w14:textId="77777777" w:rsidR="00F80714" w:rsidRPr="003C202F" w:rsidRDefault="00F80714" w:rsidP="00F80714">
            <w:pPr>
              <w:jc w:val="center"/>
              <w:rPr>
                <w:rFonts w:ascii="Lato Black" w:hAnsi="Lato Black"/>
              </w:rPr>
            </w:pPr>
            <w:r w:rsidRPr="005A0DDB">
              <w:rPr>
                <w:rFonts w:ascii="Lato Black" w:eastAsia="Lato Black" w:hAnsi="Lato Black" w:cs="Lato Black"/>
                <w:b/>
                <w:bCs/>
                <w:color w:val="C74E00"/>
                <w:spacing w:val="-5"/>
                <w:position w:val="-1"/>
                <w:sz w:val="20"/>
                <w:szCs w:val="20"/>
              </w:rPr>
              <w:t>Part Info Available</w:t>
            </w:r>
          </w:p>
        </w:tc>
        <w:tc>
          <w:tcPr>
            <w:tcW w:w="13193" w:type="dxa"/>
            <w:gridSpan w:val="6"/>
            <w:vAlign w:val="center"/>
          </w:tcPr>
          <w:p w14:paraId="6F2056FD" w14:textId="41D0F84A" w:rsidR="00F80714" w:rsidRPr="00FE7B43" w:rsidRDefault="00F80714" w:rsidP="00F80714">
            <w:pPr>
              <w:jc w:val="both"/>
              <w:rPr>
                <w:rFonts w:ascii="Lato" w:eastAsia="Lato Black" w:hAnsi="Lato" w:cs="Lato Black"/>
                <w:i/>
                <w:iCs/>
                <w:color w:val="000000" w:themeColor="text1"/>
                <w:spacing w:val="-6"/>
                <w:position w:val="-1"/>
                <w:sz w:val="16"/>
                <w:szCs w:val="16"/>
              </w:rPr>
            </w:pPr>
            <w:r w:rsidRPr="00FE7B43">
              <w:rPr>
                <w:rFonts w:ascii="Lato" w:eastAsia="Lato Black" w:hAnsi="Lato" w:cs="Lato Black"/>
                <w:i/>
                <w:iCs/>
                <w:color w:val="000000" w:themeColor="text1"/>
                <w:spacing w:val="-6"/>
                <w:position w:val="-1"/>
                <w:sz w:val="16"/>
                <w:szCs w:val="16"/>
              </w:rPr>
              <w:t xml:space="preserve">The manager has provided either a PLSA Voting Template or voting data that </w:t>
            </w:r>
            <w:r w:rsidRPr="00FE7B43">
              <w:rPr>
                <w:rFonts w:ascii="Lato" w:eastAsia="Lato Black" w:hAnsi="Lato" w:cs="Lato Black"/>
                <w:b/>
                <w:bCs/>
                <w:i/>
                <w:iCs/>
                <w:color w:val="000000" w:themeColor="text1"/>
                <w:spacing w:val="-6"/>
                <w:position w:val="-1"/>
                <w:sz w:val="16"/>
                <w:szCs w:val="16"/>
              </w:rPr>
              <w:t>partially</w:t>
            </w:r>
            <w:r w:rsidRPr="00FE7B43">
              <w:rPr>
                <w:rFonts w:ascii="Lato" w:eastAsia="Lato Black" w:hAnsi="Lato" w:cs="Lato Black"/>
                <w:i/>
                <w:iCs/>
                <w:color w:val="000000" w:themeColor="text1"/>
                <w:spacing w:val="-6"/>
                <w:position w:val="-1"/>
                <w:sz w:val="16"/>
                <w:szCs w:val="16"/>
              </w:rPr>
              <w:t xml:space="preserve"> matches the specific investment’s holding / reporting period</w:t>
            </w:r>
          </w:p>
        </w:tc>
      </w:tr>
      <w:tr w:rsidR="00F80714" w14:paraId="0F9C1C48" w14:textId="77777777" w:rsidTr="003D64EB">
        <w:trPr>
          <w:trHeight w:val="397"/>
        </w:trPr>
        <w:tc>
          <w:tcPr>
            <w:tcW w:w="2003" w:type="dxa"/>
            <w:vAlign w:val="center"/>
          </w:tcPr>
          <w:p w14:paraId="5416DEE7" w14:textId="77777777" w:rsidR="00F80714" w:rsidRPr="003C202F" w:rsidRDefault="00F80714" w:rsidP="00F80714">
            <w:pPr>
              <w:jc w:val="center"/>
              <w:rPr>
                <w:rFonts w:ascii="Lato Black" w:hAnsi="Lato Black"/>
              </w:rPr>
            </w:pPr>
            <w:r w:rsidRPr="00A23B73">
              <w:rPr>
                <w:rFonts w:ascii="Lato Black" w:eastAsia="Lato Black" w:hAnsi="Lato Black" w:cs="Lato Black"/>
                <w:b/>
                <w:bCs/>
                <w:color w:val="0070C0"/>
                <w:position w:val="-1"/>
                <w:sz w:val="20"/>
                <w:szCs w:val="20"/>
              </w:rPr>
              <w:t>No Info to Report</w:t>
            </w:r>
          </w:p>
        </w:tc>
        <w:tc>
          <w:tcPr>
            <w:tcW w:w="13193" w:type="dxa"/>
            <w:gridSpan w:val="6"/>
            <w:vAlign w:val="center"/>
          </w:tcPr>
          <w:p w14:paraId="0C7214FE" w14:textId="28004A65" w:rsidR="00F80714" w:rsidRPr="00401CB6" w:rsidRDefault="00F80714" w:rsidP="00F80714">
            <w:pPr>
              <w:jc w:val="both"/>
              <w:rPr>
                <w:rFonts w:ascii="Lato" w:eastAsia="Lato Black" w:hAnsi="Lato" w:cs="Lato Black"/>
                <w:i/>
                <w:iCs/>
                <w:color w:val="000000" w:themeColor="text1"/>
                <w:spacing w:val="-6"/>
                <w:position w:val="-1"/>
                <w:sz w:val="16"/>
                <w:szCs w:val="16"/>
              </w:rPr>
            </w:pPr>
            <w:r w:rsidRPr="00C93840">
              <w:rPr>
                <w:rFonts w:ascii="Lato" w:eastAsia="Lato Black" w:hAnsi="Lato" w:cs="Lato Black"/>
                <w:i/>
                <w:iCs/>
                <w:color w:val="000000" w:themeColor="text1"/>
                <w:spacing w:val="-6"/>
                <w:position w:val="-1"/>
                <w:sz w:val="16"/>
                <w:szCs w:val="16"/>
              </w:rPr>
              <w:t>The manager has explicitly stated that there is no voting or engagement information to report for this specific investment or that it is not expected there will be any voting or engagement information to report due to the nature of the underlying investments</w:t>
            </w:r>
          </w:p>
        </w:tc>
      </w:tr>
      <w:tr w:rsidR="00F80714" w14:paraId="753539FB" w14:textId="77777777" w:rsidTr="003D64EB">
        <w:trPr>
          <w:trHeight w:val="397"/>
        </w:trPr>
        <w:tc>
          <w:tcPr>
            <w:tcW w:w="2003" w:type="dxa"/>
            <w:vAlign w:val="center"/>
          </w:tcPr>
          <w:p w14:paraId="72F5BEFC" w14:textId="77777777" w:rsidR="00F80714" w:rsidRPr="003C202F" w:rsidRDefault="00F80714" w:rsidP="00F80714">
            <w:pPr>
              <w:jc w:val="center"/>
              <w:rPr>
                <w:rFonts w:ascii="Lato Black" w:hAnsi="Lato Black"/>
              </w:rPr>
            </w:pPr>
            <w:r w:rsidRPr="005A0DDB">
              <w:rPr>
                <w:rFonts w:ascii="Lato Black" w:eastAsia="Lato Black" w:hAnsi="Lato Black" w:cs="Lato Black"/>
                <w:b/>
                <w:bCs/>
                <w:color w:val="E61126"/>
                <w:position w:val="-1"/>
                <w:sz w:val="20"/>
                <w:szCs w:val="20"/>
              </w:rPr>
              <w:t>No Info Pr</w:t>
            </w:r>
            <w:r w:rsidRPr="005A0DDB">
              <w:rPr>
                <w:rFonts w:ascii="Lato Black" w:eastAsia="Lato Black" w:hAnsi="Lato Black" w:cs="Lato Black"/>
                <w:b/>
                <w:bCs/>
                <w:color w:val="E61126"/>
                <w:spacing w:val="-4"/>
                <w:position w:val="-1"/>
                <w:sz w:val="20"/>
                <w:szCs w:val="20"/>
              </w:rPr>
              <w:t>o</w:t>
            </w:r>
            <w:r w:rsidRPr="005A0DDB">
              <w:rPr>
                <w:rFonts w:ascii="Lato Black" w:eastAsia="Lato Black" w:hAnsi="Lato Black" w:cs="Lato Black"/>
                <w:b/>
                <w:bCs/>
                <w:color w:val="E61126"/>
                <w:position w:val="-1"/>
                <w:sz w:val="20"/>
                <w:szCs w:val="20"/>
              </w:rPr>
              <w:t>vided</w:t>
            </w:r>
          </w:p>
        </w:tc>
        <w:tc>
          <w:tcPr>
            <w:tcW w:w="13193" w:type="dxa"/>
            <w:gridSpan w:val="6"/>
            <w:vAlign w:val="center"/>
          </w:tcPr>
          <w:p w14:paraId="58ACB8AA" w14:textId="3DFCFE06" w:rsidR="00F80714" w:rsidRPr="00401CB6" w:rsidRDefault="00F80714" w:rsidP="00F80714">
            <w:pPr>
              <w:jc w:val="both"/>
              <w:rPr>
                <w:rFonts w:ascii="Lato" w:eastAsia="Lato Black" w:hAnsi="Lato" w:cs="Lato Black"/>
                <w:i/>
                <w:iCs/>
                <w:color w:val="000000" w:themeColor="text1"/>
                <w:spacing w:val="-6"/>
                <w:position w:val="-1"/>
                <w:sz w:val="16"/>
                <w:szCs w:val="16"/>
              </w:rPr>
            </w:pPr>
            <w:r>
              <w:rPr>
                <w:rFonts w:ascii="Lato" w:eastAsia="Lato Black" w:hAnsi="Lato" w:cs="Lato Black"/>
                <w:i/>
                <w:iCs/>
                <w:color w:val="000000" w:themeColor="text1"/>
                <w:spacing w:val="-6"/>
                <w:position w:val="-1"/>
                <w:sz w:val="16"/>
                <w:szCs w:val="16"/>
              </w:rPr>
              <w:t>At</w:t>
            </w:r>
            <w:r w:rsidRPr="00BE673A">
              <w:rPr>
                <w:rFonts w:ascii="Lato" w:eastAsia="Lato Black" w:hAnsi="Lato" w:cs="Lato Black"/>
                <w:i/>
                <w:iCs/>
                <w:color w:val="000000" w:themeColor="text1"/>
                <w:spacing w:val="-6"/>
                <w:position w:val="-1"/>
                <w:sz w:val="16"/>
                <w:szCs w:val="16"/>
              </w:rPr>
              <w:t xml:space="preserve"> the time of </w:t>
            </w:r>
            <w:r>
              <w:rPr>
                <w:rFonts w:ascii="Lato" w:eastAsia="Lato Black" w:hAnsi="Lato" w:cs="Lato Black"/>
                <w:i/>
                <w:iCs/>
                <w:color w:val="000000" w:themeColor="text1"/>
                <w:spacing w:val="-6"/>
                <w:position w:val="-1"/>
                <w:sz w:val="16"/>
                <w:szCs w:val="16"/>
              </w:rPr>
              <w:t>preparing</w:t>
            </w:r>
            <w:r w:rsidRPr="00BE673A">
              <w:rPr>
                <w:rFonts w:ascii="Lato" w:eastAsia="Lato Black" w:hAnsi="Lato" w:cs="Lato Black"/>
                <w:i/>
                <w:iCs/>
                <w:color w:val="000000" w:themeColor="text1"/>
                <w:spacing w:val="-6"/>
                <w:position w:val="-1"/>
                <w:sz w:val="16"/>
                <w:szCs w:val="16"/>
              </w:rPr>
              <w:t xml:space="preserve"> th</w:t>
            </w:r>
            <w:r>
              <w:rPr>
                <w:rFonts w:ascii="Lato" w:eastAsia="Lato Black" w:hAnsi="Lato" w:cs="Lato Black"/>
                <w:i/>
                <w:iCs/>
                <w:color w:val="000000" w:themeColor="text1"/>
                <w:spacing w:val="-6"/>
                <w:position w:val="-1"/>
                <w:sz w:val="16"/>
                <w:szCs w:val="16"/>
              </w:rPr>
              <w:t>is</w:t>
            </w:r>
            <w:r w:rsidRPr="00BE673A">
              <w:rPr>
                <w:rFonts w:ascii="Lato" w:eastAsia="Lato Black" w:hAnsi="Lato" w:cs="Lato Black"/>
                <w:i/>
                <w:iCs/>
                <w:color w:val="000000" w:themeColor="text1"/>
                <w:spacing w:val="-6"/>
                <w:position w:val="-1"/>
                <w:sz w:val="16"/>
                <w:szCs w:val="16"/>
              </w:rPr>
              <w:t xml:space="preserve"> report, the manager has either not formally responded to the information request or has not provided information when we believe there should be information to report</w:t>
            </w:r>
          </w:p>
        </w:tc>
      </w:tr>
      <w:bookmarkEnd w:id="6"/>
    </w:tbl>
    <w:p w14:paraId="130020E3" w14:textId="77777777" w:rsidR="00B46CCA" w:rsidRDefault="00B46CCA" w:rsidP="007710E6">
      <w:pPr>
        <w:spacing w:before="27" w:after="0" w:line="360" w:lineRule="auto"/>
        <w:ind w:left="680" w:right="-20"/>
        <w:rPr>
          <w:rFonts w:ascii="Lato" w:eastAsia="Lato" w:hAnsi="Lato" w:cs="Lato"/>
          <w:b/>
          <w:bCs/>
          <w:color w:val="698C00"/>
          <w:position w:val="-1"/>
          <w:sz w:val="20"/>
          <w:szCs w:val="20"/>
        </w:rPr>
      </w:pPr>
    </w:p>
    <w:p w14:paraId="4D48DA55" w14:textId="77777777" w:rsidR="00E856FF" w:rsidRDefault="00E856FF" w:rsidP="007710E6">
      <w:pPr>
        <w:spacing w:before="27" w:after="0" w:line="360" w:lineRule="auto"/>
        <w:ind w:left="680" w:right="-20"/>
        <w:rPr>
          <w:rFonts w:ascii="Lato" w:eastAsia="Lato" w:hAnsi="Lato" w:cs="Lato"/>
          <w:b/>
          <w:bCs/>
          <w:color w:val="698C00"/>
          <w:position w:val="-1"/>
          <w:sz w:val="20"/>
          <w:szCs w:val="20"/>
        </w:rPr>
      </w:pPr>
    </w:p>
    <w:p w14:paraId="5DC3022B" w14:textId="77777777" w:rsidR="00E856FF" w:rsidRDefault="00E856FF" w:rsidP="007710E6">
      <w:pPr>
        <w:spacing w:before="27" w:after="0" w:line="360" w:lineRule="auto"/>
        <w:ind w:left="680" w:right="-20"/>
        <w:rPr>
          <w:rFonts w:ascii="Lato" w:eastAsia="Lato" w:hAnsi="Lato" w:cs="Lato"/>
          <w:b/>
          <w:bCs/>
          <w:color w:val="698C00"/>
          <w:position w:val="-1"/>
          <w:sz w:val="20"/>
          <w:szCs w:val="20"/>
        </w:rPr>
      </w:pPr>
    </w:p>
    <w:p w14:paraId="6523B728" w14:textId="77777777" w:rsidR="00E856FF" w:rsidRDefault="00E856FF" w:rsidP="007710E6">
      <w:pPr>
        <w:spacing w:before="27" w:after="0" w:line="360" w:lineRule="auto"/>
        <w:ind w:left="680" w:right="-20"/>
        <w:rPr>
          <w:rFonts w:ascii="Lato" w:eastAsia="Lato" w:hAnsi="Lato" w:cs="Lato"/>
          <w:b/>
          <w:bCs/>
          <w:color w:val="698C00"/>
          <w:position w:val="-1"/>
          <w:sz w:val="20"/>
          <w:szCs w:val="20"/>
        </w:rPr>
      </w:pPr>
    </w:p>
    <w:p w14:paraId="1CF3DE33" w14:textId="77777777" w:rsidR="0097068C" w:rsidRDefault="0097068C" w:rsidP="007710E6">
      <w:pPr>
        <w:spacing w:before="27" w:after="0" w:line="360" w:lineRule="auto"/>
        <w:ind w:left="680" w:right="-20"/>
        <w:rPr>
          <w:rFonts w:ascii="Lato" w:eastAsia="Lato" w:hAnsi="Lato" w:cs="Lato"/>
          <w:b/>
          <w:bCs/>
          <w:color w:val="698C00"/>
          <w:position w:val="-1"/>
          <w:sz w:val="20"/>
          <w:szCs w:val="20"/>
        </w:rPr>
      </w:pPr>
    </w:p>
    <w:p w14:paraId="6DEF5CAF" w14:textId="5CAA7966" w:rsidR="00863482" w:rsidRDefault="00863482" w:rsidP="007710E6">
      <w:pPr>
        <w:spacing w:before="27" w:after="0" w:line="360" w:lineRule="auto"/>
        <w:ind w:left="680" w:right="-20"/>
        <w:rPr>
          <w:rFonts w:ascii="Lato" w:eastAsia="Lato" w:hAnsi="Lato" w:cs="Lato"/>
          <w:b/>
          <w:bCs/>
          <w:color w:val="698C00"/>
          <w:position w:val="-1"/>
          <w:sz w:val="20"/>
          <w:szCs w:val="20"/>
        </w:rPr>
      </w:pPr>
      <w:r>
        <w:rPr>
          <w:noProof/>
        </w:rPr>
        <mc:AlternateContent>
          <mc:Choice Requires="wps">
            <w:drawing>
              <wp:anchor distT="45720" distB="45720" distL="114300" distR="114300" simplePos="0" relativeHeight="251658258" behindDoc="0" locked="0" layoutInCell="1" allowOverlap="1" wp14:anchorId="721AA42A" wp14:editId="476D2926">
                <wp:simplePos x="0" y="0"/>
                <wp:positionH relativeFrom="column">
                  <wp:posOffset>1084522</wp:posOffset>
                </wp:positionH>
                <wp:positionV relativeFrom="paragraph">
                  <wp:posOffset>16510</wp:posOffset>
                </wp:positionV>
                <wp:extent cx="1143000" cy="30924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0E10A" w14:textId="262DF6D3" w:rsidR="00513761" w:rsidRDefault="00513761">
                            <w:pPr>
                              <w:rPr>
                                <w:rFonts w:ascii="Lato Black" w:hAnsi="Lato Black"/>
                                <w:b/>
                                <w:bCs/>
                                <w:color w:val="002060"/>
                              </w:rPr>
                            </w:pPr>
                            <w:r w:rsidRPr="00AC6E1B">
                              <w:rPr>
                                <w:rFonts w:ascii="Lato Black" w:hAnsi="Lato Black"/>
                                <w:b/>
                                <w:bCs/>
                                <w:color w:val="002060"/>
                              </w:rPr>
                              <w:t>M</w:t>
                            </w:r>
                            <w:r w:rsidR="00616362">
                              <w:rPr>
                                <w:rFonts w:ascii="Lato Black" w:hAnsi="Lato Black"/>
                                <w:b/>
                                <w:bCs/>
                                <w:color w:val="002060"/>
                              </w:rPr>
                              <w:t>i</w:t>
                            </w:r>
                            <w:r w:rsidRPr="00AC6E1B">
                              <w:rPr>
                                <w:rFonts w:ascii="Lato Black" w:hAnsi="Lato Black"/>
                                <w:b/>
                                <w:bCs/>
                                <w:color w:val="002060"/>
                              </w:rPr>
                              <w:t>nerva Says</w:t>
                            </w:r>
                            <w:r w:rsidR="00616362">
                              <w:rPr>
                                <w:rFonts w:ascii="Lato Black" w:hAnsi="Lato Black"/>
                                <w:b/>
                                <w:bCs/>
                                <w:color w:val="002060"/>
                              </w:rPr>
                              <w:t>:</w:t>
                            </w:r>
                          </w:p>
                          <w:p w14:paraId="21E25C55" w14:textId="03FCF05D" w:rsidR="008F1FA8" w:rsidRDefault="008F1FA8">
                            <w:pPr>
                              <w:rPr>
                                <w:rFonts w:ascii="Lato Black" w:hAnsi="Lato Black"/>
                                <w:b/>
                                <w:bCs/>
                                <w:color w:val="002060"/>
                              </w:rPr>
                            </w:pPr>
                          </w:p>
                          <w:p w14:paraId="199DDE34" w14:textId="77777777" w:rsidR="008F1FA8" w:rsidRPr="00AC6E1B" w:rsidRDefault="008F1FA8">
                            <w:pPr>
                              <w:rPr>
                                <w:rFonts w:ascii="Lato Black" w:hAnsi="Lato Black"/>
                                <w:b/>
                                <w:bCs/>
                                <w:color w:val="002060"/>
                              </w:rPr>
                            </w:pPr>
                          </w:p>
                          <w:p w14:paraId="5B346227" w14:textId="77777777" w:rsidR="00513761" w:rsidRDefault="005137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AA42A" id="_x0000_s1029" type="#_x0000_t202" style="position:absolute;left:0;text-align:left;margin-left:85.4pt;margin-top:1.3pt;width:90pt;height:24.3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" stroked="f">
                <v:textbox>
                  <w:txbxContent>
                    <w:p w14:paraId="47C0E10A" w14:textId="262DF6D3" w:rsidR="00513761" w:rsidRDefault="00513761">
                      <w:pPr>
                        <w:rPr>
                          <w:rFonts w:ascii="Lato Black" w:hAnsi="Lato Black"/>
                          <w:b/>
                          <w:bCs/>
                          <w:color w:val="002060"/>
                        </w:rPr>
                      </w:pPr>
                      <w:r w:rsidRPr="00AC6E1B">
                        <w:rPr>
                          <w:rFonts w:ascii="Lato Black" w:hAnsi="Lato Black"/>
                          <w:b/>
                          <w:bCs/>
                          <w:color w:val="002060"/>
                        </w:rPr>
                        <w:t>M</w:t>
                      </w:r>
                      <w:r w:rsidR="00616362">
                        <w:rPr>
                          <w:rFonts w:ascii="Lato Black" w:hAnsi="Lato Black"/>
                          <w:b/>
                          <w:bCs/>
                          <w:color w:val="002060"/>
                        </w:rPr>
                        <w:t>i</w:t>
                      </w:r>
                      <w:r w:rsidRPr="00AC6E1B">
                        <w:rPr>
                          <w:rFonts w:ascii="Lato Black" w:hAnsi="Lato Black"/>
                          <w:b/>
                          <w:bCs/>
                          <w:color w:val="002060"/>
                        </w:rPr>
                        <w:t>nerva Says</w:t>
                      </w:r>
                      <w:r w:rsidR="00616362">
                        <w:rPr>
                          <w:rFonts w:ascii="Lato Black" w:hAnsi="Lato Black"/>
                          <w:b/>
                          <w:bCs/>
                          <w:color w:val="002060"/>
                        </w:rPr>
                        <w:t>:</w:t>
                      </w:r>
                    </w:p>
                    <w:p w14:paraId="21E25C55" w14:textId="03FCF05D" w:rsidR="008F1FA8" w:rsidRDefault="008F1FA8">
                      <w:pPr>
                        <w:rPr>
                          <w:rFonts w:ascii="Lato Black" w:hAnsi="Lato Black"/>
                          <w:b/>
                          <w:bCs/>
                          <w:color w:val="002060"/>
                        </w:rPr>
                      </w:pPr>
                    </w:p>
                    <w:p w14:paraId="199DDE34" w14:textId="77777777" w:rsidR="008F1FA8" w:rsidRPr="00AC6E1B" w:rsidRDefault="008F1FA8">
                      <w:pPr>
                        <w:rPr>
                          <w:rFonts w:ascii="Lato Black" w:hAnsi="Lato Black"/>
                          <w:b/>
                          <w:bCs/>
                          <w:color w:val="002060"/>
                        </w:rPr>
                      </w:pPr>
                    </w:p>
                    <w:p w14:paraId="5B346227" w14:textId="77777777" w:rsidR="00513761" w:rsidRDefault="00513761"/>
                  </w:txbxContent>
                </v:textbox>
              </v:shape>
            </w:pict>
          </mc:Fallback>
        </mc:AlternateContent>
      </w:r>
    </w:p>
    <w:p w14:paraId="6FB562C8" w14:textId="56E2DDFB" w:rsidR="008F1FA8" w:rsidRDefault="000A4670" w:rsidP="007710E6">
      <w:pPr>
        <w:spacing w:before="27" w:after="0" w:line="360" w:lineRule="auto"/>
        <w:ind w:left="680" w:right="-20"/>
        <w:rPr>
          <w:rFonts w:ascii="Lato" w:eastAsia="Lato" w:hAnsi="Lato" w:cs="Lato"/>
          <w:b/>
          <w:bCs/>
          <w:color w:val="698C00"/>
          <w:position w:val="-1"/>
          <w:sz w:val="20"/>
          <w:szCs w:val="20"/>
        </w:rPr>
      </w:pPr>
      <w:r>
        <w:rPr>
          <w:noProof/>
          <w:sz w:val="16"/>
          <w:szCs w:val="16"/>
        </w:rPr>
        <w:drawing>
          <wp:anchor distT="0" distB="0" distL="114300" distR="114300" simplePos="0" relativeHeight="251658260" behindDoc="0" locked="0" layoutInCell="1" allowOverlap="1" wp14:anchorId="50A01D61" wp14:editId="26598CF2">
            <wp:simplePos x="0" y="0"/>
            <wp:positionH relativeFrom="margin">
              <wp:align>left</wp:align>
            </wp:positionH>
            <wp:positionV relativeFrom="paragraph">
              <wp:posOffset>27305</wp:posOffset>
            </wp:positionV>
            <wp:extent cx="1000125" cy="1815465"/>
            <wp:effectExtent l="0" t="0" r="952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1815465"/>
                    </a:xfrm>
                    <a:prstGeom prst="rect">
                      <a:avLst/>
                    </a:prstGeom>
                    <a:noFill/>
                  </pic:spPr>
                </pic:pic>
              </a:graphicData>
            </a:graphic>
          </wp:anchor>
        </w:drawing>
      </w:r>
    </w:p>
    <w:tbl>
      <w:tblPr>
        <w:tblStyle w:val="TableGrid"/>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2"/>
      </w:tblGrid>
      <w:tr w:rsidR="008F1FA8" w14:paraId="25BB79C0" w14:textId="77777777" w:rsidTr="00616362">
        <w:tc>
          <w:tcPr>
            <w:tcW w:w="13892" w:type="dxa"/>
            <w:tcBorders>
              <w:top w:val="single" w:sz="12" w:space="0" w:color="678D3C"/>
              <w:left w:val="single" w:sz="12" w:space="0" w:color="678D3C"/>
              <w:bottom w:val="single" w:sz="12" w:space="0" w:color="678D3C"/>
              <w:right w:val="single" w:sz="12" w:space="0" w:color="678D3C"/>
            </w:tcBorders>
          </w:tcPr>
          <w:p w14:paraId="5135ACBF" w14:textId="2EEF45D6" w:rsidR="00616362" w:rsidRPr="00381C9F" w:rsidRDefault="00616362" w:rsidP="008F1FA8">
            <w:pPr>
              <w:rPr>
                <w:rFonts w:ascii="Lato Black" w:hAnsi="Lato Black"/>
                <w:strike/>
                <w:sz w:val="20"/>
                <w:szCs w:val="20"/>
              </w:rPr>
            </w:pPr>
          </w:p>
          <w:p w14:paraId="5771B71C" w14:textId="1824A75F" w:rsidR="008F1FA8" w:rsidRPr="00F36084" w:rsidRDefault="008F1FA8" w:rsidP="008F1FA8">
            <w:pPr>
              <w:rPr>
                <w:rFonts w:ascii="Lato Black" w:hAnsi="Lato Black"/>
                <w:b/>
                <w:bCs/>
                <w:sz w:val="20"/>
                <w:szCs w:val="20"/>
              </w:rPr>
            </w:pPr>
            <w:r w:rsidRPr="00F36084">
              <w:rPr>
                <w:rFonts w:ascii="Lato Black" w:hAnsi="Lato Black"/>
                <w:b/>
                <w:bCs/>
                <w:sz w:val="20"/>
                <w:szCs w:val="20"/>
              </w:rPr>
              <w:t>Voting Activity</w:t>
            </w:r>
          </w:p>
          <w:p w14:paraId="5E42AA94" w14:textId="77777777" w:rsidR="008F1FA8" w:rsidRPr="00381C9F" w:rsidRDefault="008F1FA8" w:rsidP="008F1FA8">
            <w:pPr>
              <w:rPr>
                <w:rFonts w:ascii="Lato" w:hAnsi="Lato"/>
                <w:strike/>
                <w:sz w:val="20"/>
                <w:szCs w:val="20"/>
              </w:rPr>
            </w:pPr>
          </w:p>
          <w:p w14:paraId="408A8510" w14:textId="3E96CE53" w:rsidR="008F1FA8" w:rsidRPr="00F36084" w:rsidRDefault="008F1FA8" w:rsidP="008F1FA8">
            <w:pPr>
              <w:rPr>
                <w:rFonts w:ascii="Lato" w:hAnsi="Lato"/>
                <w:sz w:val="20"/>
                <w:szCs w:val="20"/>
              </w:rPr>
            </w:pPr>
            <w:r w:rsidRPr="00F36084">
              <w:rPr>
                <w:rFonts w:ascii="Lato" w:hAnsi="Lato"/>
                <w:sz w:val="20"/>
                <w:szCs w:val="20"/>
              </w:rPr>
              <w:t>There was voting information disclosed for the Scheme’s investments in the following funds:</w:t>
            </w:r>
          </w:p>
          <w:p w14:paraId="3A7628D5" w14:textId="77777777" w:rsidR="008F1FA8" w:rsidRPr="00381C9F" w:rsidRDefault="008F1FA8" w:rsidP="008F1FA8">
            <w:pPr>
              <w:rPr>
                <w:rFonts w:ascii="Lato" w:hAnsi="Lato"/>
                <w:strike/>
                <w:sz w:val="20"/>
                <w:szCs w:val="20"/>
              </w:rPr>
            </w:pPr>
          </w:p>
          <w:p w14:paraId="0E1C869F" w14:textId="77777777" w:rsidR="00910B96" w:rsidRPr="00F36084" w:rsidRDefault="000E53FF" w:rsidP="002B7360">
            <w:pPr>
              <w:pStyle w:val="ListParagraph"/>
              <w:numPr>
                <w:ilvl w:val="0"/>
                <w:numId w:val="9"/>
              </w:numPr>
              <w:rPr>
                <w:rFonts w:ascii="Lato" w:hAnsi="Lato"/>
                <w:sz w:val="20"/>
                <w:szCs w:val="20"/>
              </w:rPr>
            </w:pPr>
            <w:r w:rsidRPr="00F36084">
              <w:rPr>
                <w:rFonts w:ascii="Lato" w:hAnsi="Lato"/>
                <w:sz w:val="20"/>
                <w:szCs w:val="20"/>
              </w:rPr>
              <w:t xml:space="preserve">LGIM </w:t>
            </w:r>
            <w:r w:rsidR="00910B96" w:rsidRPr="00F36084">
              <w:rPr>
                <w:rFonts w:ascii="Lato" w:hAnsi="Lato"/>
                <w:sz w:val="20"/>
                <w:szCs w:val="20"/>
              </w:rPr>
              <w:t xml:space="preserve">Dynamic </w:t>
            </w:r>
            <w:r w:rsidRPr="00F36084">
              <w:rPr>
                <w:rFonts w:ascii="Lato" w:hAnsi="Lato"/>
                <w:sz w:val="20"/>
                <w:szCs w:val="20"/>
              </w:rPr>
              <w:t xml:space="preserve">Diversified Fund </w:t>
            </w:r>
          </w:p>
          <w:p w14:paraId="77654678" w14:textId="77777777" w:rsidR="005B088D" w:rsidRPr="00F36084" w:rsidRDefault="00910B96" w:rsidP="002B7360">
            <w:pPr>
              <w:pStyle w:val="ListParagraph"/>
              <w:numPr>
                <w:ilvl w:val="0"/>
                <w:numId w:val="9"/>
              </w:numPr>
              <w:rPr>
                <w:rFonts w:ascii="Lato" w:hAnsi="Lato"/>
                <w:sz w:val="20"/>
                <w:szCs w:val="20"/>
              </w:rPr>
            </w:pPr>
            <w:r w:rsidRPr="00F36084">
              <w:rPr>
                <w:rFonts w:ascii="Lato" w:hAnsi="Lato"/>
                <w:sz w:val="20"/>
                <w:szCs w:val="20"/>
              </w:rPr>
              <w:t xml:space="preserve">Partners Group </w:t>
            </w:r>
            <w:proofErr w:type="gramStart"/>
            <w:r w:rsidR="00C17C34" w:rsidRPr="00F36084">
              <w:rPr>
                <w:rFonts w:ascii="Lato" w:hAnsi="Lato"/>
                <w:sz w:val="20"/>
                <w:szCs w:val="20"/>
              </w:rPr>
              <w:t>The</w:t>
            </w:r>
            <w:proofErr w:type="gramEnd"/>
            <w:r w:rsidR="00C17C34" w:rsidRPr="00F36084">
              <w:rPr>
                <w:rFonts w:ascii="Lato" w:hAnsi="Lato"/>
                <w:sz w:val="20"/>
                <w:szCs w:val="20"/>
              </w:rPr>
              <w:t xml:space="preserve"> Partners Fund</w:t>
            </w:r>
            <w:r w:rsidR="000E53FF" w:rsidRPr="00F36084">
              <w:rPr>
                <w:rFonts w:ascii="Lato" w:hAnsi="Lato"/>
                <w:sz w:val="20"/>
                <w:szCs w:val="20"/>
              </w:rPr>
              <w:t xml:space="preserve"> </w:t>
            </w:r>
          </w:p>
          <w:p w14:paraId="77FFA720" w14:textId="3143F19F" w:rsidR="00910B96" w:rsidRPr="007B6E7C" w:rsidRDefault="00910B96" w:rsidP="007B6E7C">
            <w:pPr>
              <w:rPr>
                <w:rFonts w:ascii="Lato" w:hAnsi="Lato"/>
                <w:sz w:val="20"/>
                <w:szCs w:val="20"/>
              </w:rPr>
            </w:pPr>
          </w:p>
        </w:tc>
      </w:tr>
      <w:tr w:rsidR="008F1FA8" w14:paraId="75AB3ECD" w14:textId="77777777" w:rsidTr="00616362">
        <w:tc>
          <w:tcPr>
            <w:tcW w:w="13892" w:type="dxa"/>
            <w:tcBorders>
              <w:top w:val="single" w:sz="12" w:space="0" w:color="678D3C"/>
              <w:bottom w:val="single" w:sz="12" w:space="0" w:color="678D3C"/>
            </w:tcBorders>
          </w:tcPr>
          <w:p w14:paraId="243A8FCC" w14:textId="77777777" w:rsidR="008F1FA8" w:rsidRPr="00381C9F" w:rsidRDefault="008F1FA8" w:rsidP="008F1FA8">
            <w:pPr>
              <w:spacing w:before="27" w:line="360" w:lineRule="auto"/>
              <w:ind w:left="305" w:right="-20"/>
              <w:rPr>
                <w:rFonts w:ascii="Lato" w:eastAsia="Lato" w:hAnsi="Lato" w:cs="Lato"/>
                <w:b/>
                <w:bCs/>
                <w:strike/>
                <w:color w:val="698C00"/>
                <w:position w:val="-1"/>
                <w:sz w:val="14"/>
                <w:szCs w:val="14"/>
              </w:rPr>
            </w:pPr>
          </w:p>
        </w:tc>
      </w:tr>
      <w:tr w:rsidR="008F1FA8" w14:paraId="08C90DA7" w14:textId="77777777" w:rsidTr="00616362">
        <w:tc>
          <w:tcPr>
            <w:tcW w:w="13892" w:type="dxa"/>
            <w:tcBorders>
              <w:top w:val="single" w:sz="12" w:space="0" w:color="678D3C"/>
              <w:left w:val="single" w:sz="12" w:space="0" w:color="678D3C"/>
              <w:bottom w:val="single" w:sz="12" w:space="0" w:color="678D3C"/>
              <w:right w:val="single" w:sz="12" w:space="0" w:color="678D3C"/>
            </w:tcBorders>
          </w:tcPr>
          <w:p w14:paraId="574B0E9B" w14:textId="77777777" w:rsidR="00616362" w:rsidRPr="00381C9F" w:rsidRDefault="00616362" w:rsidP="008F1FA8">
            <w:pPr>
              <w:rPr>
                <w:rFonts w:ascii="Lato Black" w:hAnsi="Lato Black"/>
                <w:strike/>
                <w:sz w:val="20"/>
                <w:szCs w:val="20"/>
              </w:rPr>
            </w:pPr>
          </w:p>
          <w:p w14:paraId="2AA279F7" w14:textId="481E2653" w:rsidR="008F1FA8" w:rsidRPr="00DE14EC" w:rsidRDefault="007A42D9" w:rsidP="008F1FA8">
            <w:pPr>
              <w:rPr>
                <w:rFonts w:ascii="Lato Black" w:hAnsi="Lato Black"/>
                <w:sz w:val="20"/>
                <w:szCs w:val="20"/>
              </w:rPr>
            </w:pPr>
            <w:r w:rsidRPr="00DE14EC">
              <w:rPr>
                <w:rFonts w:ascii="Lato Black" w:hAnsi="Lato Black"/>
                <w:sz w:val="20"/>
                <w:szCs w:val="20"/>
              </w:rPr>
              <w:t>Significant Votes</w:t>
            </w:r>
          </w:p>
          <w:p w14:paraId="1B290068" w14:textId="77777777" w:rsidR="008F1FA8" w:rsidRPr="00381C9F" w:rsidRDefault="008F1FA8" w:rsidP="008F1FA8">
            <w:pPr>
              <w:autoSpaceDE w:val="0"/>
              <w:autoSpaceDN w:val="0"/>
              <w:adjustRightInd w:val="0"/>
              <w:rPr>
                <w:strike/>
              </w:rPr>
            </w:pPr>
          </w:p>
          <w:p w14:paraId="144ADD1B" w14:textId="3002613A" w:rsidR="007A42D9" w:rsidRPr="00DE14EC" w:rsidRDefault="007A42D9" w:rsidP="008F1FA8">
            <w:pPr>
              <w:autoSpaceDE w:val="0"/>
              <w:autoSpaceDN w:val="0"/>
              <w:adjustRightInd w:val="0"/>
              <w:rPr>
                <w:rFonts w:ascii="Lato" w:hAnsi="Lato"/>
                <w:sz w:val="20"/>
                <w:szCs w:val="20"/>
              </w:rPr>
            </w:pPr>
            <w:r w:rsidRPr="00DE14EC">
              <w:rPr>
                <w:rFonts w:ascii="Lato" w:hAnsi="Lato"/>
                <w:sz w:val="20"/>
                <w:szCs w:val="20"/>
              </w:rPr>
              <w:t>There was ‘Significant Vote’ information disclosed for the Scheme’s investments in the following fund</w:t>
            </w:r>
            <w:r w:rsidR="00CE7319" w:rsidRPr="00DE14EC">
              <w:rPr>
                <w:rFonts w:ascii="Lato" w:hAnsi="Lato"/>
                <w:sz w:val="20"/>
                <w:szCs w:val="20"/>
              </w:rPr>
              <w:t>s:</w:t>
            </w:r>
          </w:p>
          <w:p w14:paraId="4F8D5276" w14:textId="77777777" w:rsidR="00C17C34" w:rsidRPr="00381C9F" w:rsidRDefault="00C17C34" w:rsidP="008F1FA8">
            <w:pPr>
              <w:autoSpaceDE w:val="0"/>
              <w:autoSpaceDN w:val="0"/>
              <w:adjustRightInd w:val="0"/>
              <w:rPr>
                <w:rFonts w:ascii="Lato" w:hAnsi="Lato"/>
                <w:strike/>
                <w:sz w:val="20"/>
                <w:szCs w:val="20"/>
              </w:rPr>
            </w:pPr>
          </w:p>
          <w:p w14:paraId="74503EA0" w14:textId="77777777" w:rsidR="00DE14EC" w:rsidRPr="00F36084" w:rsidRDefault="00DE14EC" w:rsidP="00DE14EC">
            <w:pPr>
              <w:pStyle w:val="ListParagraph"/>
              <w:numPr>
                <w:ilvl w:val="0"/>
                <w:numId w:val="9"/>
              </w:numPr>
              <w:rPr>
                <w:rFonts w:ascii="Lato" w:hAnsi="Lato"/>
                <w:sz w:val="20"/>
                <w:szCs w:val="20"/>
              </w:rPr>
            </w:pPr>
            <w:r w:rsidRPr="00F36084">
              <w:rPr>
                <w:rFonts w:ascii="Lato" w:hAnsi="Lato"/>
                <w:sz w:val="20"/>
                <w:szCs w:val="20"/>
              </w:rPr>
              <w:t xml:space="preserve">LGIM Dynamic Diversified Fund </w:t>
            </w:r>
          </w:p>
          <w:p w14:paraId="4595396E" w14:textId="62FB6CBC" w:rsidR="00E51BB2" w:rsidRPr="00381C9F" w:rsidRDefault="00E51BB2" w:rsidP="00193B32">
            <w:pPr>
              <w:pStyle w:val="ListParagraph"/>
              <w:rPr>
                <w:rFonts w:ascii="Lato" w:eastAsia="Lato" w:hAnsi="Lato" w:cs="Lato"/>
                <w:b/>
                <w:bCs/>
                <w:strike/>
                <w:color w:val="698C00"/>
                <w:position w:val="-1"/>
                <w:sz w:val="12"/>
                <w:szCs w:val="12"/>
              </w:rPr>
            </w:pPr>
          </w:p>
        </w:tc>
      </w:tr>
      <w:tr w:rsidR="008F1FA8" w14:paraId="4D2C3CDD" w14:textId="77777777" w:rsidTr="0069000C">
        <w:tc>
          <w:tcPr>
            <w:tcW w:w="13892" w:type="dxa"/>
            <w:tcBorders>
              <w:top w:val="single" w:sz="12" w:space="0" w:color="678D3C"/>
              <w:bottom w:val="single" w:sz="12" w:space="0" w:color="678D3C"/>
            </w:tcBorders>
          </w:tcPr>
          <w:p w14:paraId="76B9B39B" w14:textId="77777777" w:rsidR="008F1FA8" w:rsidRPr="00381C9F" w:rsidRDefault="008F1FA8" w:rsidP="008F1FA8">
            <w:pPr>
              <w:spacing w:before="27" w:line="360" w:lineRule="auto"/>
              <w:ind w:right="-20"/>
              <w:rPr>
                <w:rFonts w:ascii="Lato" w:eastAsia="Lato" w:hAnsi="Lato" w:cs="Lato"/>
                <w:b/>
                <w:bCs/>
                <w:strike/>
                <w:color w:val="698C00"/>
                <w:position w:val="-1"/>
                <w:sz w:val="14"/>
                <w:szCs w:val="14"/>
              </w:rPr>
            </w:pPr>
          </w:p>
        </w:tc>
      </w:tr>
      <w:tr w:rsidR="008F1FA8" w14:paraId="0DDA904C" w14:textId="77777777" w:rsidTr="0069000C">
        <w:tc>
          <w:tcPr>
            <w:tcW w:w="13892" w:type="dxa"/>
            <w:tcBorders>
              <w:top w:val="single" w:sz="12" w:space="0" w:color="678D3C"/>
              <w:left w:val="single" w:sz="12" w:space="0" w:color="678D3C"/>
              <w:bottom w:val="single" w:sz="12" w:space="0" w:color="678D3C"/>
              <w:right w:val="single" w:sz="12" w:space="0" w:color="678D3C"/>
            </w:tcBorders>
          </w:tcPr>
          <w:p w14:paraId="1DE11A47" w14:textId="77777777" w:rsidR="008F1FA8" w:rsidRPr="00381C9F" w:rsidRDefault="008F1FA8" w:rsidP="008F1FA8">
            <w:pPr>
              <w:rPr>
                <w:rFonts w:ascii="Lato Black" w:hAnsi="Lato Black"/>
                <w:strike/>
                <w:sz w:val="20"/>
                <w:szCs w:val="20"/>
              </w:rPr>
            </w:pPr>
          </w:p>
          <w:p w14:paraId="38E7C478" w14:textId="77777777" w:rsidR="007A42D9" w:rsidRPr="00696329" w:rsidRDefault="007A42D9" w:rsidP="007A42D9">
            <w:pPr>
              <w:rPr>
                <w:rFonts w:ascii="Lato Black" w:hAnsi="Lato Black"/>
                <w:sz w:val="20"/>
                <w:szCs w:val="20"/>
              </w:rPr>
            </w:pPr>
            <w:r w:rsidRPr="00696329">
              <w:rPr>
                <w:rFonts w:ascii="Lato Black" w:hAnsi="Lato Black"/>
                <w:sz w:val="20"/>
                <w:szCs w:val="20"/>
              </w:rPr>
              <w:t>Engagement Activity</w:t>
            </w:r>
          </w:p>
          <w:p w14:paraId="2E690041" w14:textId="77777777" w:rsidR="007A42D9" w:rsidRPr="00696329" w:rsidRDefault="007A42D9" w:rsidP="007A42D9">
            <w:pPr>
              <w:autoSpaceDE w:val="0"/>
              <w:autoSpaceDN w:val="0"/>
              <w:adjustRightInd w:val="0"/>
            </w:pPr>
          </w:p>
          <w:p w14:paraId="4264AC5B" w14:textId="77777777" w:rsidR="007A42D9" w:rsidRPr="00696329" w:rsidRDefault="007A42D9" w:rsidP="007A42D9">
            <w:pPr>
              <w:autoSpaceDE w:val="0"/>
              <w:autoSpaceDN w:val="0"/>
              <w:adjustRightInd w:val="0"/>
              <w:rPr>
                <w:rFonts w:ascii="Lato" w:hAnsi="Lato"/>
                <w:sz w:val="20"/>
                <w:szCs w:val="20"/>
              </w:rPr>
            </w:pPr>
            <w:r w:rsidRPr="00696329">
              <w:rPr>
                <w:rFonts w:ascii="Lato" w:hAnsi="Lato"/>
                <w:sz w:val="20"/>
                <w:szCs w:val="20"/>
              </w:rPr>
              <w:t>There was reportable engagement information provided for the Scheme’s investments with the following managers:</w:t>
            </w:r>
          </w:p>
          <w:p w14:paraId="2B34F6E0" w14:textId="77777777" w:rsidR="007A42D9" w:rsidRPr="00696329" w:rsidRDefault="007A42D9" w:rsidP="007A42D9">
            <w:pPr>
              <w:autoSpaceDE w:val="0"/>
              <w:autoSpaceDN w:val="0"/>
              <w:adjustRightInd w:val="0"/>
              <w:rPr>
                <w:rFonts w:ascii="Lato" w:hAnsi="Lato"/>
                <w:sz w:val="20"/>
                <w:szCs w:val="20"/>
              </w:rPr>
            </w:pPr>
          </w:p>
          <w:p w14:paraId="4152E142" w14:textId="2F8224AB" w:rsidR="00C17C34" w:rsidRPr="00696329" w:rsidRDefault="00C17C34" w:rsidP="002B7360">
            <w:pPr>
              <w:pStyle w:val="ListParagraph"/>
              <w:numPr>
                <w:ilvl w:val="0"/>
                <w:numId w:val="9"/>
              </w:numPr>
              <w:rPr>
                <w:rFonts w:ascii="Lato" w:hAnsi="Lato"/>
                <w:sz w:val="20"/>
                <w:szCs w:val="20"/>
              </w:rPr>
            </w:pPr>
            <w:proofErr w:type="spellStart"/>
            <w:r w:rsidRPr="00696329">
              <w:rPr>
                <w:rFonts w:ascii="Lato" w:hAnsi="Lato"/>
                <w:sz w:val="20"/>
                <w:szCs w:val="20"/>
              </w:rPr>
              <w:t>abrdn</w:t>
            </w:r>
            <w:proofErr w:type="spellEnd"/>
            <w:r w:rsidRPr="00696329">
              <w:rPr>
                <w:rFonts w:ascii="Lato" w:hAnsi="Lato"/>
                <w:sz w:val="20"/>
                <w:szCs w:val="20"/>
              </w:rPr>
              <w:t xml:space="preserve"> Multi Sector Private Credit Fund</w:t>
            </w:r>
          </w:p>
          <w:p w14:paraId="2AFFFD5C" w14:textId="6A78DD66" w:rsidR="00C17C34" w:rsidRPr="00696329" w:rsidRDefault="00C17C34" w:rsidP="002B7360">
            <w:pPr>
              <w:pStyle w:val="ListParagraph"/>
              <w:numPr>
                <w:ilvl w:val="0"/>
                <w:numId w:val="9"/>
              </w:numPr>
              <w:rPr>
                <w:rFonts w:ascii="Lato" w:hAnsi="Lato"/>
                <w:sz w:val="20"/>
                <w:szCs w:val="20"/>
              </w:rPr>
            </w:pPr>
            <w:r w:rsidRPr="00696329">
              <w:rPr>
                <w:rFonts w:ascii="Lato" w:hAnsi="Lato"/>
                <w:sz w:val="20"/>
                <w:szCs w:val="20"/>
              </w:rPr>
              <w:t>LGIM Dynamic Diversified Fund</w:t>
            </w:r>
          </w:p>
          <w:p w14:paraId="509623D9" w14:textId="77777777" w:rsidR="00C17C34" w:rsidRPr="00696329" w:rsidRDefault="00C17C34" w:rsidP="00696329">
            <w:pPr>
              <w:pStyle w:val="ListParagraph"/>
              <w:numPr>
                <w:ilvl w:val="0"/>
                <w:numId w:val="9"/>
              </w:numPr>
              <w:rPr>
                <w:rFonts w:ascii="Lato" w:hAnsi="Lato"/>
                <w:strike/>
                <w:sz w:val="20"/>
                <w:szCs w:val="20"/>
              </w:rPr>
            </w:pPr>
            <w:r w:rsidRPr="00696329">
              <w:rPr>
                <w:rFonts w:ascii="Lato" w:hAnsi="Lato"/>
                <w:sz w:val="20"/>
                <w:szCs w:val="20"/>
              </w:rPr>
              <w:t xml:space="preserve">LGIM </w:t>
            </w:r>
            <w:r w:rsidR="00696329" w:rsidRPr="00696329">
              <w:rPr>
                <w:rFonts w:ascii="Lato" w:hAnsi="Lato"/>
                <w:sz w:val="20"/>
                <w:szCs w:val="20"/>
              </w:rPr>
              <w:t xml:space="preserve">Short Dated Sterling Corporate Bond Index Fund </w:t>
            </w:r>
          </w:p>
          <w:p w14:paraId="7F8D4B8D" w14:textId="6BD51EBE" w:rsidR="00F26D8D" w:rsidRPr="00F26D8D" w:rsidRDefault="009306DF" w:rsidP="00F26D8D">
            <w:pPr>
              <w:pStyle w:val="ListParagraph"/>
              <w:numPr>
                <w:ilvl w:val="0"/>
                <w:numId w:val="9"/>
              </w:numPr>
              <w:rPr>
                <w:rFonts w:ascii="Lato" w:hAnsi="Lato"/>
                <w:strike/>
                <w:sz w:val="20"/>
                <w:szCs w:val="20"/>
              </w:rPr>
            </w:pPr>
            <w:r w:rsidRPr="009306DF">
              <w:rPr>
                <w:rFonts w:ascii="Lato" w:hAnsi="Lato"/>
                <w:sz w:val="20"/>
                <w:szCs w:val="20"/>
              </w:rPr>
              <w:t>Partners Group</w:t>
            </w:r>
            <w:r>
              <w:rPr>
                <w:rFonts w:ascii="Lato" w:hAnsi="Lato"/>
                <w:sz w:val="20"/>
                <w:szCs w:val="20"/>
              </w:rPr>
              <w:t xml:space="preserve"> </w:t>
            </w:r>
            <w:proofErr w:type="gramStart"/>
            <w:r>
              <w:rPr>
                <w:rFonts w:ascii="Lato" w:hAnsi="Lato"/>
                <w:sz w:val="20"/>
                <w:szCs w:val="20"/>
              </w:rPr>
              <w:t>T</w:t>
            </w:r>
            <w:r w:rsidRPr="009306DF">
              <w:rPr>
                <w:rFonts w:ascii="Lato" w:hAnsi="Lato"/>
                <w:sz w:val="20"/>
                <w:szCs w:val="20"/>
              </w:rPr>
              <w:t>he</w:t>
            </w:r>
            <w:proofErr w:type="gramEnd"/>
            <w:r w:rsidRPr="009306DF">
              <w:rPr>
                <w:rFonts w:ascii="Lato" w:hAnsi="Lato"/>
                <w:sz w:val="20"/>
                <w:szCs w:val="20"/>
              </w:rPr>
              <w:t xml:space="preserve"> Partners Fund</w:t>
            </w:r>
          </w:p>
          <w:p w14:paraId="57FFDD53" w14:textId="0686DA4C" w:rsidR="00696329" w:rsidRPr="00381C9F" w:rsidRDefault="00696329" w:rsidP="00696329">
            <w:pPr>
              <w:pStyle w:val="ListParagraph"/>
              <w:rPr>
                <w:rFonts w:ascii="Lato" w:hAnsi="Lato"/>
                <w:strike/>
                <w:sz w:val="20"/>
                <w:szCs w:val="20"/>
              </w:rPr>
            </w:pPr>
          </w:p>
        </w:tc>
      </w:tr>
    </w:tbl>
    <w:p w14:paraId="05F50639" w14:textId="28176E45" w:rsidR="008F1FA8" w:rsidRDefault="008F1FA8" w:rsidP="007710E6">
      <w:pPr>
        <w:spacing w:before="27" w:after="0" w:line="360" w:lineRule="auto"/>
        <w:ind w:left="680" w:right="-20"/>
        <w:rPr>
          <w:rFonts w:ascii="Lato" w:eastAsia="Lato" w:hAnsi="Lato" w:cs="Lato"/>
          <w:b/>
          <w:bCs/>
          <w:color w:val="698C00"/>
          <w:position w:val="-1"/>
          <w:sz w:val="20"/>
          <w:szCs w:val="20"/>
        </w:rPr>
      </w:pPr>
    </w:p>
    <w:p w14:paraId="54A34BDE" w14:textId="77777777" w:rsidR="00D76DD9" w:rsidRDefault="00D76DD9">
      <w:pPr>
        <w:spacing w:after="0"/>
        <w:sectPr w:rsidR="00D76DD9" w:rsidSect="006D71EE">
          <w:pgSz w:w="16840" w:h="11920" w:orient="landscape"/>
          <w:pgMar w:top="426" w:right="0" w:bottom="560" w:left="0" w:header="60294" w:footer="265" w:gutter="0"/>
          <w:cols w:space="720"/>
        </w:sectPr>
      </w:pPr>
    </w:p>
    <w:bookmarkEnd w:id="5"/>
    <w:p w14:paraId="34EAFB8C" w14:textId="053BE36D" w:rsidR="003437AA" w:rsidRDefault="003437AA" w:rsidP="00E122D4">
      <w:pPr>
        <w:tabs>
          <w:tab w:val="left" w:pos="3420"/>
          <w:tab w:val="left" w:pos="8280"/>
          <w:tab w:val="left" w:pos="10900"/>
          <w:tab w:val="left" w:pos="14080"/>
        </w:tabs>
        <w:spacing w:before="27" w:after="0" w:line="240" w:lineRule="auto"/>
        <w:ind w:right="-20"/>
        <w:rPr>
          <w:sz w:val="16"/>
          <w:szCs w:val="16"/>
        </w:rPr>
      </w:pPr>
    </w:p>
    <w:p w14:paraId="456D8197" w14:textId="3AE3D0F1" w:rsidR="003437AA" w:rsidRDefault="003437AA" w:rsidP="00E122D4">
      <w:pPr>
        <w:tabs>
          <w:tab w:val="left" w:pos="3420"/>
          <w:tab w:val="left" w:pos="8280"/>
          <w:tab w:val="left" w:pos="10900"/>
          <w:tab w:val="left" w:pos="14080"/>
        </w:tabs>
        <w:spacing w:before="27" w:after="0" w:line="240" w:lineRule="auto"/>
        <w:ind w:right="-20"/>
        <w:rPr>
          <w:sz w:val="16"/>
          <w:szCs w:val="16"/>
        </w:rPr>
      </w:pPr>
    </w:p>
    <w:p w14:paraId="6E78CD9E" w14:textId="272398B5" w:rsidR="003437AA" w:rsidRDefault="003437AA" w:rsidP="00E122D4">
      <w:pPr>
        <w:tabs>
          <w:tab w:val="left" w:pos="3420"/>
          <w:tab w:val="left" w:pos="8280"/>
          <w:tab w:val="left" w:pos="10900"/>
          <w:tab w:val="left" w:pos="14080"/>
        </w:tabs>
        <w:spacing w:before="27" w:after="0" w:line="240" w:lineRule="auto"/>
        <w:ind w:right="-20"/>
        <w:rPr>
          <w:sz w:val="16"/>
          <w:szCs w:val="16"/>
        </w:rPr>
      </w:pPr>
    </w:p>
    <w:bookmarkEnd w:id="4"/>
    <w:p w14:paraId="11C955FA" w14:textId="77777777" w:rsidR="00D76DD9" w:rsidRDefault="00D76DD9">
      <w:pPr>
        <w:spacing w:after="0"/>
        <w:sectPr w:rsidR="00D76DD9">
          <w:type w:val="continuous"/>
          <w:pgSz w:w="16840" w:h="11920" w:orient="landscape"/>
          <w:pgMar w:top="1080" w:right="0" w:bottom="280" w:left="0" w:header="720" w:footer="720" w:gutter="0"/>
          <w:cols w:num="3" w:space="720" w:equalWidth="0">
            <w:col w:w="4759" w:space="930"/>
            <w:col w:w="3959" w:space="721"/>
            <w:col w:w="6471"/>
          </w:cols>
        </w:sectPr>
      </w:pPr>
    </w:p>
    <w:bookmarkStart w:id="7" w:name="_Toc106185385"/>
    <w:bookmarkStart w:id="8" w:name="_Toc106186229"/>
    <w:p w14:paraId="73F413FC" w14:textId="1DDC612D" w:rsidR="00D76DD9" w:rsidRPr="0032005D" w:rsidRDefault="00E453C1" w:rsidP="0032005D">
      <w:pPr>
        <w:pStyle w:val="Style2"/>
        <w:ind w:left="1134"/>
        <w:rPr>
          <w:rStyle w:val="Style2Char"/>
        </w:rPr>
      </w:pPr>
      <w:r>
        <w:rPr>
          <w:rStyle w:val="Style2Char"/>
          <w:noProof/>
        </w:rPr>
        <w:lastRenderedPageBreak/>
        <mc:AlternateContent>
          <mc:Choice Requires="wpg">
            <w:drawing>
              <wp:anchor distT="0" distB="0" distL="114300" distR="114300" simplePos="0" relativeHeight="251658247" behindDoc="1" locked="0" layoutInCell="1" allowOverlap="1" wp14:anchorId="106356CF" wp14:editId="5480EE4A">
                <wp:simplePos x="0" y="0"/>
                <wp:positionH relativeFrom="page">
                  <wp:posOffset>19050</wp:posOffset>
                </wp:positionH>
                <wp:positionV relativeFrom="paragraph">
                  <wp:posOffset>660400</wp:posOffset>
                </wp:positionV>
                <wp:extent cx="5184140" cy="1270"/>
                <wp:effectExtent l="19050" t="25400" r="26035" b="20955"/>
                <wp:wrapNone/>
                <wp:docPr id="37" name="Group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1270"/>
                          <a:chOff x="0" y="940"/>
                          <a:chExt cx="8164" cy="2"/>
                        </a:xfrm>
                      </wpg:grpSpPr>
                      <wps:wsp>
                        <wps:cNvPr id="38" name="Freeform 302"/>
                        <wps:cNvSpPr>
                          <a:spLocks/>
                        </wps:cNvSpPr>
                        <wps:spPr bwMode="auto">
                          <a:xfrm>
                            <a:off x="0" y="940"/>
                            <a:ext cx="8164" cy="2"/>
                          </a:xfrm>
                          <a:custGeom>
                            <a:avLst/>
                            <a:gdLst>
                              <a:gd name="T0" fmla="*/ 0 w 8164"/>
                              <a:gd name="T1" fmla="*/ 8164 w 8164"/>
                            </a:gdLst>
                            <a:ahLst/>
                            <a:cxnLst>
                              <a:cxn ang="0">
                                <a:pos x="T0" y="0"/>
                              </a:cxn>
                              <a:cxn ang="0">
                                <a:pos x="T1" y="0"/>
                              </a:cxn>
                            </a:cxnLst>
                            <a:rect l="0" t="0" r="r" b="b"/>
                            <a:pathLst>
                              <a:path w="8164">
                                <a:moveTo>
                                  <a:pt x="0" y="0"/>
                                </a:moveTo>
                                <a:lnTo>
                                  <a:pt x="8164" y="0"/>
                                </a:lnTo>
                              </a:path>
                            </a:pathLst>
                          </a:custGeom>
                          <a:solidFill>
                            <a:srgbClr val="698C00"/>
                          </a:solidFill>
                          <a:ln w="3727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B1018" id="Group 301" o:spid="_x0000_s1026" alt="&quot;&quot;" style="position:absolute;margin-left:1.5pt;margin-top:52pt;width:408.2pt;height:.1pt;z-index:-251658233;mso-position-horizontal-relative:page" coordorigin=",940" coordsize="8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">
                <v:shape id="Freeform 302" o:spid="_x0000_s1027" style="position:absolute;top:940;width:8164;height:2;visibility:visible;mso-wrap-style:square;v-text-anchor:top" coordsize="8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" path="m,l8164,e" fillcolor="#698c00" strokecolor="#678e3c" strokeweight="1.0354mm">
                  <v:path arrowok="t" o:connecttype="custom" o:connectlocs="0,0;8164,0" o:connectangles="0,0"/>
                </v:shape>
                <w10:wrap anchorx="page"/>
              </v:group>
            </w:pict>
          </mc:Fallback>
        </mc:AlternateContent>
      </w:r>
      <w:r w:rsidR="00062646" w:rsidRPr="0032005D">
        <w:rPr>
          <w:rStyle w:val="Style2Char"/>
        </w:rPr>
        <w:t>Voting and Engagement</w:t>
      </w:r>
      <w:bookmarkEnd w:id="7"/>
      <w:bookmarkEnd w:id="8"/>
    </w:p>
    <w:p w14:paraId="080E6647" w14:textId="77777777" w:rsidR="00D76DD9" w:rsidRDefault="00D76DD9">
      <w:pPr>
        <w:spacing w:after="0" w:line="200" w:lineRule="exact"/>
        <w:rPr>
          <w:sz w:val="20"/>
          <w:szCs w:val="20"/>
        </w:rPr>
      </w:pPr>
    </w:p>
    <w:p w14:paraId="2B7675AE" w14:textId="39CD544A" w:rsidR="00D76DD9" w:rsidRDefault="00062646">
      <w:pPr>
        <w:spacing w:before="27" w:after="0" w:line="240" w:lineRule="auto"/>
        <w:ind w:left="680" w:right="1429"/>
        <w:rPr>
          <w:rFonts w:ascii="Lato" w:eastAsia="Lato" w:hAnsi="Lato" w:cs="Lato"/>
          <w:sz w:val="20"/>
          <w:szCs w:val="20"/>
        </w:rPr>
      </w:pPr>
      <w:r>
        <w:rPr>
          <w:rFonts w:ascii="Lato" w:eastAsia="Lato" w:hAnsi="Lato" w:cs="Lato"/>
          <w:color w:val="231F20"/>
          <w:sz w:val="20"/>
          <w:szCs w:val="20"/>
        </w:rPr>
        <w:t xml:space="preserve">The </w:t>
      </w:r>
      <w:r w:rsidR="00D52ABB">
        <w:rPr>
          <w:rFonts w:ascii="Lato" w:eastAsia="Lato" w:hAnsi="Lato" w:cs="Lato"/>
          <w:color w:val="231F20"/>
          <w:spacing w:val="-16"/>
          <w:sz w:val="20"/>
          <w:szCs w:val="20"/>
        </w:rPr>
        <w:t>Trustee</w:t>
      </w:r>
      <w:r w:rsidR="00854812">
        <w:rPr>
          <w:rFonts w:ascii="Lato" w:eastAsia="Lato" w:hAnsi="Lato" w:cs="Lato"/>
          <w:color w:val="231F20"/>
          <w:sz w:val="20"/>
          <w:szCs w:val="20"/>
        </w:rPr>
        <w:t xml:space="preserve"> </w:t>
      </w:r>
      <w:r w:rsidR="00965DD7">
        <w:rPr>
          <w:rFonts w:ascii="Lato" w:eastAsia="Lato" w:hAnsi="Lato" w:cs="Lato"/>
          <w:color w:val="231F20"/>
          <w:sz w:val="20"/>
          <w:szCs w:val="20"/>
        </w:rPr>
        <w:t>is</w:t>
      </w:r>
      <w:r>
        <w:rPr>
          <w:rFonts w:ascii="Lato" w:eastAsia="Lato" w:hAnsi="Lato" w:cs="Lato"/>
          <w:color w:val="231F20"/>
          <w:sz w:val="20"/>
          <w:szCs w:val="20"/>
        </w:rPr>
        <w:t xml:space="preserve"> required to disclose the </w:t>
      </w:r>
      <w:r>
        <w:rPr>
          <w:rFonts w:ascii="Lato" w:eastAsia="Lato" w:hAnsi="Lato" w:cs="Lato"/>
          <w:color w:val="231F20"/>
          <w:spacing w:val="-3"/>
          <w:sz w:val="20"/>
          <w:szCs w:val="20"/>
        </w:rPr>
        <w:t>v</w:t>
      </w:r>
      <w:r>
        <w:rPr>
          <w:rFonts w:ascii="Lato" w:eastAsia="Lato" w:hAnsi="Lato" w:cs="Lato"/>
          <w:color w:val="231F20"/>
          <w:sz w:val="20"/>
          <w:szCs w:val="20"/>
        </w:rPr>
        <w:t xml:space="preserve">oting and engagement activity </w:t>
      </w:r>
      <w:r>
        <w:rPr>
          <w:rFonts w:ascii="Lato" w:eastAsia="Lato" w:hAnsi="Lato" w:cs="Lato"/>
          <w:color w:val="231F20"/>
          <w:spacing w:val="-3"/>
          <w:sz w:val="20"/>
          <w:szCs w:val="20"/>
        </w:rPr>
        <w:t>ov</w:t>
      </w:r>
      <w:r>
        <w:rPr>
          <w:rFonts w:ascii="Lato" w:eastAsia="Lato" w:hAnsi="Lato" w:cs="Lato"/>
          <w:color w:val="231F20"/>
          <w:sz w:val="20"/>
          <w:szCs w:val="20"/>
        </w:rPr>
        <w:t xml:space="preserve">er the Scheme </w:t>
      </w:r>
      <w:r>
        <w:rPr>
          <w:rFonts w:ascii="Lato" w:eastAsia="Lato" w:hAnsi="Lato" w:cs="Lato"/>
          <w:color w:val="231F20"/>
          <w:spacing w:val="-3"/>
          <w:sz w:val="20"/>
          <w:szCs w:val="20"/>
        </w:rPr>
        <w:t>y</w:t>
      </w:r>
      <w:r>
        <w:rPr>
          <w:rFonts w:ascii="Lato" w:eastAsia="Lato" w:hAnsi="Lato" w:cs="Lato"/>
          <w:color w:val="231F20"/>
          <w:sz w:val="20"/>
          <w:szCs w:val="20"/>
        </w:rPr>
        <w:t>ea</w:t>
      </w:r>
      <w:r>
        <w:rPr>
          <w:rFonts w:ascii="Lato" w:eastAsia="Lato" w:hAnsi="Lato" w:cs="Lato"/>
          <w:color w:val="231F20"/>
          <w:spacing w:val="-13"/>
          <w:sz w:val="20"/>
          <w:szCs w:val="20"/>
        </w:rPr>
        <w:t>r</w:t>
      </w:r>
      <w:r>
        <w:rPr>
          <w:rFonts w:ascii="Lato" w:eastAsia="Lato" w:hAnsi="Lato" w:cs="Lato"/>
          <w:color w:val="231F20"/>
          <w:sz w:val="20"/>
          <w:szCs w:val="20"/>
        </w:rPr>
        <w:t xml:space="preserve">. The </w:t>
      </w:r>
      <w:r w:rsidR="00D52ABB">
        <w:rPr>
          <w:rFonts w:ascii="Lato" w:eastAsia="Lato" w:hAnsi="Lato" w:cs="Lato"/>
          <w:color w:val="231F20"/>
          <w:spacing w:val="-16"/>
          <w:sz w:val="20"/>
          <w:szCs w:val="20"/>
        </w:rPr>
        <w:t>Trustee</w:t>
      </w:r>
      <w:r>
        <w:rPr>
          <w:rFonts w:ascii="Lato" w:eastAsia="Lato" w:hAnsi="Lato" w:cs="Lato"/>
          <w:color w:val="231F20"/>
          <w:sz w:val="20"/>
          <w:szCs w:val="20"/>
        </w:rPr>
        <w:t xml:space="preserve"> h</w:t>
      </w:r>
      <w:r>
        <w:rPr>
          <w:rFonts w:ascii="Lato" w:eastAsia="Lato" w:hAnsi="Lato" w:cs="Lato"/>
          <w:color w:val="231F20"/>
          <w:spacing w:val="-3"/>
          <w:sz w:val="20"/>
          <w:szCs w:val="20"/>
        </w:rPr>
        <w:t>a</w:t>
      </w:r>
      <w:r w:rsidR="00965DD7">
        <w:rPr>
          <w:rFonts w:ascii="Lato" w:eastAsia="Lato" w:hAnsi="Lato" w:cs="Lato"/>
          <w:color w:val="231F20"/>
          <w:spacing w:val="-3"/>
          <w:sz w:val="20"/>
          <w:szCs w:val="20"/>
        </w:rPr>
        <w:t>s</w:t>
      </w:r>
      <w:r>
        <w:rPr>
          <w:rFonts w:ascii="Lato" w:eastAsia="Lato" w:hAnsi="Lato" w:cs="Lato"/>
          <w:color w:val="231F20"/>
          <w:sz w:val="20"/>
          <w:szCs w:val="20"/>
        </w:rPr>
        <w:t xml:space="preserve"> used Minerva </w:t>
      </w:r>
      <w:proofErr w:type="gramStart"/>
      <w:r>
        <w:rPr>
          <w:rFonts w:ascii="Lato" w:eastAsia="Lato" w:hAnsi="Lato" w:cs="Lato"/>
          <w:color w:val="231F20"/>
          <w:sz w:val="20"/>
          <w:szCs w:val="20"/>
        </w:rPr>
        <w:t>Analytics (‘</w:t>
      </w:r>
      <w:proofErr w:type="gramEnd"/>
      <w:r>
        <w:rPr>
          <w:rFonts w:ascii="Lato" w:eastAsia="Lato" w:hAnsi="Lato" w:cs="Lato"/>
          <w:color w:val="231F20"/>
          <w:sz w:val="20"/>
          <w:szCs w:val="20"/>
        </w:rPr>
        <w:t>Minerv</w:t>
      </w:r>
      <w:r>
        <w:rPr>
          <w:rFonts w:ascii="Lato" w:eastAsia="Lato" w:hAnsi="Lato" w:cs="Lato"/>
          <w:color w:val="231F20"/>
          <w:spacing w:val="-7"/>
          <w:sz w:val="20"/>
          <w:szCs w:val="20"/>
        </w:rPr>
        <w:t>a</w:t>
      </w:r>
      <w:r>
        <w:rPr>
          <w:rFonts w:ascii="Lato" w:eastAsia="Lato" w:hAnsi="Lato" w:cs="Lato"/>
          <w:color w:val="231F20"/>
          <w:sz w:val="20"/>
          <w:szCs w:val="20"/>
        </w:rPr>
        <w:t xml:space="preserve">’) to obtain </w:t>
      </w:r>
      <w:r>
        <w:rPr>
          <w:rFonts w:ascii="Lato" w:eastAsia="Lato" w:hAnsi="Lato" w:cs="Lato"/>
          <w:color w:val="231F20"/>
          <w:spacing w:val="-3"/>
          <w:sz w:val="20"/>
          <w:szCs w:val="20"/>
        </w:rPr>
        <w:t>v</w:t>
      </w:r>
      <w:r>
        <w:rPr>
          <w:rFonts w:ascii="Lato" w:eastAsia="Lato" w:hAnsi="Lato" w:cs="Lato"/>
          <w:color w:val="231F20"/>
          <w:sz w:val="20"/>
          <w:szCs w:val="20"/>
        </w:rPr>
        <w:t>oting and i</w:t>
      </w:r>
      <w:r>
        <w:rPr>
          <w:rFonts w:ascii="Lato" w:eastAsia="Lato" w:hAnsi="Lato" w:cs="Lato"/>
          <w:color w:val="231F20"/>
          <w:spacing w:val="-3"/>
          <w:sz w:val="20"/>
          <w:szCs w:val="20"/>
        </w:rPr>
        <w:t>nv</w:t>
      </w:r>
      <w:r>
        <w:rPr>
          <w:rFonts w:ascii="Lato" w:eastAsia="Lato" w:hAnsi="Lato" w:cs="Lato"/>
          <w:color w:val="231F20"/>
          <w:sz w:val="20"/>
          <w:szCs w:val="20"/>
        </w:rPr>
        <w:t>estment engagement information (VEI) on the Schem</w:t>
      </w:r>
      <w:r>
        <w:rPr>
          <w:rFonts w:ascii="Lato" w:eastAsia="Lato" w:hAnsi="Lato" w:cs="Lato"/>
          <w:color w:val="231F20"/>
          <w:spacing w:val="-9"/>
          <w:sz w:val="20"/>
          <w:szCs w:val="20"/>
        </w:rPr>
        <w:t>e</w:t>
      </w:r>
      <w:r>
        <w:rPr>
          <w:rFonts w:ascii="Lato" w:eastAsia="Lato" w:hAnsi="Lato" w:cs="Lato"/>
          <w:color w:val="231F20"/>
          <w:sz w:val="20"/>
          <w:szCs w:val="20"/>
        </w:rPr>
        <w:t>’s behal</w:t>
      </w:r>
      <w:r>
        <w:rPr>
          <w:rFonts w:ascii="Lato" w:eastAsia="Lato" w:hAnsi="Lato" w:cs="Lato"/>
          <w:color w:val="231F20"/>
          <w:spacing w:val="-13"/>
          <w:sz w:val="20"/>
          <w:szCs w:val="20"/>
        </w:rPr>
        <w:t>f</w:t>
      </w:r>
      <w:r>
        <w:rPr>
          <w:rFonts w:ascii="Lato" w:eastAsia="Lato" w:hAnsi="Lato" w:cs="Lato"/>
          <w:color w:val="231F20"/>
          <w:sz w:val="20"/>
          <w:szCs w:val="20"/>
        </w:rPr>
        <w:t>.</w:t>
      </w:r>
    </w:p>
    <w:p w14:paraId="7A8D5D6A" w14:textId="77777777" w:rsidR="00D76DD9" w:rsidRDefault="00D76DD9">
      <w:pPr>
        <w:spacing w:after="0" w:line="240" w:lineRule="exact"/>
        <w:rPr>
          <w:sz w:val="24"/>
          <w:szCs w:val="24"/>
        </w:rPr>
      </w:pPr>
    </w:p>
    <w:p w14:paraId="1C45971B" w14:textId="4FA1106D" w:rsidR="00D76DD9" w:rsidRDefault="00062646">
      <w:pPr>
        <w:spacing w:after="0" w:line="240" w:lineRule="auto"/>
        <w:ind w:left="680" w:right="-20"/>
        <w:rPr>
          <w:rFonts w:ascii="Lato" w:eastAsia="Lato" w:hAnsi="Lato" w:cs="Lato"/>
          <w:color w:val="231F20"/>
          <w:sz w:val="20"/>
          <w:szCs w:val="20"/>
        </w:rPr>
      </w:pPr>
      <w:r>
        <w:rPr>
          <w:rFonts w:ascii="Lato" w:eastAsia="Lato" w:hAnsi="Lato" w:cs="Lato"/>
          <w:color w:val="231F20"/>
          <w:sz w:val="20"/>
          <w:szCs w:val="20"/>
        </w:rPr>
        <w:t>This statement pr</w:t>
      </w:r>
      <w:r>
        <w:rPr>
          <w:rFonts w:ascii="Lato" w:eastAsia="Lato" w:hAnsi="Lato" w:cs="Lato"/>
          <w:color w:val="231F20"/>
          <w:spacing w:val="-3"/>
          <w:sz w:val="20"/>
          <w:szCs w:val="20"/>
        </w:rPr>
        <w:t>o</w:t>
      </w:r>
      <w:r>
        <w:rPr>
          <w:rFonts w:ascii="Lato" w:eastAsia="Lato" w:hAnsi="Lato" w:cs="Lato"/>
          <w:color w:val="231F20"/>
          <w:sz w:val="20"/>
          <w:szCs w:val="20"/>
        </w:rPr>
        <w:t xml:space="preserve">vides a summary of the </w:t>
      </w:r>
      <w:r>
        <w:rPr>
          <w:rFonts w:ascii="Lato" w:eastAsia="Lato" w:hAnsi="Lato" w:cs="Lato"/>
          <w:color w:val="231F20"/>
          <w:spacing w:val="-6"/>
          <w:sz w:val="20"/>
          <w:szCs w:val="20"/>
        </w:rPr>
        <w:t>k</w:t>
      </w:r>
      <w:r>
        <w:rPr>
          <w:rFonts w:ascii="Lato" w:eastAsia="Lato" w:hAnsi="Lato" w:cs="Lato"/>
          <w:color w:val="231F20"/>
          <w:spacing w:val="-3"/>
          <w:sz w:val="20"/>
          <w:szCs w:val="20"/>
        </w:rPr>
        <w:t>e</w:t>
      </w:r>
      <w:r>
        <w:rPr>
          <w:rFonts w:ascii="Lato" w:eastAsia="Lato" w:hAnsi="Lato" w:cs="Lato"/>
          <w:color w:val="231F20"/>
          <w:sz w:val="20"/>
          <w:szCs w:val="20"/>
        </w:rPr>
        <w:t xml:space="preserve">y information and </w:t>
      </w:r>
      <w:r w:rsidR="005C103B">
        <w:rPr>
          <w:rFonts w:ascii="Lato" w:eastAsia="Lato" w:hAnsi="Lato" w:cs="Lato"/>
          <w:color w:val="231F20"/>
          <w:sz w:val="20"/>
          <w:szCs w:val="20"/>
        </w:rPr>
        <w:t>summarizes</w:t>
      </w:r>
      <w:r>
        <w:rPr>
          <w:rFonts w:ascii="Lato" w:eastAsia="Lato" w:hAnsi="Lato" w:cs="Lato"/>
          <w:color w:val="231F20"/>
          <w:sz w:val="20"/>
          <w:szCs w:val="20"/>
        </w:rPr>
        <w:t xml:space="preserve"> Minerv</w:t>
      </w:r>
      <w:r>
        <w:rPr>
          <w:rFonts w:ascii="Lato" w:eastAsia="Lato" w:hAnsi="Lato" w:cs="Lato"/>
          <w:color w:val="231F20"/>
          <w:spacing w:val="-7"/>
          <w:sz w:val="20"/>
          <w:szCs w:val="20"/>
        </w:rPr>
        <w:t>a</w:t>
      </w:r>
      <w:r>
        <w:rPr>
          <w:rFonts w:ascii="Lato" w:eastAsia="Lato" w:hAnsi="Lato" w:cs="Lato"/>
          <w:color w:val="231F20"/>
          <w:sz w:val="20"/>
          <w:szCs w:val="20"/>
        </w:rPr>
        <w:t>’s findings</w:t>
      </w:r>
      <w:r>
        <w:rPr>
          <w:rFonts w:ascii="Lato" w:eastAsia="Lato" w:hAnsi="Lato" w:cs="Lato"/>
          <w:color w:val="231F20"/>
          <w:spacing w:val="-7"/>
          <w:sz w:val="20"/>
          <w:szCs w:val="20"/>
        </w:rPr>
        <w:t xml:space="preserve"> </w:t>
      </w:r>
      <w:r>
        <w:rPr>
          <w:rFonts w:ascii="Lato" w:eastAsia="Lato" w:hAnsi="Lato" w:cs="Lato"/>
          <w:color w:val="231F20"/>
          <w:sz w:val="20"/>
          <w:szCs w:val="20"/>
        </w:rPr>
        <w:t xml:space="preserve">on behalf of the Scheme </w:t>
      </w:r>
      <w:r>
        <w:rPr>
          <w:rFonts w:ascii="Lato" w:eastAsia="Lato" w:hAnsi="Lato" w:cs="Lato"/>
          <w:color w:val="231F20"/>
          <w:spacing w:val="-3"/>
          <w:sz w:val="20"/>
          <w:szCs w:val="20"/>
        </w:rPr>
        <w:t>ov</w:t>
      </w:r>
      <w:r>
        <w:rPr>
          <w:rFonts w:ascii="Lato" w:eastAsia="Lato" w:hAnsi="Lato" w:cs="Lato"/>
          <w:color w:val="231F20"/>
          <w:sz w:val="20"/>
          <w:szCs w:val="20"/>
        </w:rPr>
        <w:t>er the Schem</w:t>
      </w:r>
      <w:r>
        <w:rPr>
          <w:rFonts w:ascii="Lato" w:eastAsia="Lato" w:hAnsi="Lato" w:cs="Lato"/>
          <w:color w:val="231F20"/>
          <w:spacing w:val="-9"/>
          <w:sz w:val="20"/>
          <w:szCs w:val="20"/>
        </w:rPr>
        <w:t>e</w:t>
      </w:r>
      <w:r>
        <w:rPr>
          <w:rFonts w:ascii="Lato" w:eastAsia="Lato" w:hAnsi="Lato" w:cs="Lato"/>
          <w:color w:val="231F20"/>
          <w:sz w:val="20"/>
          <w:szCs w:val="20"/>
        </w:rPr>
        <w:t xml:space="preserve">’s reporting </w:t>
      </w:r>
      <w:r>
        <w:rPr>
          <w:rFonts w:ascii="Lato" w:eastAsia="Lato" w:hAnsi="Lato" w:cs="Lato"/>
          <w:color w:val="231F20"/>
          <w:spacing w:val="-3"/>
          <w:sz w:val="20"/>
          <w:szCs w:val="20"/>
        </w:rPr>
        <w:t>y</w:t>
      </w:r>
      <w:r>
        <w:rPr>
          <w:rFonts w:ascii="Lato" w:eastAsia="Lato" w:hAnsi="Lato" w:cs="Lato"/>
          <w:color w:val="231F20"/>
          <w:sz w:val="20"/>
          <w:szCs w:val="20"/>
        </w:rPr>
        <w:t>ea</w:t>
      </w:r>
      <w:r>
        <w:rPr>
          <w:rFonts w:ascii="Lato" w:eastAsia="Lato" w:hAnsi="Lato" w:cs="Lato"/>
          <w:color w:val="231F20"/>
          <w:spacing w:val="-13"/>
          <w:sz w:val="20"/>
          <w:szCs w:val="20"/>
        </w:rPr>
        <w:t>r</w:t>
      </w:r>
      <w:r>
        <w:rPr>
          <w:rFonts w:ascii="Lato" w:eastAsia="Lato" w:hAnsi="Lato" w:cs="Lato"/>
          <w:color w:val="231F20"/>
          <w:sz w:val="20"/>
          <w:szCs w:val="20"/>
        </w:rPr>
        <w:t>.</w:t>
      </w:r>
    </w:p>
    <w:p w14:paraId="70FFFC49" w14:textId="277E82CB" w:rsidR="000617B5" w:rsidRDefault="000617B5">
      <w:pPr>
        <w:spacing w:after="0" w:line="240" w:lineRule="auto"/>
        <w:ind w:left="680" w:right="-20"/>
        <w:rPr>
          <w:rFonts w:ascii="Lato" w:eastAsia="Lato" w:hAnsi="Lato" w:cs="Lato"/>
          <w:color w:val="231F20"/>
          <w:sz w:val="20"/>
          <w:szCs w:val="20"/>
        </w:rPr>
      </w:pPr>
    </w:p>
    <w:p w14:paraId="3B6C6C67" w14:textId="275517DE" w:rsidR="000617B5" w:rsidRPr="00B0283C" w:rsidRDefault="000617B5" w:rsidP="000617B5">
      <w:pPr>
        <w:spacing w:after="0" w:line="240" w:lineRule="auto"/>
        <w:ind w:left="680" w:right="1389"/>
        <w:rPr>
          <w:rFonts w:ascii="Lato" w:eastAsia="Lato" w:hAnsi="Lato" w:cs="Lato"/>
          <w:sz w:val="20"/>
          <w:szCs w:val="20"/>
        </w:rPr>
      </w:pPr>
      <w:r w:rsidRPr="00B0283C">
        <w:rPr>
          <w:rFonts w:ascii="Lato" w:eastAsia="Lato" w:hAnsi="Lato" w:cs="Lato"/>
          <w:sz w:val="20"/>
          <w:szCs w:val="20"/>
        </w:rPr>
        <w:t xml:space="preserve">The voting and engagement activity undertaken by the Scheme’s managers, as reported by them and set out in this document, has been in the scheme members’ best interests insomuch </w:t>
      </w:r>
      <w:proofErr w:type="gramStart"/>
      <w:r w:rsidRPr="00B0283C">
        <w:rPr>
          <w:rFonts w:ascii="Lato" w:eastAsia="Lato" w:hAnsi="Lato" w:cs="Lato"/>
          <w:sz w:val="20"/>
          <w:szCs w:val="20"/>
        </w:rPr>
        <w:t>that</w:t>
      </w:r>
      <w:proofErr w:type="gramEnd"/>
      <w:r w:rsidRPr="00B0283C">
        <w:rPr>
          <w:rFonts w:ascii="Lato" w:eastAsia="Lato" w:hAnsi="Lato" w:cs="Lato"/>
          <w:sz w:val="20"/>
          <w:szCs w:val="20"/>
        </w:rPr>
        <w:t xml:space="preserve"> it demonstrates that the Scheme’s managers have undertaken stewardship activity they deem to be appropriate and proportionate in the oversight and management of the </w:t>
      </w:r>
      <w:r w:rsidR="00380A1B" w:rsidRPr="00B0283C">
        <w:rPr>
          <w:rFonts w:ascii="Lato" w:eastAsia="Lato" w:hAnsi="Lato" w:cs="Lato"/>
          <w:sz w:val="20"/>
          <w:szCs w:val="20"/>
        </w:rPr>
        <w:t>S</w:t>
      </w:r>
      <w:r w:rsidRPr="00B0283C">
        <w:rPr>
          <w:rFonts w:ascii="Lato" w:eastAsia="Lato" w:hAnsi="Lato" w:cs="Lato"/>
          <w:sz w:val="20"/>
          <w:szCs w:val="20"/>
        </w:rPr>
        <w:t>cheme’s investments.</w:t>
      </w:r>
    </w:p>
    <w:p w14:paraId="34C2BA5B" w14:textId="77777777" w:rsidR="00D76DD9" w:rsidRDefault="00D76DD9">
      <w:pPr>
        <w:spacing w:after="0" w:line="200" w:lineRule="exact"/>
        <w:rPr>
          <w:sz w:val="20"/>
          <w:szCs w:val="20"/>
        </w:rPr>
      </w:pPr>
    </w:p>
    <w:p w14:paraId="2D73FCD7" w14:textId="77777777" w:rsidR="00D76DD9" w:rsidRPr="00F8363E" w:rsidRDefault="00D76DD9">
      <w:pPr>
        <w:spacing w:before="9" w:after="0" w:line="280" w:lineRule="exact"/>
        <w:rPr>
          <w:color w:val="473D54"/>
          <w:sz w:val="28"/>
          <w:szCs w:val="28"/>
        </w:rPr>
      </w:pPr>
    </w:p>
    <w:p w14:paraId="55B79E65" w14:textId="16569C82" w:rsidR="00D76DD9" w:rsidRPr="007D4418" w:rsidRDefault="00062646">
      <w:pPr>
        <w:spacing w:after="0" w:line="240" w:lineRule="auto"/>
        <w:ind w:left="680" w:right="-20"/>
        <w:rPr>
          <w:rFonts w:ascii="Lato" w:eastAsia="Lato" w:hAnsi="Lato" w:cs="Lato"/>
          <w:color w:val="473D54"/>
          <w:sz w:val="24"/>
          <w:szCs w:val="24"/>
        </w:rPr>
      </w:pPr>
      <w:r w:rsidRPr="007D4418">
        <w:rPr>
          <w:rFonts w:ascii="Lato" w:eastAsia="Lato" w:hAnsi="Lato" w:cs="Lato"/>
          <w:b/>
          <w:bCs/>
          <w:color w:val="473D54"/>
          <w:sz w:val="24"/>
          <w:szCs w:val="24"/>
        </w:rPr>
        <w:t xml:space="preserve">3.1 </w:t>
      </w:r>
      <w:r w:rsidR="007D5EFC">
        <w:rPr>
          <w:rFonts w:ascii="Lato" w:eastAsia="Lato" w:hAnsi="Lato" w:cs="Lato"/>
          <w:b/>
          <w:bCs/>
          <w:color w:val="473D54"/>
          <w:spacing w:val="-15"/>
          <w:sz w:val="24"/>
          <w:szCs w:val="24"/>
        </w:rPr>
        <w:t>Voting and Engagement Policy and Funds</w:t>
      </w:r>
    </w:p>
    <w:p w14:paraId="00445DD0" w14:textId="77777777" w:rsidR="00D76DD9" w:rsidRDefault="00D76DD9">
      <w:pPr>
        <w:spacing w:before="11" w:after="0" w:line="220" w:lineRule="exact"/>
      </w:pPr>
    </w:p>
    <w:p w14:paraId="59CFB539" w14:textId="58701905" w:rsidR="00D76DD9" w:rsidRDefault="00062646">
      <w:pPr>
        <w:spacing w:after="0" w:line="240" w:lineRule="auto"/>
        <w:ind w:left="680" w:right="-20"/>
        <w:rPr>
          <w:rFonts w:ascii="Lato" w:eastAsia="Lato" w:hAnsi="Lato" w:cs="Lato"/>
          <w:sz w:val="20"/>
          <w:szCs w:val="20"/>
        </w:rPr>
      </w:pPr>
      <w:r>
        <w:rPr>
          <w:rFonts w:ascii="Lato" w:eastAsia="Lato" w:hAnsi="Lato" w:cs="Lato"/>
          <w:color w:val="231F20"/>
          <w:sz w:val="20"/>
          <w:szCs w:val="20"/>
        </w:rPr>
        <w:t xml:space="preserve">The </w:t>
      </w:r>
      <w:r w:rsidR="00D52ABB">
        <w:rPr>
          <w:rFonts w:ascii="Lato" w:eastAsia="Lato" w:hAnsi="Lato" w:cs="Lato"/>
          <w:color w:val="231F20"/>
          <w:spacing w:val="-16"/>
          <w:sz w:val="20"/>
          <w:szCs w:val="20"/>
        </w:rPr>
        <w:t>Trustee</w:t>
      </w:r>
      <w:r w:rsidR="00965DD7">
        <w:rPr>
          <w:rFonts w:ascii="Lato" w:eastAsia="Lato" w:hAnsi="Lato" w:cs="Lato"/>
          <w:color w:val="231F20"/>
          <w:spacing w:val="-16"/>
          <w:sz w:val="20"/>
          <w:szCs w:val="20"/>
        </w:rPr>
        <w:t>’</w:t>
      </w:r>
      <w:r w:rsidR="00D52ABB">
        <w:rPr>
          <w:rFonts w:ascii="Lato" w:eastAsia="Lato" w:hAnsi="Lato" w:cs="Lato"/>
          <w:color w:val="231F20"/>
          <w:spacing w:val="-16"/>
          <w:sz w:val="20"/>
          <w:szCs w:val="20"/>
        </w:rPr>
        <w:t>s</w:t>
      </w:r>
      <w:r>
        <w:rPr>
          <w:rFonts w:ascii="Lato" w:eastAsia="Lato" w:hAnsi="Lato" w:cs="Lato"/>
          <w:color w:val="231F20"/>
          <w:sz w:val="20"/>
          <w:szCs w:val="20"/>
        </w:rPr>
        <w:t xml:space="preserve"> policy on </w:t>
      </w:r>
      <w:r w:rsidR="00EA2589">
        <w:rPr>
          <w:rFonts w:ascii="Lato" w:eastAsia="Lato" w:hAnsi="Lato" w:cs="Lato"/>
          <w:color w:val="231F20"/>
          <w:sz w:val="20"/>
          <w:szCs w:val="20"/>
        </w:rPr>
        <w:t>s</w:t>
      </w:r>
      <w:r>
        <w:rPr>
          <w:rFonts w:ascii="Lato" w:eastAsia="Lato" w:hAnsi="Lato" w:cs="Lato"/>
          <w:color w:val="231F20"/>
          <w:sz w:val="20"/>
          <w:szCs w:val="20"/>
        </w:rPr>
        <w:t>tewardship from the Schem</w:t>
      </w:r>
      <w:r>
        <w:rPr>
          <w:rFonts w:ascii="Lato" w:eastAsia="Lato" w:hAnsi="Lato" w:cs="Lato"/>
          <w:color w:val="231F20"/>
          <w:spacing w:val="-9"/>
          <w:sz w:val="20"/>
          <w:szCs w:val="20"/>
        </w:rPr>
        <w:t>e</w:t>
      </w:r>
      <w:r>
        <w:rPr>
          <w:rFonts w:ascii="Lato" w:eastAsia="Lato" w:hAnsi="Lato" w:cs="Lato"/>
          <w:color w:val="231F20"/>
          <w:sz w:val="20"/>
          <w:szCs w:val="20"/>
        </w:rPr>
        <w:t>’s SIP is set out below:</w:t>
      </w:r>
    </w:p>
    <w:p w14:paraId="1068428C" w14:textId="77777777" w:rsidR="00D76DD9" w:rsidRDefault="00D76DD9">
      <w:pPr>
        <w:spacing w:after="0" w:line="240" w:lineRule="exact"/>
        <w:rPr>
          <w:sz w:val="24"/>
          <w:szCs w:val="24"/>
        </w:rPr>
      </w:pPr>
    </w:p>
    <w:p w14:paraId="5881FCEF" w14:textId="4917FD72" w:rsidR="00C467CC" w:rsidRDefault="00C467CC" w:rsidP="00AB18CE">
      <w:pPr>
        <w:spacing w:after="0" w:line="240" w:lineRule="auto"/>
        <w:ind w:left="851"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The Trustees’ policy on the exercise of rights attaching to investments, including voting rights, is that these</w:t>
      </w:r>
      <w:r w:rsidR="00F71662">
        <w:rPr>
          <w:rFonts w:ascii="Lato" w:eastAsia="Lato" w:hAnsi="Lato" w:cs="Lato"/>
          <w:b/>
          <w:bCs/>
          <w:i/>
          <w:color w:val="002060"/>
          <w:sz w:val="20"/>
          <w:szCs w:val="20"/>
        </w:rPr>
        <w:t xml:space="preserve"> </w:t>
      </w:r>
      <w:r w:rsidRPr="00C467CC">
        <w:rPr>
          <w:rFonts w:ascii="Lato" w:eastAsia="Lato" w:hAnsi="Lato" w:cs="Lato"/>
          <w:b/>
          <w:bCs/>
          <w:i/>
          <w:color w:val="002060"/>
          <w:sz w:val="20"/>
          <w:szCs w:val="20"/>
        </w:rPr>
        <w:t>rights should be exercised by the investment manager on the Trustees’ behalf, having regard to the best</w:t>
      </w:r>
      <w:r w:rsidR="00F71662">
        <w:rPr>
          <w:rFonts w:ascii="Lato" w:eastAsia="Lato" w:hAnsi="Lato" w:cs="Lato"/>
          <w:b/>
          <w:bCs/>
          <w:i/>
          <w:color w:val="002060"/>
          <w:sz w:val="20"/>
          <w:szCs w:val="20"/>
        </w:rPr>
        <w:t xml:space="preserve"> </w:t>
      </w:r>
      <w:r w:rsidRPr="00C467CC">
        <w:rPr>
          <w:rFonts w:ascii="Lato" w:eastAsia="Lato" w:hAnsi="Lato" w:cs="Lato"/>
          <w:b/>
          <w:bCs/>
          <w:i/>
          <w:color w:val="002060"/>
          <w:sz w:val="20"/>
          <w:szCs w:val="20"/>
        </w:rPr>
        <w:t>financial interests of the beneficiaries.</w:t>
      </w:r>
    </w:p>
    <w:p w14:paraId="4598AA0F" w14:textId="77777777" w:rsidR="00F71662" w:rsidRPr="00C467CC" w:rsidRDefault="00F71662" w:rsidP="00AB18CE">
      <w:pPr>
        <w:spacing w:after="0" w:line="240" w:lineRule="auto"/>
        <w:ind w:left="851" w:right="964"/>
        <w:jc w:val="both"/>
        <w:rPr>
          <w:rFonts w:ascii="Lato" w:eastAsia="Lato" w:hAnsi="Lato" w:cs="Lato"/>
          <w:b/>
          <w:bCs/>
          <w:i/>
          <w:color w:val="002060"/>
          <w:sz w:val="20"/>
          <w:szCs w:val="20"/>
        </w:rPr>
      </w:pPr>
    </w:p>
    <w:p w14:paraId="30EB29BF" w14:textId="0F22F60A" w:rsidR="00C467CC" w:rsidRDefault="00C467CC" w:rsidP="00AB18CE">
      <w:pPr>
        <w:spacing w:after="0" w:line="240" w:lineRule="auto"/>
        <w:ind w:left="851"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The investment manager should engage with companies to take account of ESG factors in the exercise of such</w:t>
      </w:r>
      <w:r w:rsidR="00F71662">
        <w:rPr>
          <w:rFonts w:ascii="Lato" w:eastAsia="Lato" w:hAnsi="Lato" w:cs="Lato"/>
          <w:b/>
          <w:bCs/>
          <w:i/>
          <w:color w:val="002060"/>
          <w:sz w:val="20"/>
          <w:szCs w:val="20"/>
        </w:rPr>
        <w:t xml:space="preserve"> </w:t>
      </w:r>
      <w:r w:rsidRPr="00C467CC">
        <w:rPr>
          <w:rFonts w:ascii="Lato" w:eastAsia="Lato" w:hAnsi="Lato" w:cs="Lato"/>
          <w:b/>
          <w:bCs/>
          <w:i/>
          <w:color w:val="002060"/>
          <w:sz w:val="20"/>
          <w:szCs w:val="20"/>
        </w:rPr>
        <w:t>rights as the Trustees believe this will be beneficial to the financial interests of members over the long term.</w:t>
      </w:r>
    </w:p>
    <w:p w14:paraId="481EA25C" w14:textId="77777777" w:rsidR="00F71662" w:rsidRPr="00C467CC" w:rsidRDefault="00F71662" w:rsidP="00AB18CE">
      <w:pPr>
        <w:spacing w:after="0" w:line="240" w:lineRule="auto"/>
        <w:ind w:left="851" w:right="964"/>
        <w:jc w:val="both"/>
        <w:rPr>
          <w:rFonts w:ascii="Lato" w:eastAsia="Lato" w:hAnsi="Lato" w:cs="Lato"/>
          <w:b/>
          <w:bCs/>
          <w:i/>
          <w:color w:val="002060"/>
          <w:sz w:val="20"/>
          <w:szCs w:val="20"/>
        </w:rPr>
      </w:pPr>
    </w:p>
    <w:p w14:paraId="3C1EDE99" w14:textId="0D192174" w:rsidR="00C467CC" w:rsidRDefault="00C467CC" w:rsidP="00AB18CE">
      <w:pPr>
        <w:spacing w:after="0" w:line="240" w:lineRule="auto"/>
        <w:ind w:left="851"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 xml:space="preserve">The Trustees will review the investment managers’ voting policies, with the help of </w:t>
      </w:r>
      <w:proofErr w:type="gramStart"/>
      <w:r w:rsidRPr="00C467CC">
        <w:rPr>
          <w:rFonts w:ascii="Lato" w:eastAsia="Lato" w:hAnsi="Lato" w:cs="Lato"/>
          <w:b/>
          <w:bCs/>
          <w:i/>
          <w:color w:val="002060"/>
          <w:sz w:val="20"/>
          <w:szCs w:val="20"/>
        </w:rPr>
        <w:t>its</w:t>
      </w:r>
      <w:proofErr w:type="gramEnd"/>
      <w:r w:rsidRPr="00C467CC">
        <w:rPr>
          <w:rFonts w:ascii="Lato" w:eastAsia="Lato" w:hAnsi="Lato" w:cs="Lato"/>
          <w:b/>
          <w:bCs/>
          <w:i/>
          <w:color w:val="002060"/>
          <w:sz w:val="20"/>
          <w:szCs w:val="20"/>
        </w:rPr>
        <w:t xml:space="preserve"> investment consultant,</w:t>
      </w:r>
      <w:r w:rsidR="00F71662">
        <w:rPr>
          <w:rFonts w:ascii="Lato" w:eastAsia="Lato" w:hAnsi="Lato" w:cs="Lato"/>
          <w:b/>
          <w:bCs/>
          <w:i/>
          <w:color w:val="002060"/>
          <w:sz w:val="20"/>
          <w:szCs w:val="20"/>
        </w:rPr>
        <w:t xml:space="preserve"> </w:t>
      </w:r>
      <w:r w:rsidRPr="00C467CC">
        <w:rPr>
          <w:rFonts w:ascii="Lato" w:eastAsia="Lato" w:hAnsi="Lato" w:cs="Lato"/>
          <w:b/>
          <w:bCs/>
          <w:i/>
          <w:color w:val="002060"/>
          <w:sz w:val="20"/>
          <w:szCs w:val="20"/>
        </w:rPr>
        <w:t>and decide if they are appropriate.</w:t>
      </w:r>
    </w:p>
    <w:p w14:paraId="5F486017" w14:textId="77777777" w:rsidR="00F71662" w:rsidRPr="00C467CC" w:rsidRDefault="00F71662" w:rsidP="00AB18CE">
      <w:pPr>
        <w:spacing w:after="0" w:line="240" w:lineRule="auto"/>
        <w:ind w:left="851" w:right="964"/>
        <w:jc w:val="both"/>
        <w:rPr>
          <w:rFonts w:ascii="Lato" w:eastAsia="Lato" w:hAnsi="Lato" w:cs="Lato"/>
          <w:b/>
          <w:bCs/>
          <w:i/>
          <w:color w:val="002060"/>
          <w:sz w:val="20"/>
          <w:szCs w:val="20"/>
        </w:rPr>
      </w:pPr>
    </w:p>
    <w:p w14:paraId="679A7077" w14:textId="5FA973AC" w:rsidR="00C467CC" w:rsidRPr="00C467CC" w:rsidRDefault="00C467CC" w:rsidP="00AB18CE">
      <w:pPr>
        <w:spacing w:after="0" w:line="240" w:lineRule="auto"/>
        <w:ind w:left="851"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The Trustees also expect the investment managers to engage with investee companies on the capital structure</w:t>
      </w:r>
      <w:r w:rsidR="00F71662">
        <w:rPr>
          <w:rFonts w:ascii="Lato" w:eastAsia="Lato" w:hAnsi="Lato" w:cs="Lato"/>
          <w:b/>
          <w:bCs/>
          <w:i/>
          <w:color w:val="002060"/>
          <w:sz w:val="20"/>
          <w:szCs w:val="20"/>
        </w:rPr>
        <w:t xml:space="preserve"> </w:t>
      </w:r>
      <w:r w:rsidRPr="00C467CC">
        <w:rPr>
          <w:rFonts w:ascii="Lato" w:eastAsia="Lato" w:hAnsi="Lato" w:cs="Lato"/>
          <w:b/>
          <w:bCs/>
          <w:i/>
          <w:color w:val="002060"/>
          <w:sz w:val="20"/>
          <w:szCs w:val="20"/>
        </w:rPr>
        <w:t>and management of conflicts of interest.</w:t>
      </w:r>
    </w:p>
    <w:p w14:paraId="7FA3270A" w14:textId="77777777" w:rsidR="00AB18CE" w:rsidRDefault="00AB18CE" w:rsidP="00AB18CE">
      <w:pPr>
        <w:spacing w:after="0" w:line="240" w:lineRule="auto"/>
        <w:ind w:left="851" w:right="964"/>
        <w:jc w:val="both"/>
        <w:rPr>
          <w:rFonts w:ascii="Lato" w:eastAsia="Lato" w:hAnsi="Lato" w:cs="Lato"/>
          <w:b/>
          <w:bCs/>
          <w:i/>
          <w:color w:val="002060"/>
          <w:sz w:val="20"/>
          <w:szCs w:val="20"/>
        </w:rPr>
      </w:pPr>
    </w:p>
    <w:p w14:paraId="16CCACF7" w14:textId="77777777" w:rsidR="00AB18CE" w:rsidRDefault="00C467CC" w:rsidP="00AB18CE">
      <w:pPr>
        <w:spacing w:after="0" w:line="240" w:lineRule="auto"/>
        <w:ind w:left="851"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If the policies or level of engagement are not appropriate, the Trustees will engage with the specific investment</w:t>
      </w:r>
      <w:r w:rsidR="00AB18CE">
        <w:rPr>
          <w:rFonts w:ascii="Lato" w:eastAsia="Lato" w:hAnsi="Lato" w:cs="Lato"/>
          <w:b/>
          <w:bCs/>
          <w:i/>
          <w:color w:val="002060"/>
          <w:sz w:val="20"/>
          <w:szCs w:val="20"/>
        </w:rPr>
        <w:t xml:space="preserve"> </w:t>
      </w:r>
      <w:r w:rsidRPr="00C467CC">
        <w:rPr>
          <w:rFonts w:ascii="Lato" w:eastAsia="Lato" w:hAnsi="Lato" w:cs="Lato"/>
          <w:b/>
          <w:bCs/>
          <w:i/>
          <w:color w:val="002060"/>
          <w:sz w:val="20"/>
          <w:szCs w:val="20"/>
        </w:rPr>
        <w:t>manager, with the help of its investment consultant, to influence the investment manager’s policy. If this fails,</w:t>
      </w:r>
      <w:r w:rsidR="00AB18CE">
        <w:rPr>
          <w:rFonts w:ascii="Lato" w:eastAsia="Lato" w:hAnsi="Lato" w:cs="Lato"/>
          <w:b/>
          <w:bCs/>
          <w:i/>
          <w:color w:val="002060"/>
          <w:sz w:val="20"/>
          <w:szCs w:val="20"/>
        </w:rPr>
        <w:t xml:space="preserve"> </w:t>
      </w:r>
      <w:r w:rsidRPr="00C467CC">
        <w:rPr>
          <w:rFonts w:ascii="Lato" w:eastAsia="Lato" w:hAnsi="Lato" w:cs="Lato"/>
          <w:b/>
          <w:bCs/>
          <w:i/>
          <w:color w:val="002060"/>
          <w:sz w:val="20"/>
          <w:szCs w:val="20"/>
        </w:rPr>
        <w:t>the Trustees will review the investments made with the investment manager.</w:t>
      </w:r>
      <w:r w:rsidR="00F71662">
        <w:rPr>
          <w:rFonts w:ascii="Lato" w:eastAsia="Lato" w:hAnsi="Lato" w:cs="Lato"/>
          <w:b/>
          <w:bCs/>
          <w:i/>
          <w:color w:val="002060"/>
          <w:sz w:val="20"/>
          <w:szCs w:val="20"/>
        </w:rPr>
        <w:t xml:space="preserve"> </w:t>
      </w:r>
    </w:p>
    <w:p w14:paraId="32FD49ED" w14:textId="77777777" w:rsidR="00AB18CE" w:rsidRDefault="00AB18CE" w:rsidP="00AB18CE">
      <w:pPr>
        <w:spacing w:after="0" w:line="240" w:lineRule="auto"/>
        <w:ind w:left="851" w:right="964"/>
        <w:jc w:val="both"/>
        <w:rPr>
          <w:rFonts w:ascii="Lato" w:eastAsia="Lato" w:hAnsi="Lato" w:cs="Lato"/>
          <w:b/>
          <w:bCs/>
          <w:i/>
          <w:color w:val="002060"/>
          <w:sz w:val="20"/>
          <w:szCs w:val="20"/>
        </w:rPr>
      </w:pPr>
    </w:p>
    <w:p w14:paraId="4E079B87" w14:textId="45143335" w:rsidR="00D76DD9" w:rsidRDefault="00F71662" w:rsidP="00AB18CE">
      <w:pPr>
        <w:spacing w:after="0" w:line="240" w:lineRule="auto"/>
        <w:ind w:left="851" w:right="964"/>
        <w:jc w:val="both"/>
        <w:rPr>
          <w:rFonts w:ascii="Lato" w:eastAsia="Lato" w:hAnsi="Lato" w:cs="Lato"/>
          <w:b/>
          <w:bCs/>
          <w:i/>
          <w:color w:val="002060"/>
          <w:sz w:val="20"/>
          <w:szCs w:val="20"/>
        </w:rPr>
      </w:pPr>
      <w:r w:rsidRPr="00F71662">
        <w:rPr>
          <w:rFonts w:ascii="Lato" w:eastAsia="Lato" w:hAnsi="Lato" w:cs="Lato"/>
          <w:b/>
          <w:bCs/>
          <w:i/>
          <w:color w:val="002060"/>
          <w:sz w:val="20"/>
          <w:szCs w:val="20"/>
        </w:rPr>
        <w:t xml:space="preserve">The Trustees have taken into consideration the Financial Reporting Council’s UK Stewardship Code and </w:t>
      </w:r>
      <w:proofErr w:type="gramStart"/>
      <w:r w:rsidRPr="00F71662">
        <w:rPr>
          <w:rFonts w:ascii="Lato" w:eastAsia="Lato" w:hAnsi="Lato" w:cs="Lato"/>
          <w:b/>
          <w:bCs/>
          <w:i/>
          <w:color w:val="002060"/>
          <w:sz w:val="20"/>
          <w:szCs w:val="20"/>
        </w:rPr>
        <w:t>expects</w:t>
      </w:r>
      <w:proofErr w:type="gramEnd"/>
      <w:r w:rsidRPr="00F71662">
        <w:rPr>
          <w:rFonts w:ascii="Lato" w:eastAsia="Lato" w:hAnsi="Lato" w:cs="Lato"/>
          <w:b/>
          <w:bCs/>
          <w:i/>
          <w:color w:val="002060"/>
          <w:sz w:val="20"/>
          <w:szCs w:val="20"/>
        </w:rPr>
        <w:t xml:space="preserve"> investment managers to adhere to this where appropriate for the investments that they manage.</w:t>
      </w:r>
    </w:p>
    <w:p w14:paraId="5428E04B" w14:textId="77777777" w:rsidR="00F71662" w:rsidRPr="00F8363E" w:rsidRDefault="00F71662" w:rsidP="00C467CC">
      <w:pPr>
        <w:spacing w:after="0" w:line="240" w:lineRule="auto"/>
        <w:ind w:left="851" w:right="964"/>
        <w:rPr>
          <w:color w:val="698C00"/>
          <w:sz w:val="28"/>
          <w:szCs w:val="28"/>
        </w:rPr>
      </w:pPr>
    </w:p>
    <w:p w14:paraId="14E66B27" w14:textId="34BE2DD6" w:rsidR="00D76DD9" w:rsidRDefault="00062646">
      <w:pPr>
        <w:spacing w:after="0" w:line="240" w:lineRule="auto"/>
        <w:ind w:left="680" w:right="-20"/>
        <w:rPr>
          <w:rFonts w:ascii="Lato" w:eastAsia="Lato" w:hAnsi="Lato" w:cs="Lato"/>
          <w:sz w:val="20"/>
          <w:szCs w:val="20"/>
        </w:rPr>
      </w:pPr>
      <w:r>
        <w:rPr>
          <w:rFonts w:ascii="Lato" w:eastAsia="Lato" w:hAnsi="Lato" w:cs="Lato"/>
          <w:color w:val="231F20"/>
          <w:sz w:val="20"/>
          <w:szCs w:val="20"/>
        </w:rPr>
        <w:t>The following table sets out:</w:t>
      </w:r>
    </w:p>
    <w:p w14:paraId="66A97A3A" w14:textId="77777777" w:rsidR="00D76DD9" w:rsidRDefault="00D76DD9">
      <w:pPr>
        <w:spacing w:before="3" w:after="0" w:line="110" w:lineRule="exact"/>
        <w:rPr>
          <w:sz w:val="11"/>
          <w:szCs w:val="11"/>
        </w:rPr>
      </w:pPr>
    </w:p>
    <w:p w14:paraId="0EC2F2B7" w14:textId="77777777" w:rsidR="00D76DD9" w:rsidRDefault="00062646">
      <w:pPr>
        <w:tabs>
          <w:tab w:val="left" w:pos="1300"/>
        </w:tabs>
        <w:spacing w:after="0" w:line="240" w:lineRule="auto"/>
        <w:ind w:left="944" w:right="-20"/>
        <w:rPr>
          <w:rFonts w:ascii="Lato" w:eastAsia="Lato" w:hAnsi="Lato" w:cs="Lato"/>
          <w:sz w:val="20"/>
          <w:szCs w:val="20"/>
        </w:rPr>
      </w:pPr>
      <w:r>
        <w:rPr>
          <w:rFonts w:ascii="Lato" w:eastAsia="Lato" w:hAnsi="Lato" w:cs="Lato"/>
          <w:color w:val="231F20"/>
          <w:sz w:val="20"/>
          <w:szCs w:val="20"/>
        </w:rPr>
        <w:t>•</w:t>
      </w:r>
      <w:r>
        <w:rPr>
          <w:rFonts w:ascii="Lato" w:eastAsia="Lato" w:hAnsi="Lato" w:cs="Lato"/>
          <w:color w:val="231F20"/>
          <w:sz w:val="20"/>
          <w:szCs w:val="20"/>
        </w:rPr>
        <w:tab/>
        <w:t>The funds and products in which the Scheme was i</w:t>
      </w:r>
      <w:r>
        <w:rPr>
          <w:rFonts w:ascii="Lato" w:eastAsia="Lato" w:hAnsi="Lato" w:cs="Lato"/>
          <w:color w:val="231F20"/>
          <w:spacing w:val="-3"/>
          <w:sz w:val="20"/>
          <w:szCs w:val="20"/>
        </w:rPr>
        <w:t>nv</w:t>
      </w:r>
      <w:r>
        <w:rPr>
          <w:rFonts w:ascii="Lato" w:eastAsia="Lato" w:hAnsi="Lato" w:cs="Lato"/>
          <w:color w:val="231F20"/>
          <w:sz w:val="20"/>
          <w:szCs w:val="20"/>
        </w:rPr>
        <w:t>ested during the Schem</w:t>
      </w:r>
      <w:r>
        <w:rPr>
          <w:rFonts w:ascii="Lato" w:eastAsia="Lato" w:hAnsi="Lato" w:cs="Lato"/>
          <w:color w:val="231F20"/>
          <w:spacing w:val="-9"/>
          <w:sz w:val="20"/>
          <w:szCs w:val="20"/>
        </w:rPr>
        <w:t>e</w:t>
      </w:r>
      <w:r>
        <w:rPr>
          <w:rFonts w:ascii="Lato" w:eastAsia="Lato" w:hAnsi="Lato" w:cs="Lato"/>
          <w:color w:val="231F20"/>
          <w:sz w:val="20"/>
          <w:szCs w:val="20"/>
        </w:rPr>
        <w:t xml:space="preserve">’s reporting </w:t>
      </w:r>
      <w:proofErr w:type="gramStart"/>
      <w:r>
        <w:rPr>
          <w:rFonts w:ascii="Lato" w:eastAsia="Lato" w:hAnsi="Lato" w:cs="Lato"/>
          <w:color w:val="231F20"/>
          <w:sz w:val="20"/>
          <w:szCs w:val="20"/>
        </w:rPr>
        <w:t>period;</w:t>
      </w:r>
      <w:proofErr w:type="gramEnd"/>
    </w:p>
    <w:p w14:paraId="67E622AE" w14:textId="77777777" w:rsidR="00D76DD9" w:rsidRDefault="00D76DD9">
      <w:pPr>
        <w:spacing w:before="3" w:after="0" w:line="110" w:lineRule="exact"/>
        <w:rPr>
          <w:sz w:val="11"/>
          <w:szCs w:val="11"/>
        </w:rPr>
      </w:pPr>
    </w:p>
    <w:p w14:paraId="02CD6301" w14:textId="77777777" w:rsidR="00D76DD9" w:rsidRDefault="00062646">
      <w:pPr>
        <w:tabs>
          <w:tab w:val="left" w:pos="1300"/>
        </w:tabs>
        <w:spacing w:after="0" w:line="240" w:lineRule="auto"/>
        <w:ind w:left="944" w:right="-20"/>
        <w:rPr>
          <w:rFonts w:ascii="Lato" w:eastAsia="Lato" w:hAnsi="Lato" w:cs="Lato"/>
          <w:sz w:val="20"/>
          <w:szCs w:val="20"/>
        </w:rPr>
      </w:pPr>
      <w:r>
        <w:rPr>
          <w:rFonts w:ascii="Lato" w:eastAsia="Lato" w:hAnsi="Lato" w:cs="Lato"/>
          <w:color w:val="231F20"/>
          <w:sz w:val="20"/>
          <w:szCs w:val="20"/>
        </w:rPr>
        <w:t>•</w:t>
      </w:r>
      <w:r>
        <w:rPr>
          <w:rFonts w:ascii="Lato" w:eastAsia="Lato" w:hAnsi="Lato" w:cs="Lato"/>
          <w:color w:val="231F20"/>
          <w:sz w:val="20"/>
          <w:szCs w:val="20"/>
        </w:rPr>
        <w:tab/>
        <w:t>The holding period for each fund or product; and</w:t>
      </w:r>
    </w:p>
    <w:p w14:paraId="1C5BBF29" w14:textId="77777777" w:rsidR="00D76DD9" w:rsidRDefault="00D76DD9">
      <w:pPr>
        <w:spacing w:before="3" w:after="0" w:line="110" w:lineRule="exact"/>
        <w:rPr>
          <w:sz w:val="11"/>
          <w:szCs w:val="11"/>
        </w:rPr>
      </w:pPr>
    </w:p>
    <w:p w14:paraId="06C1384E" w14:textId="050AB2EB" w:rsidR="00D76DD9" w:rsidRDefault="00062646">
      <w:pPr>
        <w:tabs>
          <w:tab w:val="left" w:pos="1300"/>
        </w:tabs>
        <w:spacing w:after="0" w:line="240" w:lineRule="auto"/>
        <w:ind w:left="944" w:right="-20"/>
        <w:rPr>
          <w:rFonts w:ascii="Lato" w:eastAsia="Lato" w:hAnsi="Lato" w:cs="Lato"/>
          <w:sz w:val="20"/>
          <w:szCs w:val="20"/>
        </w:rPr>
      </w:pPr>
      <w:r>
        <w:rPr>
          <w:rFonts w:ascii="Lato" w:eastAsia="Lato" w:hAnsi="Lato" w:cs="Lato"/>
          <w:color w:val="231F20"/>
          <w:sz w:val="20"/>
          <w:szCs w:val="20"/>
        </w:rPr>
        <w:t>•</w:t>
      </w:r>
      <w:r>
        <w:rPr>
          <w:rFonts w:ascii="Lato" w:eastAsia="Lato" w:hAnsi="Lato" w:cs="Lato"/>
          <w:color w:val="231F20"/>
          <w:sz w:val="20"/>
          <w:szCs w:val="20"/>
        </w:rPr>
        <w:tab/>
        <w:t>Whether each i</w:t>
      </w:r>
      <w:r>
        <w:rPr>
          <w:rFonts w:ascii="Lato" w:eastAsia="Lato" w:hAnsi="Lato" w:cs="Lato"/>
          <w:color w:val="231F20"/>
          <w:spacing w:val="-3"/>
          <w:sz w:val="20"/>
          <w:szCs w:val="20"/>
        </w:rPr>
        <w:t>nv</w:t>
      </w:r>
      <w:r>
        <w:rPr>
          <w:rFonts w:ascii="Lato" w:eastAsia="Lato" w:hAnsi="Lato" w:cs="Lato"/>
          <w:color w:val="231F20"/>
          <w:sz w:val="20"/>
          <w:szCs w:val="20"/>
        </w:rPr>
        <w:t>estment manager made use of a ‘pr</w:t>
      </w:r>
      <w:r>
        <w:rPr>
          <w:rFonts w:ascii="Lato" w:eastAsia="Lato" w:hAnsi="Lato" w:cs="Lato"/>
          <w:color w:val="231F20"/>
          <w:spacing w:val="-6"/>
          <w:sz w:val="20"/>
          <w:szCs w:val="20"/>
        </w:rPr>
        <w:t>o</w:t>
      </w:r>
      <w:r>
        <w:rPr>
          <w:rFonts w:ascii="Lato" w:eastAsia="Lato" w:hAnsi="Lato" w:cs="Lato"/>
          <w:color w:val="231F20"/>
          <w:sz w:val="20"/>
          <w:szCs w:val="20"/>
        </w:rPr>
        <w:t xml:space="preserve">xy </w:t>
      </w:r>
      <w:r>
        <w:rPr>
          <w:rFonts w:ascii="Lato" w:eastAsia="Lato" w:hAnsi="Lato" w:cs="Lato"/>
          <w:color w:val="231F20"/>
          <w:spacing w:val="-3"/>
          <w:sz w:val="20"/>
          <w:szCs w:val="20"/>
        </w:rPr>
        <w:t>v</w:t>
      </w:r>
      <w:r>
        <w:rPr>
          <w:rFonts w:ascii="Lato" w:eastAsia="Lato" w:hAnsi="Lato" w:cs="Lato"/>
          <w:color w:val="231F20"/>
          <w:sz w:val="20"/>
          <w:szCs w:val="20"/>
        </w:rPr>
        <w:t>oter</w:t>
      </w:r>
      <w:r>
        <w:rPr>
          <w:rFonts w:ascii="Lato" w:eastAsia="Lato" w:hAnsi="Lato" w:cs="Lato"/>
          <w:color w:val="231F20"/>
          <w:spacing w:val="-23"/>
          <w:sz w:val="20"/>
          <w:szCs w:val="20"/>
        </w:rPr>
        <w:t>’</w:t>
      </w:r>
      <w:r>
        <w:rPr>
          <w:rFonts w:ascii="Lato" w:eastAsia="Lato" w:hAnsi="Lato" w:cs="Lato"/>
          <w:color w:val="231F20"/>
          <w:sz w:val="20"/>
          <w:szCs w:val="20"/>
        </w:rPr>
        <w:t>, as defined</w:t>
      </w:r>
      <w:r>
        <w:rPr>
          <w:rFonts w:ascii="Lato" w:eastAsia="Lato" w:hAnsi="Lato" w:cs="Lato"/>
          <w:color w:val="231F20"/>
          <w:spacing w:val="-7"/>
          <w:sz w:val="20"/>
          <w:szCs w:val="20"/>
        </w:rPr>
        <w:t xml:space="preserve"> </w:t>
      </w:r>
      <w:r>
        <w:rPr>
          <w:rFonts w:ascii="Lato" w:eastAsia="Lato" w:hAnsi="Lato" w:cs="Lato"/>
          <w:color w:val="231F20"/>
          <w:spacing w:val="-3"/>
          <w:sz w:val="20"/>
          <w:szCs w:val="20"/>
        </w:rPr>
        <w:t>b</w:t>
      </w:r>
      <w:r>
        <w:rPr>
          <w:rFonts w:ascii="Lato" w:eastAsia="Lato" w:hAnsi="Lato" w:cs="Lato"/>
          <w:color w:val="231F20"/>
          <w:sz w:val="20"/>
          <w:szCs w:val="20"/>
        </w:rPr>
        <w:t>y the Regulations</w:t>
      </w:r>
    </w:p>
    <w:p w14:paraId="3D99B97D" w14:textId="77777777" w:rsidR="00D76DD9" w:rsidRDefault="00D76DD9">
      <w:pPr>
        <w:spacing w:after="0"/>
        <w:sectPr w:rsidR="00D76DD9" w:rsidSect="002B10A2">
          <w:pgSz w:w="16840" w:h="11920" w:orient="landscape"/>
          <w:pgMar w:top="142" w:right="0" w:bottom="560" w:left="0" w:header="60294" w:footer="265" w:gutter="0"/>
          <w:cols w:space="720"/>
        </w:sectPr>
      </w:pPr>
    </w:p>
    <w:p w14:paraId="4D6DD03E" w14:textId="77777777" w:rsidR="00D76DD9" w:rsidRDefault="00D76DD9">
      <w:pPr>
        <w:spacing w:after="0" w:line="200" w:lineRule="exact"/>
        <w:rPr>
          <w:sz w:val="20"/>
          <w:szCs w:val="20"/>
        </w:rPr>
      </w:pPr>
    </w:p>
    <w:p w14:paraId="7EC8F4C7" w14:textId="77777777" w:rsidR="00512C73" w:rsidRDefault="00512C73">
      <w:pPr>
        <w:spacing w:after="0" w:line="200" w:lineRule="exact"/>
        <w:rPr>
          <w:sz w:val="20"/>
          <w:szCs w:val="20"/>
        </w:rPr>
      </w:pPr>
    </w:p>
    <w:p w14:paraId="46BD6F5E" w14:textId="77777777" w:rsidR="00512C73" w:rsidRDefault="00512C73">
      <w:pPr>
        <w:spacing w:after="0" w:line="200" w:lineRule="exact"/>
        <w:rPr>
          <w:sz w:val="20"/>
          <w:szCs w:val="20"/>
        </w:rPr>
      </w:pPr>
    </w:p>
    <w:p w14:paraId="57712818" w14:textId="77777777" w:rsidR="000078EE" w:rsidRDefault="000078EE">
      <w:pPr>
        <w:spacing w:after="0" w:line="200" w:lineRule="exact"/>
        <w:rPr>
          <w:sz w:val="20"/>
          <w:szCs w:val="20"/>
        </w:rPr>
      </w:pPr>
    </w:p>
    <w:p w14:paraId="28F9C309" w14:textId="77777777" w:rsidR="00512C73" w:rsidRDefault="00512C73">
      <w:pPr>
        <w:spacing w:after="0" w:line="200" w:lineRule="exact"/>
        <w:rPr>
          <w:sz w:val="20"/>
          <w:szCs w:val="20"/>
        </w:rPr>
      </w:pPr>
    </w:p>
    <w:p w14:paraId="3E7D0821" w14:textId="77777777" w:rsidR="00E07D5A" w:rsidRDefault="00E07D5A">
      <w:pPr>
        <w:spacing w:after="0" w:line="200" w:lineRule="exact"/>
        <w:rPr>
          <w:sz w:val="20"/>
          <w:szCs w:val="20"/>
        </w:rPr>
      </w:pPr>
    </w:p>
    <w:p w14:paraId="213CBA37" w14:textId="586514E4" w:rsidR="00D76DD9" w:rsidRPr="005A0DDB" w:rsidRDefault="00941A45" w:rsidP="007820EA">
      <w:pPr>
        <w:spacing w:before="27" w:after="0" w:line="360" w:lineRule="auto"/>
        <w:ind w:left="709" w:right="-20"/>
        <w:rPr>
          <w:rFonts w:ascii="Lato" w:eastAsia="Lato" w:hAnsi="Lato" w:cs="Lato"/>
          <w:b/>
          <w:bCs/>
          <w:color w:val="5B7F00"/>
          <w:sz w:val="20"/>
          <w:szCs w:val="20"/>
        </w:rPr>
      </w:pPr>
      <w:r w:rsidRPr="005A0DDB">
        <w:rPr>
          <w:rFonts w:ascii="Lato" w:eastAsia="Lato" w:hAnsi="Lato" w:cs="Lato"/>
          <w:b/>
          <w:bCs/>
          <w:color w:val="5B7F00"/>
          <w:sz w:val="20"/>
          <w:szCs w:val="20"/>
        </w:rPr>
        <w:t>T</w:t>
      </w:r>
      <w:r w:rsidR="00062646" w:rsidRPr="005A0DDB">
        <w:rPr>
          <w:rFonts w:ascii="Lato" w:eastAsia="Lato" w:hAnsi="Lato" w:cs="Lato"/>
          <w:b/>
          <w:bCs/>
          <w:color w:val="5B7F00"/>
          <w:sz w:val="20"/>
          <w:szCs w:val="20"/>
        </w:rPr>
        <w:t>able</w:t>
      </w:r>
      <w:r w:rsidR="00062646" w:rsidRPr="005A0DDB">
        <w:rPr>
          <w:rFonts w:ascii="Lato" w:eastAsia="Lato" w:hAnsi="Lato" w:cs="Lato"/>
          <w:b/>
          <w:bCs/>
          <w:color w:val="5B7F00"/>
          <w:spacing w:val="-4"/>
          <w:sz w:val="20"/>
          <w:szCs w:val="20"/>
        </w:rPr>
        <w:t xml:space="preserve"> </w:t>
      </w:r>
      <w:r w:rsidR="00B26BE4" w:rsidRPr="005A0DDB">
        <w:rPr>
          <w:rFonts w:ascii="Lato" w:eastAsia="Lato" w:hAnsi="Lato" w:cs="Lato"/>
          <w:b/>
          <w:bCs/>
          <w:color w:val="5B7F00"/>
          <w:spacing w:val="-4"/>
          <w:sz w:val="20"/>
          <w:szCs w:val="20"/>
        </w:rPr>
        <w:t>3.1</w:t>
      </w:r>
      <w:r w:rsidR="00062646" w:rsidRPr="005A0DDB">
        <w:rPr>
          <w:rFonts w:ascii="Lato" w:eastAsia="Lato" w:hAnsi="Lato" w:cs="Lato"/>
          <w:b/>
          <w:bCs/>
          <w:color w:val="5B7F00"/>
          <w:sz w:val="20"/>
          <w:szCs w:val="20"/>
        </w:rPr>
        <w:t>: Scheme</w:t>
      </w:r>
      <w:r w:rsidR="00062646" w:rsidRPr="005A0DDB">
        <w:rPr>
          <w:rFonts w:ascii="Lato" w:eastAsia="Lato" w:hAnsi="Lato" w:cs="Lato"/>
          <w:b/>
          <w:bCs/>
          <w:color w:val="5B7F00"/>
          <w:spacing w:val="-7"/>
          <w:sz w:val="20"/>
          <w:szCs w:val="20"/>
        </w:rPr>
        <w:t xml:space="preserve"> </w:t>
      </w:r>
      <w:r w:rsidR="00062646" w:rsidRPr="005A0DDB">
        <w:rPr>
          <w:rFonts w:ascii="Lato" w:eastAsia="Lato" w:hAnsi="Lato" w:cs="Lato"/>
          <w:b/>
          <w:bCs/>
          <w:color w:val="5B7F00"/>
          <w:w w:val="99"/>
          <w:sz w:val="20"/>
          <w:szCs w:val="20"/>
        </w:rPr>
        <w:t>I</w:t>
      </w:r>
      <w:r w:rsidR="00062646" w:rsidRPr="005A0DDB">
        <w:rPr>
          <w:rFonts w:ascii="Lato" w:eastAsia="Lato" w:hAnsi="Lato" w:cs="Lato"/>
          <w:b/>
          <w:bCs/>
          <w:color w:val="5B7F00"/>
          <w:spacing w:val="-3"/>
          <w:w w:val="99"/>
          <w:sz w:val="20"/>
          <w:szCs w:val="20"/>
        </w:rPr>
        <w:t>nv</w:t>
      </w:r>
      <w:r w:rsidR="00062646" w:rsidRPr="005A0DDB">
        <w:rPr>
          <w:rFonts w:ascii="Lato" w:eastAsia="Lato" w:hAnsi="Lato" w:cs="Lato"/>
          <w:b/>
          <w:bCs/>
          <w:color w:val="5B7F00"/>
          <w:w w:val="99"/>
          <w:sz w:val="20"/>
          <w:szCs w:val="20"/>
        </w:rPr>
        <w:t>estment/Product</w:t>
      </w:r>
      <w:r w:rsidR="00062646" w:rsidRPr="005A0DDB">
        <w:rPr>
          <w:rFonts w:ascii="Lato" w:eastAsia="Lato" w:hAnsi="Lato" w:cs="Lato"/>
          <w:b/>
          <w:bCs/>
          <w:color w:val="5B7F00"/>
          <w:spacing w:val="-1"/>
          <w:w w:val="99"/>
          <w:sz w:val="20"/>
          <w:szCs w:val="20"/>
        </w:rPr>
        <w:t xml:space="preserve"> </w:t>
      </w:r>
      <w:r w:rsidR="00062646" w:rsidRPr="005A0DDB">
        <w:rPr>
          <w:rFonts w:ascii="Lato" w:eastAsia="Lato" w:hAnsi="Lato" w:cs="Lato"/>
          <w:b/>
          <w:bCs/>
          <w:color w:val="5B7F00"/>
          <w:sz w:val="20"/>
          <w:szCs w:val="20"/>
        </w:rPr>
        <w:t>Information</w:t>
      </w:r>
    </w:p>
    <w:tbl>
      <w:tblPr>
        <w:tblStyle w:val="TableGrid"/>
        <w:tblpPr w:leftFromText="180" w:rightFromText="180" w:vertAnchor="text" w:horzAnchor="margin" w:tblpXSpec="center" w:tblpY="91"/>
        <w:tblW w:w="15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right w:w="142" w:type="dxa"/>
        </w:tblCellMar>
        <w:tblLook w:val="04A0" w:firstRow="1" w:lastRow="0" w:firstColumn="1" w:lastColumn="0" w:noHBand="0" w:noVBand="1"/>
      </w:tblPr>
      <w:tblGrid>
        <w:gridCol w:w="1985"/>
        <w:gridCol w:w="5103"/>
        <w:gridCol w:w="1984"/>
        <w:gridCol w:w="1594"/>
        <w:gridCol w:w="1576"/>
        <w:gridCol w:w="1577"/>
        <w:gridCol w:w="1577"/>
      </w:tblGrid>
      <w:tr w:rsidR="007820EA" w14:paraId="67F3D5EA" w14:textId="77777777" w:rsidTr="00941A45">
        <w:trPr>
          <w:trHeight w:val="527"/>
        </w:trPr>
        <w:tc>
          <w:tcPr>
            <w:tcW w:w="1985" w:type="dxa"/>
            <w:tcBorders>
              <w:bottom w:val="single" w:sz="4" w:space="0" w:color="BFBFBF" w:themeColor="background1" w:themeShade="BF"/>
            </w:tcBorders>
            <w:shd w:val="clear" w:color="auto" w:fill="473D54"/>
            <w:vAlign w:val="center"/>
          </w:tcPr>
          <w:p w14:paraId="16A8660C" w14:textId="06CEDE4F" w:rsidR="007820EA" w:rsidRPr="007D31A4" w:rsidRDefault="000914D2" w:rsidP="00F20B30">
            <w:pPr>
              <w:tabs>
                <w:tab w:val="left" w:pos="3620"/>
                <w:tab w:val="left" w:pos="8300"/>
                <w:tab w:val="left" w:pos="10020"/>
                <w:tab w:val="left" w:pos="11660"/>
                <w:tab w:val="left" w:pos="13200"/>
                <w:tab w:val="left" w:pos="14640"/>
              </w:tabs>
              <w:jc w:val="right"/>
              <w:rPr>
                <w:rFonts w:ascii="Lato" w:eastAsia="Lato" w:hAnsi="Lato" w:cs="Lato"/>
                <w:sz w:val="20"/>
                <w:szCs w:val="20"/>
              </w:rPr>
            </w:pPr>
            <w:r>
              <w:rPr>
                <w:rFonts w:ascii="Lato" w:eastAsia="Lato" w:hAnsi="Lato" w:cs="Lato"/>
                <w:b/>
                <w:bCs/>
                <w:color w:val="FFFFFF"/>
                <w:spacing w:val="-6"/>
                <w:position w:val="-6"/>
                <w:sz w:val="20"/>
                <w:szCs w:val="20"/>
              </w:rPr>
              <w:t>Fund</w:t>
            </w:r>
            <w:r w:rsidR="007820EA" w:rsidRPr="007D31A4">
              <w:rPr>
                <w:rFonts w:ascii="Lato" w:eastAsia="Lato" w:hAnsi="Lato" w:cs="Lato"/>
                <w:b/>
                <w:bCs/>
                <w:color w:val="FFFFFF"/>
                <w:spacing w:val="-7"/>
                <w:position w:val="-6"/>
                <w:sz w:val="20"/>
                <w:szCs w:val="20"/>
              </w:rPr>
              <w:t xml:space="preserve"> </w:t>
            </w:r>
            <w:r w:rsidR="007820EA" w:rsidRPr="007D31A4">
              <w:rPr>
                <w:rFonts w:ascii="Lato" w:eastAsia="Lato" w:hAnsi="Lato" w:cs="Lato"/>
                <w:b/>
                <w:bCs/>
                <w:color w:val="FFFFFF"/>
                <w:position w:val="-6"/>
                <w:sz w:val="20"/>
                <w:szCs w:val="20"/>
              </w:rPr>
              <w:t>Manager</w:t>
            </w:r>
          </w:p>
        </w:tc>
        <w:tc>
          <w:tcPr>
            <w:tcW w:w="5103" w:type="dxa"/>
            <w:tcBorders>
              <w:bottom w:val="single" w:sz="4" w:space="0" w:color="BFBFBF" w:themeColor="background1" w:themeShade="BF"/>
            </w:tcBorders>
            <w:shd w:val="clear" w:color="auto" w:fill="473D54"/>
            <w:vAlign w:val="center"/>
          </w:tcPr>
          <w:p w14:paraId="555F976D" w14:textId="77777777" w:rsidR="007820EA" w:rsidRPr="007D31A4" w:rsidRDefault="007820EA" w:rsidP="00F20B30">
            <w:pPr>
              <w:tabs>
                <w:tab w:val="left" w:pos="3620"/>
                <w:tab w:val="left" w:pos="8300"/>
                <w:tab w:val="left" w:pos="10020"/>
                <w:tab w:val="left" w:pos="11660"/>
                <w:tab w:val="left" w:pos="13200"/>
                <w:tab w:val="left" w:pos="14640"/>
              </w:tabs>
              <w:rPr>
                <w:rFonts w:ascii="Lato" w:eastAsia="Lato" w:hAnsi="Lato" w:cs="Lato"/>
                <w:sz w:val="20"/>
                <w:szCs w:val="20"/>
              </w:rPr>
            </w:pPr>
            <w:r w:rsidRPr="007D31A4">
              <w:rPr>
                <w:rFonts w:ascii="Lato" w:eastAsia="Lato" w:hAnsi="Lato" w:cs="Lato"/>
                <w:b/>
                <w:bCs/>
                <w:color w:val="FFFFFF"/>
                <w:position w:val="-6"/>
                <w:sz w:val="20"/>
                <w:szCs w:val="20"/>
              </w:rPr>
              <w:t>I</w:t>
            </w:r>
            <w:r w:rsidRPr="007D31A4">
              <w:rPr>
                <w:rFonts w:ascii="Lato" w:eastAsia="Lato" w:hAnsi="Lato" w:cs="Lato"/>
                <w:b/>
                <w:bCs/>
                <w:color w:val="FFFFFF"/>
                <w:spacing w:val="-4"/>
                <w:position w:val="-6"/>
                <w:sz w:val="20"/>
                <w:szCs w:val="20"/>
              </w:rPr>
              <w:t>n</w:t>
            </w:r>
            <w:r w:rsidRPr="007D31A4">
              <w:rPr>
                <w:rFonts w:ascii="Lato" w:eastAsia="Lato" w:hAnsi="Lato" w:cs="Lato"/>
                <w:b/>
                <w:bCs/>
                <w:color w:val="FFFFFF"/>
                <w:spacing w:val="-3"/>
                <w:position w:val="-6"/>
                <w:sz w:val="20"/>
                <w:szCs w:val="20"/>
              </w:rPr>
              <w:t>v</w:t>
            </w:r>
            <w:r w:rsidRPr="007D31A4">
              <w:rPr>
                <w:rFonts w:ascii="Lato" w:eastAsia="Lato" w:hAnsi="Lato" w:cs="Lato"/>
                <w:b/>
                <w:bCs/>
                <w:color w:val="FFFFFF"/>
                <w:position w:val="-6"/>
                <w:sz w:val="20"/>
                <w:szCs w:val="20"/>
              </w:rPr>
              <w:t>estment</w:t>
            </w:r>
            <w:r w:rsidRPr="007D31A4">
              <w:rPr>
                <w:rFonts w:ascii="Lato" w:eastAsia="Lato" w:hAnsi="Lato" w:cs="Lato"/>
                <w:b/>
                <w:bCs/>
                <w:color w:val="FFFFFF"/>
                <w:spacing w:val="-10"/>
                <w:position w:val="-6"/>
                <w:sz w:val="20"/>
                <w:szCs w:val="20"/>
              </w:rPr>
              <w:t xml:space="preserve"> </w:t>
            </w:r>
            <w:r w:rsidRPr="007D31A4">
              <w:rPr>
                <w:rFonts w:ascii="Lato" w:eastAsia="Lato" w:hAnsi="Lato" w:cs="Lato"/>
                <w:b/>
                <w:bCs/>
                <w:color w:val="FFFFFF"/>
                <w:spacing w:val="-6"/>
                <w:position w:val="-6"/>
                <w:sz w:val="20"/>
                <w:szCs w:val="20"/>
              </w:rPr>
              <w:t>F</w:t>
            </w:r>
            <w:r w:rsidRPr="007D31A4">
              <w:rPr>
                <w:rFonts w:ascii="Lato" w:eastAsia="Lato" w:hAnsi="Lato" w:cs="Lato"/>
                <w:b/>
                <w:bCs/>
                <w:color w:val="FFFFFF"/>
                <w:position w:val="-6"/>
                <w:sz w:val="20"/>
                <w:szCs w:val="20"/>
              </w:rPr>
              <w:t>und/Product</w:t>
            </w:r>
          </w:p>
        </w:tc>
        <w:tc>
          <w:tcPr>
            <w:tcW w:w="1984" w:type="dxa"/>
            <w:tcBorders>
              <w:bottom w:val="single" w:sz="4" w:space="0" w:color="BFBFBF" w:themeColor="background1" w:themeShade="BF"/>
            </w:tcBorders>
            <w:shd w:val="clear" w:color="auto" w:fill="473D54"/>
            <w:vAlign w:val="center"/>
          </w:tcPr>
          <w:p w14:paraId="4F410BDC" w14:textId="77777777" w:rsidR="007820EA" w:rsidRPr="007D31A4" w:rsidRDefault="007820EA" w:rsidP="00407413">
            <w:pPr>
              <w:tabs>
                <w:tab w:val="left" w:pos="3640"/>
                <w:tab w:val="left" w:pos="7880"/>
              </w:tabs>
              <w:jc w:val="center"/>
              <w:rPr>
                <w:rFonts w:ascii="Lato" w:eastAsia="Lato" w:hAnsi="Lato" w:cs="Lato"/>
                <w:b/>
                <w:bCs/>
                <w:color w:val="FFFFFF"/>
                <w:position w:val="6"/>
                <w:sz w:val="20"/>
                <w:szCs w:val="20"/>
              </w:rPr>
            </w:pPr>
            <w:r w:rsidRPr="007D31A4">
              <w:rPr>
                <w:rFonts w:ascii="Lato" w:eastAsia="Lato" w:hAnsi="Lato" w:cs="Lato"/>
                <w:b/>
                <w:bCs/>
                <w:color w:val="FFFFFF"/>
                <w:position w:val="6"/>
                <w:sz w:val="20"/>
                <w:szCs w:val="20"/>
              </w:rPr>
              <w:t>I</w:t>
            </w:r>
            <w:r w:rsidRPr="007D31A4">
              <w:rPr>
                <w:rFonts w:ascii="Lato" w:eastAsia="Lato" w:hAnsi="Lato" w:cs="Lato"/>
                <w:b/>
                <w:bCs/>
                <w:color w:val="FFFFFF"/>
                <w:spacing w:val="-4"/>
                <w:position w:val="6"/>
                <w:sz w:val="20"/>
                <w:szCs w:val="20"/>
              </w:rPr>
              <w:t>n</w:t>
            </w:r>
            <w:r w:rsidRPr="007D31A4">
              <w:rPr>
                <w:rFonts w:ascii="Lato" w:eastAsia="Lato" w:hAnsi="Lato" w:cs="Lato"/>
                <w:b/>
                <w:bCs/>
                <w:color w:val="FFFFFF"/>
                <w:spacing w:val="-3"/>
                <w:position w:val="6"/>
                <w:sz w:val="20"/>
                <w:szCs w:val="20"/>
              </w:rPr>
              <w:t>v</w:t>
            </w:r>
            <w:r w:rsidRPr="007D31A4">
              <w:rPr>
                <w:rFonts w:ascii="Lato" w:eastAsia="Lato" w:hAnsi="Lato" w:cs="Lato"/>
                <w:b/>
                <w:bCs/>
                <w:color w:val="FFFFFF"/>
                <w:position w:val="6"/>
                <w:sz w:val="20"/>
                <w:szCs w:val="20"/>
              </w:rPr>
              <w:t>estment Made Via</w:t>
            </w:r>
          </w:p>
        </w:tc>
        <w:tc>
          <w:tcPr>
            <w:tcW w:w="1594" w:type="dxa"/>
            <w:tcBorders>
              <w:bottom w:val="single" w:sz="4" w:space="0" w:color="BFBFBF" w:themeColor="background1" w:themeShade="BF"/>
            </w:tcBorders>
            <w:shd w:val="clear" w:color="auto" w:fill="473D54"/>
            <w:vAlign w:val="center"/>
          </w:tcPr>
          <w:p w14:paraId="0D70D9E8" w14:textId="77777777" w:rsidR="007820EA" w:rsidRPr="007D31A4" w:rsidRDefault="007820EA" w:rsidP="00407413">
            <w:pPr>
              <w:jc w:val="center"/>
              <w:rPr>
                <w:rFonts w:ascii="Lato" w:eastAsia="Lato" w:hAnsi="Lato" w:cs="Lato"/>
                <w:sz w:val="20"/>
                <w:szCs w:val="20"/>
              </w:rPr>
            </w:pPr>
            <w:r w:rsidRPr="007D31A4">
              <w:rPr>
                <w:rFonts w:ascii="Lato" w:eastAsia="Lato" w:hAnsi="Lato" w:cs="Lato"/>
                <w:b/>
                <w:bCs/>
                <w:color w:val="FFFFFF"/>
                <w:spacing w:val="-6"/>
                <w:sz w:val="20"/>
                <w:szCs w:val="20"/>
              </w:rPr>
              <w:t>F</w:t>
            </w:r>
            <w:r w:rsidRPr="007D31A4">
              <w:rPr>
                <w:rFonts w:ascii="Lato" w:eastAsia="Lato" w:hAnsi="Lato" w:cs="Lato"/>
                <w:b/>
                <w:bCs/>
                <w:color w:val="FFFFFF"/>
                <w:sz w:val="20"/>
                <w:szCs w:val="20"/>
              </w:rPr>
              <w:t>und</w:t>
            </w:r>
            <w:r w:rsidRPr="007D31A4">
              <w:rPr>
                <w:rFonts w:ascii="Lato" w:eastAsia="Lato" w:hAnsi="Lato" w:cs="Lato"/>
                <w:b/>
                <w:bCs/>
                <w:color w:val="FFFFFF"/>
                <w:spacing w:val="-5"/>
                <w:sz w:val="20"/>
                <w:szCs w:val="20"/>
              </w:rPr>
              <w:t xml:space="preserve"> </w:t>
            </w:r>
            <w:r w:rsidRPr="007D31A4">
              <w:rPr>
                <w:rFonts w:ascii="Lato" w:eastAsia="Lato" w:hAnsi="Lato" w:cs="Lato"/>
                <w:b/>
                <w:bCs/>
                <w:color w:val="FFFFFF"/>
                <w:sz w:val="20"/>
                <w:szCs w:val="20"/>
              </w:rPr>
              <w:t xml:space="preserve">/ </w:t>
            </w:r>
            <w:r w:rsidRPr="007D31A4">
              <w:rPr>
                <w:rFonts w:ascii="Lato" w:eastAsia="Lato" w:hAnsi="Lato" w:cs="Lato"/>
                <w:b/>
                <w:bCs/>
                <w:color w:val="FFFFFF"/>
                <w:w w:val="99"/>
                <w:sz w:val="20"/>
                <w:szCs w:val="20"/>
              </w:rPr>
              <w:t>Product</w:t>
            </w:r>
            <w:r w:rsidRPr="007D31A4">
              <w:rPr>
                <w:rFonts w:ascii="Lato" w:eastAsia="Lato" w:hAnsi="Lato" w:cs="Lato"/>
                <w:sz w:val="20"/>
                <w:szCs w:val="20"/>
              </w:rPr>
              <w:t xml:space="preserve"> </w:t>
            </w:r>
            <w:r w:rsidRPr="007D31A4">
              <w:rPr>
                <w:rFonts w:ascii="Lato" w:eastAsia="Lato" w:hAnsi="Lato" w:cs="Lato"/>
                <w:b/>
                <w:bCs/>
                <w:color w:val="FFFFFF"/>
                <w:spacing w:val="-18"/>
                <w:position w:val="-1"/>
                <w:sz w:val="20"/>
                <w:szCs w:val="20"/>
              </w:rPr>
              <w:t>T</w:t>
            </w:r>
            <w:r w:rsidRPr="007D31A4">
              <w:rPr>
                <w:rFonts w:ascii="Lato" w:eastAsia="Lato" w:hAnsi="Lato" w:cs="Lato"/>
                <w:b/>
                <w:bCs/>
                <w:color w:val="FFFFFF"/>
                <w:w w:val="99"/>
                <w:position w:val="-1"/>
                <w:sz w:val="20"/>
                <w:szCs w:val="20"/>
              </w:rPr>
              <w:t>ype</w:t>
            </w:r>
          </w:p>
        </w:tc>
        <w:tc>
          <w:tcPr>
            <w:tcW w:w="1576" w:type="dxa"/>
            <w:tcBorders>
              <w:bottom w:val="single" w:sz="4" w:space="0" w:color="BFBFBF" w:themeColor="background1" w:themeShade="BF"/>
            </w:tcBorders>
            <w:shd w:val="clear" w:color="auto" w:fill="473D54"/>
            <w:vAlign w:val="center"/>
          </w:tcPr>
          <w:p w14:paraId="3D644ABC" w14:textId="77777777" w:rsidR="007820EA" w:rsidRPr="007D31A4" w:rsidRDefault="007820EA" w:rsidP="00407413">
            <w:pPr>
              <w:jc w:val="center"/>
              <w:rPr>
                <w:rFonts w:ascii="Lato" w:eastAsia="Lato" w:hAnsi="Lato" w:cs="Lato"/>
                <w:sz w:val="20"/>
                <w:szCs w:val="20"/>
              </w:rPr>
            </w:pPr>
            <w:r w:rsidRPr="007D31A4">
              <w:rPr>
                <w:rFonts w:ascii="Lato" w:eastAsia="Lato" w:hAnsi="Lato" w:cs="Lato"/>
                <w:b/>
                <w:bCs/>
                <w:color w:val="FFFFFF"/>
                <w:spacing w:val="-3"/>
                <w:sz w:val="20"/>
                <w:szCs w:val="20"/>
              </w:rPr>
              <w:t>P</w:t>
            </w:r>
            <w:r w:rsidRPr="007D31A4">
              <w:rPr>
                <w:rFonts w:ascii="Lato" w:eastAsia="Lato" w:hAnsi="Lato" w:cs="Lato"/>
                <w:b/>
                <w:bCs/>
                <w:color w:val="FFFFFF"/>
                <w:sz w:val="20"/>
                <w:szCs w:val="20"/>
              </w:rPr>
              <w:t>eriod</w:t>
            </w:r>
            <w:r w:rsidRPr="007D31A4">
              <w:rPr>
                <w:rFonts w:ascii="Lato" w:eastAsia="Lato" w:hAnsi="Lato" w:cs="Lato"/>
                <w:b/>
                <w:bCs/>
                <w:color w:val="FFFFFF"/>
                <w:spacing w:val="-5"/>
                <w:sz w:val="20"/>
                <w:szCs w:val="20"/>
              </w:rPr>
              <w:t xml:space="preserve"> </w:t>
            </w:r>
            <w:r w:rsidRPr="007D31A4">
              <w:rPr>
                <w:rFonts w:ascii="Lato" w:eastAsia="Lato" w:hAnsi="Lato" w:cs="Lato"/>
                <w:b/>
                <w:bCs/>
                <w:color w:val="FFFFFF"/>
                <w:w w:val="99"/>
                <w:sz w:val="20"/>
                <w:szCs w:val="20"/>
              </w:rPr>
              <w:t>Start</w:t>
            </w:r>
            <w:r w:rsidRPr="007D31A4">
              <w:rPr>
                <w:rFonts w:ascii="Lato" w:eastAsia="Lato" w:hAnsi="Lato" w:cs="Lato"/>
                <w:sz w:val="20"/>
                <w:szCs w:val="20"/>
              </w:rPr>
              <w:t xml:space="preserve"> </w:t>
            </w:r>
            <w:r w:rsidRPr="007D31A4">
              <w:rPr>
                <w:rFonts w:ascii="Lato" w:eastAsia="Lato" w:hAnsi="Lato" w:cs="Lato"/>
                <w:b/>
                <w:bCs/>
                <w:color w:val="FFFFFF"/>
                <w:w w:val="99"/>
                <w:position w:val="-1"/>
                <w:sz w:val="20"/>
                <w:szCs w:val="20"/>
              </w:rPr>
              <w:t>Date</w:t>
            </w:r>
          </w:p>
        </w:tc>
        <w:tc>
          <w:tcPr>
            <w:tcW w:w="1577" w:type="dxa"/>
            <w:tcBorders>
              <w:bottom w:val="single" w:sz="4" w:space="0" w:color="BFBFBF" w:themeColor="background1" w:themeShade="BF"/>
            </w:tcBorders>
            <w:shd w:val="clear" w:color="auto" w:fill="473D54"/>
            <w:vAlign w:val="center"/>
          </w:tcPr>
          <w:p w14:paraId="4B93E3A4" w14:textId="77777777" w:rsidR="007820EA" w:rsidRPr="007D31A4" w:rsidRDefault="007820EA" w:rsidP="00407413">
            <w:pPr>
              <w:jc w:val="center"/>
              <w:rPr>
                <w:rFonts w:ascii="Lato" w:eastAsia="Lato" w:hAnsi="Lato" w:cs="Lato"/>
                <w:sz w:val="20"/>
                <w:szCs w:val="20"/>
              </w:rPr>
            </w:pPr>
            <w:r w:rsidRPr="007D31A4">
              <w:rPr>
                <w:rFonts w:ascii="Lato" w:eastAsia="Lato" w:hAnsi="Lato" w:cs="Lato"/>
                <w:b/>
                <w:bCs/>
                <w:color w:val="FFFFFF"/>
                <w:spacing w:val="-3"/>
                <w:sz w:val="20"/>
                <w:szCs w:val="20"/>
              </w:rPr>
              <w:t>P</w:t>
            </w:r>
            <w:r w:rsidRPr="007D31A4">
              <w:rPr>
                <w:rFonts w:ascii="Lato" w:eastAsia="Lato" w:hAnsi="Lato" w:cs="Lato"/>
                <w:b/>
                <w:bCs/>
                <w:color w:val="FFFFFF"/>
                <w:sz w:val="20"/>
                <w:szCs w:val="20"/>
              </w:rPr>
              <w:t>eriod</w:t>
            </w:r>
            <w:r w:rsidRPr="007D31A4">
              <w:rPr>
                <w:rFonts w:ascii="Lato" w:eastAsia="Lato" w:hAnsi="Lato" w:cs="Lato"/>
                <w:b/>
                <w:bCs/>
                <w:color w:val="FFFFFF"/>
                <w:spacing w:val="-5"/>
                <w:sz w:val="20"/>
                <w:szCs w:val="20"/>
              </w:rPr>
              <w:t xml:space="preserve"> </w:t>
            </w:r>
            <w:r w:rsidRPr="007D31A4">
              <w:rPr>
                <w:rFonts w:ascii="Lato" w:eastAsia="Lato" w:hAnsi="Lato" w:cs="Lato"/>
                <w:b/>
                <w:bCs/>
                <w:color w:val="FFFFFF"/>
                <w:w w:val="99"/>
                <w:sz w:val="20"/>
                <w:szCs w:val="20"/>
              </w:rPr>
              <w:t>End</w:t>
            </w:r>
            <w:r w:rsidRPr="007D31A4">
              <w:rPr>
                <w:rFonts w:ascii="Lato" w:eastAsia="Lato" w:hAnsi="Lato" w:cs="Lato"/>
                <w:sz w:val="20"/>
                <w:szCs w:val="20"/>
              </w:rPr>
              <w:t xml:space="preserve"> </w:t>
            </w:r>
            <w:r w:rsidRPr="007D31A4">
              <w:rPr>
                <w:rFonts w:ascii="Lato" w:eastAsia="Lato" w:hAnsi="Lato" w:cs="Lato"/>
                <w:b/>
                <w:bCs/>
                <w:color w:val="FFFFFF"/>
                <w:w w:val="99"/>
                <w:position w:val="-1"/>
                <w:sz w:val="20"/>
                <w:szCs w:val="20"/>
              </w:rPr>
              <w:t>Date</w:t>
            </w:r>
          </w:p>
        </w:tc>
        <w:tc>
          <w:tcPr>
            <w:tcW w:w="1577" w:type="dxa"/>
            <w:tcBorders>
              <w:bottom w:val="single" w:sz="4" w:space="0" w:color="BFBFBF" w:themeColor="background1" w:themeShade="BF"/>
            </w:tcBorders>
            <w:shd w:val="clear" w:color="auto" w:fill="473D54"/>
            <w:vAlign w:val="center"/>
          </w:tcPr>
          <w:p w14:paraId="0390E026" w14:textId="77777777" w:rsidR="007820EA" w:rsidRPr="007D31A4" w:rsidRDefault="007820EA" w:rsidP="00407413">
            <w:pPr>
              <w:jc w:val="center"/>
              <w:rPr>
                <w:rFonts w:ascii="Lato" w:eastAsia="Lato" w:hAnsi="Lato" w:cs="Lato"/>
                <w:sz w:val="20"/>
                <w:szCs w:val="20"/>
              </w:rPr>
            </w:pPr>
            <w:r w:rsidRPr="007D31A4">
              <w:rPr>
                <w:rFonts w:ascii="Lato" w:eastAsia="Lato" w:hAnsi="Lato" w:cs="Lato"/>
                <w:b/>
                <w:bCs/>
                <w:color w:val="FFFFFF"/>
                <w:sz w:val="20"/>
                <w:szCs w:val="20"/>
              </w:rPr>
              <w:t>‘Pr</w:t>
            </w:r>
            <w:r w:rsidRPr="007D31A4">
              <w:rPr>
                <w:rFonts w:ascii="Lato" w:eastAsia="Lato" w:hAnsi="Lato" w:cs="Lato"/>
                <w:b/>
                <w:bCs/>
                <w:color w:val="FFFFFF"/>
                <w:spacing w:val="-6"/>
                <w:sz w:val="20"/>
                <w:szCs w:val="20"/>
              </w:rPr>
              <w:t>o</w:t>
            </w:r>
            <w:r w:rsidRPr="007D31A4">
              <w:rPr>
                <w:rFonts w:ascii="Lato" w:eastAsia="Lato" w:hAnsi="Lato" w:cs="Lato"/>
                <w:b/>
                <w:bCs/>
                <w:color w:val="FFFFFF"/>
                <w:sz w:val="20"/>
                <w:szCs w:val="20"/>
              </w:rPr>
              <w:t>xy</w:t>
            </w:r>
            <w:r w:rsidRPr="007D31A4">
              <w:rPr>
                <w:rFonts w:ascii="Lato" w:eastAsia="Lato" w:hAnsi="Lato" w:cs="Lato"/>
                <w:b/>
                <w:bCs/>
                <w:color w:val="FFFFFF"/>
                <w:spacing w:val="-6"/>
                <w:sz w:val="20"/>
                <w:szCs w:val="20"/>
              </w:rPr>
              <w:t xml:space="preserve"> </w:t>
            </w:r>
            <w:r w:rsidRPr="007D31A4">
              <w:rPr>
                <w:rFonts w:ascii="Lato" w:eastAsia="Lato" w:hAnsi="Lato" w:cs="Lato"/>
                <w:b/>
                <w:bCs/>
                <w:color w:val="FFFFFF"/>
                <w:spacing w:val="-12"/>
                <w:sz w:val="20"/>
                <w:szCs w:val="20"/>
              </w:rPr>
              <w:t>V</w:t>
            </w:r>
            <w:r w:rsidRPr="007D31A4">
              <w:rPr>
                <w:rFonts w:ascii="Lato" w:eastAsia="Lato" w:hAnsi="Lato" w:cs="Lato"/>
                <w:b/>
                <w:bCs/>
                <w:color w:val="FFFFFF"/>
                <w:sz w:val="20"/>
                <w:szCs w:val="20"/>
              </w:rPr>
              <w:t>oter’ Used?</w:t>
            </w:r>
          </w:p>
        </w:tc>
      </w:tr>
      <w:tr w:rsidR="00BC243B" w14:paraId="6B65DDF9" w14:textId="77777777" w:rsidTr="008008E1">
        <w:trPr>
          <w:trHeight w:val="397"/>
        </w:trPr>
        <w:tc>
          <w:tcPr>
            <w:tcW w:w="1985" w:type="dxa"/>
            <w:tcBorders>
              <w:top w:val="single" w:sz="4" w:space="0" w:color="BFBFBF" w:themeColor="background1" w:themeShade="BF"/>
              <w:bottom w:val="single" w:sz="4" w:space="0" w:color="BFBFBF" w:themeColor="background1" w:themeShade="BF"/>
            </w:tcBorders>
            <w:vAlign w:val="center"/>
          </w:tcPr>
          <w:p w14:paraId="1062501F" w14:textId="1DBD08FF" w:rsidR="00BC243B" w:rsidRPr="004700C9" w:rsidRDefault="00BC243B" w:rsidP="00BC243B">
            <w:pPr>
              <w:ind w:right="-20"/>
              <w:jc w:val="right"/>
              <w:rPr>
                <w:rFonts w:ascii="Lato" w:eastAsia="Lato" w:hAnsi="Lato" w:cs="Lato"/>
                <w:b/>
                <w:bCs/>
                <w:highlight w:val="yellow"/>
              </w:rPr>
            </w:pPr>
            <w:proofErr w:type="spellStart"/>
            <w:r w:rsidRPr="00FE7B43">
              <w:rPr>
                <w:rFonts w:ascii="Lato" w:hAnsi="Lato"/>
                <w:b/>
                <w:bCs/>
              </w:rPr>
              <w:t>abrdn</w:t>
            </w:r>
            <w:proofErr w:type="spellEnd"/>
          </w:p>
        </w:tc>
        <w:tc>
          <w:tcPr>
            <w:tcW w:w="5103" w:type="dxa"/>
            <w:tcBorders>
              <w:top w:val="single" w:sz="4" w:space="0" w:color="BFBFBF" w:themeColor="background1" w:themeShade="BF"/>
              <w:bottom w:val="single" w:sz="4" w:space="0" w:color="BFBFBF" w:themeColor="background1" w:themeShade="BF"/>
            </w:tcBorders>
            <w:vAlign w:val="center"/>
          </w:tcPr>
          <w:p w14:paraId="26A86E22" w14:textId="780EDD59" w:rsidR="00BC243B" w:rsidRPr="004700C9" w:rsidRDefault="00BC243B" w:rsidP="00BC243B">
            <w:pPr>
              <w:tabs>
                <w:tab w:val="left" w:pos="3620"/>
                <w:tab w:val="left" w:pos="8300"/>
                <w:tab w:val="left" w:pos="10020"/>
                <w:tab w:val="left" w:pos="11660"/>
                <w:tab w:val="left" w:pos="13200"/>
                <w:tab w:val="left" w:pos="14640"/>
              </w:tabs>
              <w:rPr>
                <w:rFonts w:ascii="Lato" w:eastAsia="Lato" w:hAnsi="Lato" w:cs="Lato"/>
                <w:highlight w:val="yellow"/>
              </w:rPr>
            </w:pPr>
            <w:r w:rsidRPr="00FE7B43">
              <w:rPr>
                <w:rFonts w:ascii="Lato" w:hAnsi="Lato"/>
              </w:rPr>
              <w:t>Multi Sector Private Credit Fund</w:t>
            </w:r>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2695E306" w14:textId="3FDE7C54" w:rsidR="00BC243B" w:rsidRPr="008008E1" w:rsidRDefault="00BC243B" w:rsidP="008008E1">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Direct</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5F331A65" w14:textId="380BC2CB" w:rsidR="00BC243B" w:rsidRPr="008008E1" w:rsidRDefault="00BC243B" w:rsidP="008008E1">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vAlign w:val="center"/>
          </w:tcPr>
          <w:p w14:paraId="46887DE4" w14:textId="1AA7310D" w:rsidR="00BC243B" w:rsidRPr="008008E1" w:rsidRDefault="00BC243B" w:rsidP="008008E1">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sidR="008E4A7B">
              <w:rPr>
                <w:rFonts w:ascii="Lato" w:eastAsia="Lato" w:hAnsi="Lato" w:cs="Lato"/>
                <w:sz w:val="20"/>
                <w:szCs w:val="20"/>
              </w:rPr>
              <w:t>3</w:t>
            </w:r>
          </w:p>
        </w:tc>
        <w:tc>
          <w:tcPr>
            <w:tcW w:w="1577" w:type="dxa"/>
            <w:tcBorders>
              <w:top w:val="single" w:sz="4" w:space="0" w:color="BFBFBF" w:themeColor="background1" w:themeShade="BF"/>
              <w:bottom w:val="single" w:sz="4" w:space="0" w:color="BFBFBF" w:themeColor="background1" w:themeShade="BF"/>
            </w:tcBorders>
            <w:vAlign w:val="center"/>
          </w:tcPr>
          <w:p w14:paraId="7D526E90" w14:textId="09128AF8" w:rsidR="00BC243B" w:rsidRPr="008008E1" w:rsidRDefault="00BC243B" w:rsidP="008008E1">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sidRPr="008008E1">
              <w:rPr>
                <w:rFonts w:ascii="Lato" w:eastAsia="Lato" w:hAnsi="Lato" w:cs="Lato"/>
                <w:sz w:val="20"/>
                <w:szCs w:val="20"/>
              </w:rPr>
              <w:t>31/07/2</w:t>
            </w:r>
            <w:r w:rsidR="008E4A7B">
              <w:rPr>
                <w:rFonts w:ascii="Lato" w:eastAsia="Lato" w:hAnsi="Lato" w:cs="Lato"/>
                <w:sz w:val="20"/>
                <w:szCs w:val="20"/>
              </w:rPr>
              <w:t>4</w:t>
            </w:r>
          </w:p>
        </w:tc>
        <w:tc>
          <w:tcPr>
            <w:tcW w:w="1577" w:type="dxa"/>
            <w:tcBorders>
              <w:top w:val="single" w:sz="4" w:space="0" w:color="BFBFBF" w:themeColor="background1" w:themeShade="BF"/>
              <w:bottom w:val="single" w:sz="4" w:space="0" w:color="BFBFBF" w:themeColor="background1" w:themeShade="BF"/>
            </w:tcBorders>
            <w:vAlign w:val="center"/>
          </w:tcPr>
          <w:p w14:paraId="5E68893D" w14:textId="36057AA2" w:rsidR="00BC243B" w:rsidRPr="005A0DDB" w:rsidRDefault="00BC243B" w:rsidP="008008E1">
            <w:pPr>
              <w:jc w:val="center"/>
              <w:rPr>
                <w:rFonts w:ascii="Lato Black" w:eastAsia="Lato" w:hAnsi="Lato Black" w:cs="Lato"/>
                <w:b/>
                <w:bCs/>
                <w:color w:val="4B4B4B"/>
                <w:sz w:val="20"/>
                <w:szCs w:val="20"/>
              </w:rPr>
            </w:pPr>
            <w:r w:rsidRPr="005A0DDB">
              <w:rPr>
                <w:rFonts w:ascii="Lato Black" w:eastAsia="Lato" w:hAnsi="Lato Black" w:cs="Lato"/>
                <w:b/>
                <w:bCs/>
                <w:color w:val="4B4B4B"/>
                <w:sz w:val="20"/>
                <w:szCs w:val="20"/>
              </w:rPr>
              <w:t>N/A</w:t>
            </w:r>
          </w:p>
        </w:tc>
      </w:tr>
      <w:tr w:rsidR="00A85774" w14:paraId="3A5EDD83" w14:textId="77777777" w:rsidTr="00407413">
        <w:trPr>
          <w:trHeight w:val="397"/>
        </w:trPr>
        <w:tc>
          <w:tcPr>
            <w:tcW w:w="1985" w:type="dxa"/>
            <w:vMerge w:val="restart"/>
            <w:tcBorders>
              <w:top w:val="single" w:sz="4" w:space="0" w:color="BFBFBF" w:themeColor="background1" w:themeShade="BF"/>
            </w:tcBorders>
            <w:vAlign w:val="center"/>
          </w:tcPr>
          <w:p w14:paraId="13B84A03" w14:textId="5872E20D" w:rsidR="00A85774" w:rsidRPr="004700C9" w:rsidRDefault="00A85774" w:rsidP="00A85774">
            <w:pPr>
              <w:ind w:right="-20"/>
              <w:jc w:val="right"/>
              <w:rPr>
                <w:rFonts w:ascii="Lato" w:eastAsia="Lato" w:hAnsi="Lato" w:cs="Lato"/>
                <w:b/>
                <w:bCs/>
                <w:highlight w:val="yellow"/>
              </w:rPr>
            </w:pPr>
            <w:r w:rsidRPr="00FE7B43">
              <w:rPr>
                <w:rFonts w:ascii="Lato" w:hAnsi="Lato"/>
                <w:b/>
                <w:bCs/>
              </w:rPr>
              <w:t>LGIM</w:t>
            </w:r>
          </w:p>
        </w:tc>
        <w:tc>
          <w:tcPr>
            <w:tcW w:w="5103" w:type="dxa"/>
            <w:tcBorders>
              <w:top w:val="single" w:sz="4" w:space="0" w:color="BFBFBF" w:themeColor="background1" w:themeShade="BF"/>
              <w:bottom w:val="single" w:sz="4" w:space="0" w:color="BFBFBF" w:themeColor="background1" w:themeShade="BF"/>
            </w:tcBorders>
            <w:vAlign w:val="center"/>
          </w:tcPr>
          <w:p w14:paraId="1FFC1F59" w14:textId="136ABBF8" w:rsidR="00A85774" w:rsidRPr="004700C9" w:rsidRDefault="002E3FBB" w:rsidP="00A85774">
            <w:pPr>
              <w:tabs>
                <w:tab w:val="left" w:pos="3620"/>
                <w:tab w:val="left" w:pos="8300"/>
                <w:tab w:val="left" w:pos="10020"/>
                <w:tab w:val="left" w:pos="11660"/>
                <w:tab w:val="left" w:pos="13200"/>
                <w:tab w:val="left" w:pos="14640"/>
              </w:tabs>
              <w:rPr>
                <w:rFonts w:ascii="Lato" w:eastAsia="Lato" w:hAnsi="Lato" w:cs="Lato"/>
                <w:highlight w:val="yellow"/>
              </w:rPr>
            </w:pPr>
            <w:r w:rsidRPr="00FE7B43">
              <w:rPr>
                <w:rFonts w:ascii="Lato" w:hAnsi="Lato"/>
              </w:rPr>
              <w:t>Dynamic Diversified Fund</w:t>
            </w:r>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264B4D09" w14:textId="12D5C465"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L&amp;G Platform</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31D7127C" w14:textId="2DDC23DE"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vAlign w:val="center"/>
          </w:tcPr>
          <w:p w14:paraId="22ECEC13" w14:textId="74C68F42"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Pr>
                <w:rFonts w:ascii="Lato" w:eastAsia="Lato" w:hAnsi="Lato" w:cs="Lato"/>
                <w:sz w:val="20"/>
                <w:szCs w:val="20"/>
              </w:rPr>
              <w:t>3</w:t>
            </w:r>
          </w:p>
        </w:tc>
        <w:tc>
          <w:tcPr>
            <w:tcW w:w="1577" w:type="dxa"/>
            <w:tcBorders>
              <w:top w:val="single" w:sz="4" w:space="0" w:color="BFBFBF" w:themeColor="background1" w:themeShade="BF"/>
              <w:bottom w:val="single" w:sz="4" w:space="0" w:color="BFBFBF" w:themeColor="background1" w:themeShade="BF"/>
            </w:tcBorders>
            <w:vAlign w:val="center"/>
          </w:tcPr>
          <w:p w14:paraId="76296440" w14:textId="51EF2349"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sidRPr="008008E1">
              <w:rPr>
                <w:rFonts w:ascii="Lato" w:eastAsia="Lato" w:hAnsi="Lato" w:cs="Lato"/>
                <w:sz w:val="20"/>
                <w:szCs w:val="20"/>
              </w:rPr>
              <w:t>31/07/2</w:t>
            </w:r>
            <w:r>
              <w:rPr>
                <w:rFonts w:ascii="Lato" w:eastAsia="Lato" w:hAnsi="Lato" w:cs="Lato"/>
                <w:sz w:val="20"/>
                <w:szCs w:val="20"/>
              </w:rPr>
              <w:t>4</w:t>
            </w:r>
          </w:p>
        </w:tc>
        <w:tc>
          <w:tcPr>
            <w:tcW w:w="1577" w:type="dxa"/>
            <w:tcBorders>
              <w:top w:val="single" w:sz="4" w:space="0" w:color="BFBFBF" w:themeColor="background1" w:themeShade="BF"/>
              <w:bottom w:val="single" w:sz="4" w:space="0" w:color="BFBFBF" w:themeColor="background1" w:themeShade="BF"/>
            </w:tcBorders>
            <w:vAlign w:val="center"/>
          </w:tcPr>
          <w:p w14:paraId="2CF7D2CD" w14:textId="741B7BFC" w:rsidR="00A85774" w:rsidRPr="005A0DDB" w:rsidRDefault="00A85774" w:rsidP="00A85774">
            <w:pPr>
              <w:jc w:val="center"/>
              <w:rPr>
                <w:rFonts w:ascii="Lato Black" w:eastAsia="Lato" w:hAnsi="Lato Black" w:cs="Lato"/>
                <w:b/>
                <w:bCs/>
                <w:color w:val="008732"/>
                <w:sz w:val="20"/>
                <w:szCs w:val="20"/>
              </w:rPr>
            </w:pPr>
            <w:r w:rsidRPr="005A0DDB">
              <w:rPr>
                <w:rFonts w:ascii="Lato Black" w:eastAsia="Lato" w:hAnsi="Lato Black" w:cs="Lato"/>
                <w:b/>
                <w:bCs/>
                <w:color w:val="008732"/>
                <w:sz w:val="20"/>
                <w:szCs w:val="20"/>
              </w:rPr>
              <w:t>ISS</w:t>
            </w:r>
          </w:p>
        </w:tc>
      </w:tr>
      <w:tr w:rsidR="00A85774" w14:paraId="23209CEF" w14:textId="77777777" w:rsidTr="00407413">
        <w:trPr>
          <w:trHeight w:val="397"/>
        </w:trPr>
        <w:tc>
          <w:tcPr>
            <w:tcW w:w="1985" w:type="dxa"/>
            <w:vMerge/>
            <w:vAlign w:val="center"/>
          </w:tcPr>
          <w:p w14:paraId="416292F7" w14:textId="4304D45D" w:rsidR="00A85774" w:rsidRPr="004700C9" w:rsidRDefault="00A85774" w:rsidP="00A85774">
            <w:pPr>
              <w:ind w:right="-20"/>
              <w:jc w:val="right"/>
              <w:rPr>
                <w:rFonts w:ascii="Lato" w:eastAsia="Lato" w:hAnsi="Lato" w:cs="Lato"/>
                <w:b/>
                <w:bCs/>
                <w:highlight w:val="yellow"/>
              </w:rPr>
            </w:pPr>
          </w:p>
        </w:tc>
        <w:tc>
          <w:tcPr>
            <w:tcW w:w="5103" w:type="dxa"/>
            <w:tcBorders>
              <w:top w:val="single" w:sz="4" w:space="0" w:color="BFBFBF" w:themeColor="background1" w:themeShade="BF"/>
              <w:bottom w:val="single" w:sz="4" w:space="0" w:color="BFBFBF" w:themeColor="background1" w:themeShade="BF"/>
            </w:tcBorders>
            <w:vAlign w:val="center"/>
          </w:tcPr>
          <w:p w14:paraId="7DACDFB3" w14:textId="44FE40F8" w:rsidR="00A85774" w:rsidRPr="004700C9" w:rsidRDefault="00A85774" w:rsidP="00A85774">
            <w:pPr>
              <w:tabs>
                <w:tab w:val="left" w:pos="3620"/>
                <w:tab w:val="left" w:pos="8300"/>
                <w:tab w:val="left" w:pos="10020"/>
                <w:tab w:val="left" w:pos="11660"/>
                <w:tab w:val="left" w:pos="13200"/>
                <w:tab w:val="left" w:pos="14640"/>
              </w:tabs>
              <w:rPr>
                <w:rFonts w:ascii="Lato" w:eastAsia="Lato" w:hAnsi="Lato" w:cs="Lato"/>
                <w:highlight w:val="yellow"/>
              </w:rPr>
            </w:pPr>
            <w:r>
              <w:rPr>
                <w:rFonts w:ascii="Lato" w:hAnsi="Lato"/>
              </w:rPr>
              <w:t xml:space="preserve">LDI Matching Core Funds (3 </w:t>
            </w:r>
            <w:proofErr w:type="gramStart"/>
            <w:r>
              <w:rPr>
                <w:rFonts w:ascii="Lato" w:hAnsi="Lato"/>
              </w:rPr>
              <w:t>funds)*</w:t>
            </w:r>
            <w:proofErr w:type="gramEnd"/>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6C0ECB4A" w14:textId="3EC977AB"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L&amp;G Platform</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0E99BA11" w14:textId="5200B52F"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vAlign w:val="center"/>
          </w:tcPr>
          <w:p w14:paraId="3A83CC1C" w14:textId="1C132C09"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Pr>
                <w:rFonts w:ascii="Lato" w:eastAsia="Lato" w:hAnsi="Lato" w:cs="Lato"/>
                <w:sz w:val="20"/>
                <w:szCs w:val="20"/>
              </w:rPr>
              <w:t>3</w:t>
            </w:r>
          </w:p>
        </w:tc>
        <w:tc>
          <w:tcPr>
            <w:tcW w:w="1577" w:type="dxa"/>
            <w:tcBorders>
              <w:top w:val="single" w:sz="4" w:space="0" w:color="BFBFBF" w:themeColor="background1" w:themeShade="BF"/>
              <w:bottom w:val="single" w:sz="4" w:space="0" w:color="BFBFBF" w:themeColor="background1" w:themeShade="BF"/>
            </w:tcBorders>
            <w:vAlign w:val="center"/>
          </w:tcPr>
          <w:p w14:paraId="6D3A0EE8" w14:textId="0F6C83D6" w:rsidR="00A85774" w:rsidRPr="008008E1" w:rsidRDefault="00A85774" w:rsidP="00A85774">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sidRPr="008008E1">
              <w:rPr>
                <w:rFonts w:ascii="Lato" w:eastAsia="Lato" w:hAnsi="Lato" w:cs="Lato"/>
                <w:sz w:val="20"/>
                <w:szCs w:val="20"/>
              </w:rPr>
              <w:t>31/07/2</w:t>
            </w:r>
            <w:r>
              <w:rPr>
                <w:rFonts w:ascii="Lato" w:eastAsia="Lato" w:hAnsi="Lato" w:cs="Lato"/>
                <w:sz w:val="20"/>
                <w:szCs w:val="20"/>
              </w:rPr>
              <w:t>4</w:t>
            </w:r>
          </w:p>
        </w:tc>
        <w:tc>
          <w:tcPr>
            <w:tcW w:w="1577" w:type="dxa"/>
            <w:tcBorders>
              <w:top w:val="single" w:sz="4" w:space="0" w:color="BFBFBF" w:themeColor="background1" w:themeShade="BF"/>
              <w:bottom w:val="single" w:sz="4" w:space="0" w:color="BFBFBF" w:themeColor="background1" w:themeShade="BF"/>
            </w:tcBorders>
            <w:vAlign w:val="center"/>
          </w:tcPr>
          <w:p w14:paraId="675AD815" w14:textId="3637E504" w:rsidR="00A85774" w:rsidRPr="008008E1" w:rsidRDefault="00A85774" w:rsidP="00A85774">
            <w:pPr>
              <w:jc w:val="center"/>
              <w:rPr>
                <w:rFonts w:ascii="Lato Black" w:eastAsia="Lato" w:hAnsi="Lato Black" w:cs="Lato"/>
                <w:b/>
                <w:bCs/>
                <w:color w:val="00B050"/>
                <w:sz w:val="20"/>
                <w:szCs w:val="20"/>
              </w:rPr>
            </w:pPr>
            <w:r w:rsidRPr="005A0DDB">
              <w:rPr>
                <w:rFonts w:ascii="Lato Black" w:eastAsia="Lato" w:hAnsi="Lato Black" w:cs="Lato"/>
                <w:b/>
                <w:bCs/>
                <w:color w:val="595959" w:themeColor="text1" w:themeTint="A6"/>
                <w:sz w:val="20"/>
                <w:szCs w:val="20"/>
              </w:rPr>
              <w:t>N/A</w:t>
            </w:r>
          </w:p>
        </w:tc>
      </w:tr>
      <w:tr w:rsidR="002E105C" w14:paraId="21E68656" w14:textId="77777777" w:rsidTr="008008E1">
        <w:trPr>
          <w:trHeight w:val="397"/>
        </w:trPr>
        <w:tc>
          <w:tcPr>
            <w:tcW w:w="1985" w:type="dxa"/>
            <w:vMerge/>
            <w:vAlign w:val="center"/>
          </w:tcPr>
          <w:p w14:paraId="3AB7CEBA" w14:textId="77777777" w:rsidR="002E105C" w:rsidRPr="004700C9" w:rsidRDefault="002E105C" w:rsidP="002E105C">
            <w:pPr>
              <w:ind w:right="-20"/>
              <w:jc w:val="right"/>
              <w:rPr>
                <w:rFonts w:ascii="Lato" w:eastAsia="Lato" w:hAnsi="Lato" w:cs="Lato"/>
                <w:b/>
                <w:bCs/>
                <w:highlight w:val="yellow"/>
              </w:rPr>
            </w:pPr>
          </w:p>
        </w:tc>
        <w:tc>
          <w:tcPr>
            <w:tcW w:w="5103" w:type="dxa"/>
            <w:tcBorders>
              <w:top w:val="single" w:sz="4" w:space="0" w:color="BFBFBF" w:themeColor="background1" w:themeShade="BF"/>
              <w:bottom w:val="single" w:sz="4" w:space="0" w:color="BFBFBF" w:themeColor="background1" w:themeShade="BF"/>
            </w:tcBorders>
            <w:vAlign w:val="center"/>
          </w:tcPr>
          <w:p w14:paraId="388287D8" w14:textId="14188105" w:rsidR="002E105C" w:rsidRPr="004700C9" w:rsidRDefault="002E105C" w:rsidP="002E105C">
            <w:pPr>
              <w:tabs>
                <w:tab w:val="left" w:pos="3620"/>
                <w:tab w:val="left" w:pos="8300"/>
                <w:tab w:val="left" w:pos="10020"/>
                <w:tab w:val="left" w:pos="11660"/>
                <w:tab w:val="left" w:pos="13200"/>
                <w:tab w:val="left" w:pos="14640"/>
              </w:tabs>
              <w:rPr>
                <w:rFonts w:ascii="Lato" w:eastAsia="Lato" w:hAnsi="Lato" w:cs="Lato"/>
                <w:highlight w:val="yellow"/>
              </w:rPr>
            </w:pPr>
            <w:r w:rsidRPr="00CC3978">
              <w:rPr>
                <w:rFonts w:ascii="Lato" w:hAnsi="Lato"/>
              </w:rPr>
              <w:t>Short Dated Sterling Corporate Bond Index Fund</w:t>
            </w:r>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02A22DE2" w14:textId="619FB564"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L&amp;G Platform</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22C6E45C" w14:textId="48EF439F"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vAlign w:val="center"/>
          </w:tcPr>
          <w:p w14:paraId="43336C2D" w14:textId="59D86104"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Pr>
                <w:rFonts w:ascii="Lato" w:eastAsia="Lato" w:hAnsi="Lato" w:cs="Lato"/>
                <w:sz w:val="20"/>
                <w:szCs w:val="20"/>
              </w:rPr>
              <w:t>0</w:t>
            </w:r>
            <w:r w:rsidR="00642601">
              <w:rPr>
                <w:rFonts w:ascii="Lato" w:eastAsia="Lato" w:hAnsi="Lato" w:cs="Lato"/>
                <w:sz w:val="20"/>
                <w:szCs w:val="20"/>
              </w:rPr>
              <w:t>7</w:t>
            </w:r>
            <w:r>
              <w:rPr>
                <w:rFonts w:ascii="Lato" w:eastAsia="Lato" w:hAnsi="Lato" w:cs="Lato"/>
                <w:sz w:val="20"/>
                <w:szCs w:val="20"/>
              </w:rPr>
              <w:t>/0</w:t>
            </w:r>
            <w:r w:rsidR="00642601">
              <w:rPr>
                <w:rFonts w:ascii="Lato" w:eastAsia="Lato" w:hAnsi="Lato" w:cs="Lato"/>
                <w:sz w:val="20"/>
                <w:szCs w:val="20"/>
              </w:rPr>
              <w:t>6</w:t>
            </w:r>
            <w:r>
              <w:rPr>
                <w:rFonts w:ascii="Lato" w:eastAsia="Lato" w:hAnsi="Lato" w:cs="Lato"/>
                <w:sz w:val="20"/>
                <w:szCs w:val="20"/>
              </w:rPr>
              <w:t>/23</w:t>
            </w:r>
          </w:p>
        </w:tc>
        <w:tc>
          <w:tcPr>
            <w:tcW w:w="1577" w:type="dxa"/>
            <w:tcBorders>
              <w:top w:val="single" w:sz="4" w:space="0" w:color="BFBFBF" w:themeColor="background1" w:themeShade="BF"/>
              <w:bottom w:val="single" w:sz="4" w:space="0" w:color="BFBFBF" w:themeColor="background1" w:themeShade="BF"/>
            </w:tcBorders>
            <w:vAlign w:val="center"/>
          </w:tcPr>
          <w:p w14:paraId="26C9C128" w14:textId="7BEA94E6" w:rsidR="002E105C" w:rsidRPr="008008E1" w:rsidRDefault="004030C8" w:rsidP="002E105C">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Pr>
                <w:rFonts w:ascii="Lato" w:eastAsia="Lato" w:hAnsi="Lato" w:cs="Lato"/>
                <w:sz w:val="20"/>
                <w:szCs w:val="20"/>
              </w:rPr>
              <w:t>31</w:t>
            </w:r>
            <w:r w:rsidR="002E105C" w:rsidRPr="00906AD5">
              <w:rPr>
                <w:rFonts w:ascii="Lato" w:eastAsia="Lato" w:hAnsi="Lato" w:cs="Lato"/>
                <w:sz w:val="20"/>
                <w:szCs w:val="20"/>
              </w:rPr>
              <w:t>/0</w:t>
            </w:r>
            <w:r>
              <w:rPr>
                <w:rFonts w:ascii="Lato" w:eastAsia="Lato" w:hAnsi="Lato" w:cs="Lato"/>
                <w:sz w:val="20"/>
                <w:szCs w:val="20"/>
              </w:rPr>
              <w:t>7</w:t>
            </w:r>
            <w:r w:rsidR="002E105C" w:rsidRPr="00906AD5">
              <w:rPr>
                <w:rFonts w:ascii="Lato" w:eastAsia="Lato" w:hAnsi="Lato" w:cs="Lato"/>
                <w:sz w:val="20"/>
                <w:szCs w:val="20"/>
              </w:rPr>
              <w:t>/24</w:t>
            </w:r>
          </w:p>
        </w:tc>
        <w:tc>
          <w:tcPr>
            <w:tcW w:w="1577" w:type="dxa"/>
            <w:tcBorders>
              <w:top w:val="single" w:sz="4" w:space="0" w:color="BFBFBF" w:themeColor="background1" w:themeShade="BF"/>
              <w:bottom w:val="single" w:sz="4" w:space="0" w:color="BFBFBF" w:themeColor="background1" w:themeShade="BF"/>
            </w:tcBorders>
            <w:vAlign w:val="center"/>
          </w:tcPr>
          <w:p w14:paraId="2503E7F6" w14:textId="7D2938F1" w:rsidR="002E105C" w:rsidRPr="005A0DDB" w:rsidRDefault="002E105C" w:rsidP="002E105C">
            <w:pPr>
              <w:jc w:val="center"/>
              <w:rPr>
                <w:rFonts w:ascii="Lato Black" w:eastAsia="Lato" w:hAnsi="Lato Black" w:cs="Lato"/>
                <w:b/>
                <w:bCs/>
                <w:color w:val="4B4B4B"/>
                <w:sz w:val="20"/>
                <w:szCs w:val="20"/>
              </w:rPr>
            </w:pPr>
            <w:r w:rsidRPr="005A0DDB">
              <w:rPr>
                <w:rFonts w:ascii="Lato Black" w:eastAsia="Lato" w:hAnsi="Lato Black" w:cs="Lato"/>
                <w:b/>
                <w:bCs/>
                <w:color w:val="4B4B4B"/>
                <w:sz w:val="20"/>
                <w:szCs w:val="20"/>
              </w:rPr>
              <w:t>N/A</w:t>
            </w:r>
          </w:p>
        </w:tc>
      </w:tr>
      <w:tr w:rsidR="002E105C" w14:paraId="43D4E60A" w14:textId="77777777" w:rsidTr="008008E1">
        <w:trPr>
          <w:trHeight w:val="397"/>
        </w:trPr>
        <w:tc>
          <w:tcPr>
            <w:tcW w:w="1985" w:type="dxa"/>
            <w:vMerge/>
            <w:vAlign w:val="center"/>
          </w:tcPr>
          <w:p w14:paraId="617F992B" w14:textId="77777777" w:rsidR="002E105C" w:rsidRPr="004700C9" w:rsidRDefault="002E105C" w:rsidP="002E105C">
            <w:pPr>
              <w:ind w:right="-20"/>
              <w:jc w:val="right"/>
              <w:rPr>
                <w:rFonts w:ascii="Lato" w:eastAsia="Lato" w:hAnsi="Lato" w:cs="Lato"/>
                <w:b/>
                <w:bCs/>
                <w:highlight w:val="yellow"/>
              </w:rPr>
            </w:pPr>
          </w:p>
        </w:tc>
        <w:tc>
          <w:tcPr>
            <w:tcW w:w="5103" w:type="dxa"/>
            <w:tcBorders>
              <w:top w:val="single" w:sz="4" w:space="0" w:color="BFBFBF" w:themeColor="background1" w:themeShade="BF"/>
              <w:bottom w:val="single" w:sz="4" w:space="0" w:color="BFBFBF" w:themeColor="background1" w:themeShade="BF"/>
            </w:tcBorders>
            <w:vAlign w:val="center"/>
          </w:tcPr>
          <w:p w14:paraId="7723ED92" w14:textId="7E9AD6E5" w:rsidR="002E105C" w:rsidRPr="004700C9" w:rsidRDefault="002E105C" w:rsidP="002E105C">
            <w:pPr>
              <w:tabs>
                <w:tab w:val="left" w:pos="3620"/>
                <w:tab w:val="left" w:pos="8300"/>
                <w:tab w:val="left" w:pos="10020"/>
                <w:tab w:val="left" w:pos="11660"/>
                <w:tab w:val="left" w:pos="13200"/>
                <w:tab w:val="left" w:pos="14640"/>
              </w:tabs>
              <w:rPr>
                <w:rFonts w:ascii="Lato" w:eastAsia="Lato" w:hAnsi="Lato" w:cs="Lato"/>
                <w:highlight w:val="yellow"/>
              </w:rPr>
            </w:pPr>
            <w:r w:rsidRPr="00FE7B43">
              <w:rPr>
                <w:rFonts w:ascii="Lato" w:hAnsi="Lato"/>
              </w:rPr>
              <w:t>Sterling Liquidity Fund</w:t>
            </w:r>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385DE9E8" w14:textId="555174E0"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L&amp;G Platform</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05E34A78" w14:textId="3EA662A0"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vAlign w:val="center"/>
          </w:tcPr>
          <w:p w14:paraId="7BAC8142" w14:textId="72E01943"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Pr>
                <w:rFonts w:ascii="Lato" w:eastAsia="Lato" w:hAnsi="Lato" w:cs="Lato"/>
                <w:sz w:val="20"/>
                <w:szCs w:val="20"/>
              </w:rPr>
              <w:t>3</w:t>
            </w:r>
          </w:p>
        </w:tc>
        <w:tc>
          <w:tcPr>
            <w:tcW w:w="1577" w:type="dxa"/>
            <w:tcBorders>
              <w:top w:val="single" w:sz="4" w:space="0" w:color="BFBFBF" w:themeColor="background1" w:themeShade="BF"/>
              <w:bottom w:val="single" w:sz="4" w:space="0" w:color="BFBFBF" w:themeColor="background1" w:themeShade="BF"/>
            </w:tcBorders>
            <w:vAlign w:val="center"/>
          </w:tcPr>
          <w:p w14:paraId="23E7AC80" w14:textId="1C4CCC19"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sidRPr="008008E1">
              <w:rPr>
                <w:rFonts w:ascii="Lato" w:eastAsia="Lato" w:hAnsi="Lato" w:cs="Lato"/>
                <w:sz w:val="20"/>
                <w:szCs w:val="20"/>
              </w:rPr>
              <w:t>1</w:t>
            </w:r>
            <w:r>
              <w:rPr>
                <w:rFonts w:ascii="Lato" w:eastAsia="Lato" w:hAnsi="Lato" w:cs="Lato"/>
                <w:sz w:val="20"/>
                <w:szCs w:val="20"/>
              </w:rPr>
              <w:t>0</w:t>
            </w:r>
            <w:r w:rsidRPr="008008E1">
              <w:rPr>
                <w:rFonts w:ascii="Lato" w:eastAsia="Lato" w:hAnsi="Lato" w:cs="Lato"/>
                <w:sz w:val="20"/>
                <w:szCs w:val="20"/>
              </w:rPr>
              <w:t>/0</w:t>
            </w:r>
            <w:r>
              <w:rPr>
                <w:rFonts w:ascii="Lato" w:eastAsia="Lato" w:hAnsi="Lato" w:cs="Lato"/>
                <w:sz w:val="20"/>
                <w:szCs w:val="20"/>
              </w:rPr>
              <w:t>6</w:t>
            </w:r>
            <w:r w:rsidRPr="008008E1">
              <w:rPr>
                <w:rFonts w:ascii="Lato" w:eastAsia="Lato" w:hAnsi="Lato" w:cs="Lato"/>
                <w:sz w:val="20"/>
                <w:szCs w:val="20"/>
              </w:rPr>
              <w:t>/2</w:t>
            </w:r>
            <w:r>
              <w:rPr>
                <w:rFonts w:ascii="Lato" w:eastAsia="Lato" w:hAnsi="Lato" w:cs="Lato"/>
                <w:sz w:val="20"/>
                <w:szCs w:val="20"/>
              </w:rPr>
              <w:t>4</w:t>
            </w:r>
          </w:p>
        </w:tc>
        <w:tc>
          <w:tcPr>
            <w:tcW w:w="1577" w:type="dxa"/>
            <w:tcBorders>
              <w:top w:val="single" w:sz="4" w:space="0" w:color="BFBFBF" w:themeColor="background1" w:themeShade="BF"/>
              <w:bottom w:val="single" w:sz="4" w:space="0" w:color="BFBFBF" w:themeColor="background1" w:themeShade="BF"/>
            </w:tcBorders>
            <w:vAlign w:val="center"/>
          </w:tcPr>
          <w:p w14:paraId="09D17728" w14:textId="22804B1A" w:rsidR="002E105C" w:rsidRPr="005A0DDB" w:rsidRDefault="002E105C" w:rsidP="002E105C">
            <w:pPr>
              <w:jc w:val="center"/>
              <w:rPr>
                <w:rFonts w:ascii="Lato Black" w:eastAsia="Lato" w:hAnsi="Lato Black" w:cs="Lato"/>
                <w:b/>
                <w:bCs/>
                <w:color w:val="4B4B4B"/>
                <w:sz w:val="20"/>
                <w:szCs w:val="20"/>
              </w:rPr>
            </w:pPr>
            <w:r w:rsidRPr="005A0DDB">
              <w:rPr>
                <w:rFonts w:ascii="Lato Black" w:eastAsia="Lato" w:hAnsi="Lato Black" w:cs="Lato"/>
                <w:b/>
                <w:bCs/>
                <w:color w:val="4B4B4B"/>
                <w:sz w:val="20"/>
                <w:szCs w:val="20"/>
              </w:rPr>
              <w:t>N/A</w:t>
            </w:r>
          </w:p>
        </w:tc>
      </w:tr>
      <w:tr w:rsidR="002E105C" w14:paraId="595F0EF3" w14:textId="77777777" w:rsidTr="008008E1">
        <w:trPr>
          <w:trHeight w:val="397"/>
        </w:trPr>
        <w:tc>
          <w:tcPr>
            <w:tcW w:w="1985" w:type="dxa"/>
            <w:vMerge/>
            <w:tcBorders>
              <w:bottom w:val="single" w:sz="8" w:space="0" w:color="BFBFBF" w:themeColor="background1" w:themeShade="BF"/>
            </w:tcBorders>
            <w:shd w:val="clear" w:color="auto" w:fill="auto"/>
            <w:vAlign w:val="center"/>
          </w:tcPr>
          <w:p w14:paraId="3E017A1D" w14:textId="79AE8878" w:rsidR="002E105C" w:rsidRPr="004700C9" w:rsidRDefault="002E105C" w:rsidP="002E105C">
            <w:pPr>
              <w:tabs>
                <w:tab w:val="left" w:pos="3620"/>
                <w:tab w:val="left" w:pos="8300"/>
                <w:tab w:val="left" w:pos="10020"/>
                <w:tab w:val="left" w:pos="11660"/>
                <w:tab w:val="left" w:pos="13200"/>
                <w:tab w:val="left" w:pos="14640"/>
              </w:tabs>
              <w:jc w:val="right"/>
              <w:rPr>
                <w:rFonts w:ascii="Lato" w:eastAsia="Lato" w:hAnsi="Lato" w:cs="Lato"/>
                <w:b/>
                <w:bCs/>
                <w:highlight w:val="yellow"/>
              </w:rPr>
            </w:pPr>
          </w:p>
        </w:tc>
        <w:tc>
          <w:tcPr>
            <w:tcW w:w="5103" w:type="dxa"/>
            <w:tcBorders>
              <w:top w:val="single" w:sz="4" w:space="0" w:color="BFBFBF" w:themeColor="background1" w:themeShade="BF"/>
              <w:bottom w:val="single" w:sz="4" w:space="0" w:color="BFBFBF" w:themeColor="background1" w:themeShade="BF"/>
            </w:tcBorders>
            <w:shd w:val="clear" w:color="auto" w:fill="auto"/>
            <w:vAlign w:val="center"/>
          </w:tcPr>
          <w:p w14:paraId="1533007C" w14:textId="77777777" w:rsidR="002E105C" w:rsidRPr="00FE7B43" w:rsidRDefault="002E105C" w:rsidP="002E105C">
            <w:pPr>
              <w:rPr>
                <w:rFonts w:ascii="Lato" w:hAnsi="Lato"/>
              </w:rPr>
            </w:pPr>
            <w:r w:rsidRPr="00FE7B43">
              <w:rPr>
                <w:rFonts w:ascii="Lato" w:hAnsi="Lato"/>
              </w:rPr>
              <w:t>Synthetic Leveraged Equity Fund</w:t>
            </w:r>
          </w:p>
          <w:p w14:paraId="59B690A9" w14:textId="60A66119" w:rsidR="002E105C" w:rsidRPr="004700C9" w:rsidRDefault="002E105C" w:rsidP="002E105C">
            <w:pPr>
              <w:tabs>
                <w:tab w:val="left" w:pos="3620"/>
                <w:tab w:val="left" w:pos="8300"/>
                <w:tab w:val="left" w:pos="10020"/>
                <w:tab w:val="left" w:pos="11660"/>
                <w:tab w:val="left" w:pos="13200"/>
                <w:tab w:val="left" w:pos="14640"/>
              </w:tabs>
              <w:rPr>
                <w:rFonts w:ascii="Lato" w:eastAsia="Lato" w:hAnsi="Lato" w:cs="Lato"/>
                <w:highlight w:val="yellow"/>
              </w:rPr>
            </w:pPr>
            <w:r w:rsidRPr="00FE7B43">
              <w:rPr>
                <w:rFonts w:ascii="Lato" w:hAnsi="Lato"/>
              </w:rPr>
              <w:t>(including GBP hedged variant)</w:t>
            </w:r>
          </w:p>
        </w:tc>
        <w:tc>
          <w:tcPr>
            <w:tcW w:w="1984" w:type="dxa"/>
            <w:tcBorders>
              <w:top w:val="single" w:sz="4" w:space="0" w:color="BFBFBF" w:themeColor="background1" w:themeShade="BF"/>
              <w:bottom w:val="single" w:sz="4" w:space="0" w:color="BFBFBF" w:themeColor="background1" w:themeShade="BF"/>
            </w:tcBorders>
            <w:shd w:val="clear" w:color="auto" w:fill="auto"/>
            <w:vAlign w:val="center"/>
          </w:tcPr>
          <w:p w14:paraId="4BD89356" w14:textId="30FDA97A"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L&amp;G Platform</w:t>
            </w:r>
          </w:p>
        </w:tc>
        <w:tc>
          <w:tcPr>
            <w:tcW w:w="1594" w:type="dxa"/>
            <w:tcBorders>
              <w:top w:val="single" w:sz="4" w:space="0" w:color="BFBFBF" w:themeColor="background1" w:themeShade="BF"/>
              <w:bottom w:val="single" w:sz="4" w:space="0" w:color="BFBFBF" w:themeColor="background1" w:themeShade="BF"/>
            </w:tcBorders>
            <w:shd w:val="clear" w:color="auto" w:fill="auto"/>
            <w:vAlign w:val="center"/>
          </w:tcPr>
          <w:p w14:paraId="4E993251" w14:textId="150C60F5"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4" w:space="0" w:color="BFBFBF" w:themeColor="background1" w:themeShade="BF"/>
            </w:tcBorders>
            <w:shd w:val="clear" w:color="auto" w:fill="auto"/>
            <w:vAlign w:val="center"/>
          </w:tcPr>
          <w:p w14:paraId="662C32BA" w14:textId="32624BA6"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Pr>
                <w:rFonts w:ascii="Lato" w:eastAsia="Lato" w:hAnsi="Lato" w:cs="Lato"/>
                <w:sz w:val="20"/>
                <w:szCs w:val="20"/>
              </w:rPr>
              <w:t>3</w:t>
            </w:r>
          </w:p>
        </w:tc>
        <w:tc>
          <w:tcPr>
            <w:tcW w:w="1577" w:type="dxa"/>
            <w:tcBorders>
              <w:top w:val="single" w:sz="4" w:space="0" w:color="BFBFBF" w:themeColor="background1" w:themeShade="BF"/>
              <w:bottom w:val="single" w:sz="4" w:space="0" w:color="BFBFBF" w:themeColor="background1" w:themeShade="BF"/>
            </w:tcBorders>
            <w:shd w:val="clear" w:color="auto" w:fill="auto"/>
            <w:vAlign w:val="center"/>
          </w:tcPr>
          <w:p w14:paraId="48A2F997" w14:textId="244E3061"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highlight w:val="yellow"/>
              </w:rPr>
            </w:pPr>
            <w:r w:rsidRPr="008008E1">
              <w:rPr>
                <w:rFonts w:ascii="Lato" w:eastAsia="Lato" w:hAnsi="Lato" w:cs="Lato"/>
                <w:sz w:val="20"/>
                <w:szCs w:val="20"/>
              </w:rPr>
              <w:t>31/07/2</w:t>
            </w:r>
            <w:r>
              <w:rPr>
                <w:rFonts w:ascii="Lato" w:eastAsia="Lato" w:hAnsi="Lato" w:cs="Lato"/>
                <w:sz w:val="20"/>
                <w:szCs w:val="20"/>
              </w:rPr>
              <w:t>4</w:t>
            </w:r>
          </w:p>
        </w:tc>
        <w:tc>
          <w:tcPr>
            <w:tcW w:w="1577" w:type="dxa"/>
            <w:tcBorders>
              <w:top w:val="single" w:sz="4" w:space="0" w:color="BFBFBF" w:themeColor="background1" w:themeShade="BF"/>
              <w:bottom w:val="single" w:sz="4" w:space="0" w:color="BFBFBF" w:themeColor="background1" w:themeShade="BF"/>
            </w:tcBorders>
            <w:shd w:val="clear" w:color="auto" w:fill="auto"/>
            <w:vAlign w:val="center"/>
          </w:tcPr>
          <w:p w14:paraId="2F4DDE8A" w14:textId="2ECDF9F1" w:rsidR="002E105C" w:rsidRPr="005A0DDB" w:rsidRDefault="002E105C" w:rsidP="002E105C">
            <w:pPr>
              <w:tabs>
                <w:tab w:val="left" w:pos="3620"/>
                <w:tab w:val="left" w:pos="8300"/>
                <w:tab w:val="left" w:pos="10020"/>
                <w:tab w:val="left" w:pos="11660"/>
                <w:tab w:val="left" w:pos="13200"/>
                <w:tab w:val="left" w:pos="14640"/>
              </w:tabs>
              <w:jc w:val="center"/>
              <w:rPr>
                <w:rFonts w:ascii="Lato Black" w:eastAsia="Lato" w:hAnsi="Lato Black" w:cs="Lato"/>
                <w:color w:val="4B4B4B"/>
                <w:sz w:val="20"/>
                <w:szCs w:val="20"/>
              </w:rPr>
            </w:pPr>
            <w:r w:rsidRPr="005A0DDB">
              <w:rPr>
                <w:rFonts w:ascii="Lato Black" w:eastAsia="Lato" w:hAnsi="Lato Black" w:cs="Lato"/>
                <w:b/>
                <w:bCs/>
                <w:color w:val="4B4B4B"/>
                <w:sz w:val="20"/>
                <w:szCs w:val="20"/>
              </w:rPr>
              <w:t>N/A</w:t>
            </w:r>
          </w:p>
        </w:tc>
      </w:tr>
      <w:tr w:rsidR="002E105C" w14:paraId="00151C72" w14:textId="77777777" w:rsidTr="008008E1">
        <w:trPr>
          <w:trHeight w:val="397"/>
        </w:trPr>
        <w:tc>
          <w:tcPr>
            <w:tcW w:w="1985" w:type="dxa"/>
            <w:tcBorders>
              <w:top w:val="single" w:sz="4" w:space="0" w:color="BFBFBF" w:themeColor="background1" w:themeShade="BF"/>
              <w:bottom w:val="single" w:sz="18" w:space="0" w:color="002060"/>
            </w:tcBorders>
            <w:vAlign w:val="center"/>
          </w:tcPr>
          <w:p w14:paraId="61313FB2" w14:textId="69E7E3EE" w:rsidR="002E105C" w:rsidRPr="004700C9" w:rsidRDefault="002E105C" w:rsidP="002E105C">
            <w:pPr>
              <w:tabs>
                <w:tab w:val="left" w:pos="3620"/>
                <w:tab w:val="left" w:pos="8300"/>
                <w:tab w:val="left" w:pos="10020"/>
                <w:tab w:val="left" w:pos="11660"/>
                <w:tab w:val="left" w:pos="13200"/>
                <w:tab w:val="left" w:pos="14640"/>
              </w:tabs>
              <w:jc w:val="right"/>
              <w:rPr>
                <w:rFonts w:ascii="Lato" w:hAnsi="Lato"/>
                <w:b/>
                <w:bCs/>
                <w:highlight w:val="yellow"/>
              </w:rPr>
            </w:pPr>
            <w:r w:rsidRPr="00FE7B43">
              <w:rPr>
                <w:rFonts w:ascii="Lato" w:hAnsi="Lato"/>
                <w:b/>
                <w:bCs/>
              </w:rPr>
              <w:t>Partners Group</w:t>
            </w:r>
          </w:p>
        </w:tc>
        <w:tc>
          <w:tcPr>
            <w:tcW w:w="5103" w:type="dxa"/>
            <w:tcBorders>
              <w:top w:val="single" w:sz="4" w:space="0" w:color="BFBFBF" w:themeColor="background1" w:themeShade="BF"/>
              <w:bottom w:val="single" w:sz="18" w:space="0" w:color="002060"/>
            </w:tcBorders>
            <w:vAlign w:val="center"/>
          </w:tcPr>
          <w:p w14:paraId="396583F4" w14:textId="0020183A" w:rsidR="002E105C" w:rsidRPr="004700C9" w:rsidRDefault="002E105C" w:rsidP="002E105C">
            <w:pPr>
              <w:tabs>
                <w:tab w:val="left" w:pos="3620"/>
                <w:tab w:val="left" w:pos="8300"/>
                <w:tab w:val="left" w:pos="10020"/>
                <w:tab w:val="left" w:pos="11660"/>
                <w:tab w:val="left" w:pos="13200"/>
                <w:tab w:val="left" w:pos="14640"/>
              </w:tabs>
              <w:rPr>
                <w:rFonts w:ascii="Lato" w:hAnsi="Lato"/>
                <w:highlight w:val="yellow"/>
              </w:rPr>
            </w:pPr>
            <w:r w:rsidRPr="00FE7B43">
              <w:rPr>
                <w:rFonts w:ascii="Lato" w:hAnsi="Lato"/>
              </w:rPr>
              <w:t>The Partners Fund</w:t>
            </w:r>
          </w:p>
        </w:tc>
        <w:tc>
          <w:tcPr>
            <w:tcW w:w="1984" w:type="dxa"/>
            <w:tcBorders>
              <w:top w:val="single" w:sz="4" w:space="0" w:color="BFBFBF" w:themeColor="background1" w:themeShade="BF"/>
              <w:bottom w:val="single" w:sz="18" w:space="0" w:color="002060"/>
            </w:tcBorders>
            <w:shd w:val="clear" w:color="auto" w:fill="auto"/>
            <w:vAlign w:val="center"/>
          </w:tcPr>
          <w:p w14:paraId="0683FDE3" w14:textId="583138EE"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Direct</w:t>
            </w:r>
          </w:p>
        </w:tc>
        <w:tc>
          <w:tcPr>
            <w:tcW w:w="1594" w:type="dxa"/>
            <w:tcBorders>
              <w:top w:val="single" w:sz="4" w:space="0" w:color="BFBFBF" w:themeColor="background1" w:themeShade="BF"/>
              <w:bottom w:val="single" w:sz="18" w:space="0" w:color="002060"/>
            </w:tcBorders>
            <w:shd w:val="clear" w:color="auto" w:fill="auto"/>
            <w:vAlign w:val="center"/>
          </w:tcPr>
          <w:p w14:paraId="10AFA391" w14:textId="1A57EE84"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DB Fund</w:t>
            </w:r>
          </w:p>
        </w:tc>
        <w:tc>
          <w:tcPr>
            <w:tcW w:w="1576" w:type="dxa"/>
            <w:tcBorders>
              <w:top w:val="single" w:sz="4" w:space="0" w:color="BFBFBF" w:themeColor="background1" w:themeShade="BF"/>
              <w:bottom w:val="single" w:sz="18" w:space="0" w:color="002060"/>
            </w:tcBorders>
            <w:vAlign w:val="center"/>
          </w:tcPr>
          <w:p w14:paraId="3D22AAB2" w14:textId="7F19E5E0"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sz w:val="20"/>
                <w:szCs w:val="20"/>
              </w:rPr>
            </w:pPr>
            <w:r w:rsidRPr="008008E1">
              <w:rPr>
                <w:rFonts w:ascii="Lato" w:eastAsia="Lato" w:hAnsi="Lato" w:cs="Lato"/>
                <w:sz w:val="20"/>
                <w:szCs w:val="20"/>
              </w:rPr>
              <w:t>01/08/2</w:t>
            </w:r>
            <w:r>
              <w:rPr>
                <w:rFonts w:ascii="Lato" w:eastAsia="Lato" w:hAnsi="Lato" w:cs="Lato"/>
                <w:sz w:val="20"/>
                <w:szCs w:val="20"/>
              </w:rPr>
              <w:t>3</w:t>
            </w:r>
          </w:p>
        </w:tc>
        <w:tc>
          <w:tcPr>
            <w:tcW w:w="1577" w:type="dxa"/>
            <w:tcBorders>
              <w:top w:val="single" w:sz="4" w:space="0" w:color="BFBFBF" w:themeColor="background1" w:themeShade="BF"/>
              <w:bottom w:val="single" w:sz="18" w:space="0" w:color="002060"/>
            </w:tcBorders>
            <w:vAlign w:val="center"/>
          </w:tcPr>
          <w:p w14:paraId="75FB5144" w14:textId="28446196" w:rsidR="002E105C" w:rsidRPr="008008E1" w:rsidRDefault="002E105C" w:rsidP="002E105C">
            <w:pPr>
              <w:tabs>
                <w:tab w:val="left" w:pos="3620"/>
                <w:tab w:val="left" w:pos="8300"/>
                <w:tab w:val="left" w:pos="10020"/>
                <w:tab w:val="left" w:pos="11660"/>
                <w:tab w:val="left" w:pos="13200"/>
                <w:tab w:val="left" w:pos="14640"/>
              </w:tabs>
              <w:jc w:val="center"/>
              <w:rPr>
                <w:rFonts w:ascii="Lato" w:eastAsia="Lato" w:hAnsi="Lato" w:cs="Lato"/>
                <w:color w:val="231F20"/>
                <w:position w:val="-1"/>
                <w:sz w:val="20"/>
                <w:szCs w:val="20"/>
                <w:highlight w:val="yellow"/>
              </w:rPr>
            </w:pPr>
            <w:r w:rsidRPr="008008E1">
              <w:rPr>
                <w:rFonts w:ascii="Lato" w:eastAsia="Lato" w:hAnsi="Lato" w:cs="Lato"/>
                <w:sz w:val="20"/>
                <w:szCs w:val="20"/>
              </w:rPr>
              <w:t>31/07/2</w:t>
            </w:r>
            <w:r>
              <w:rPr>
                <w:rFonts w:ascii="Lato" w:eastAsia="Lato" w:hAnsi="Lato" w:cs="Lato"/>
                <w:sz w:val="20"/>
                <w:szCs w:val="20"/>
              </w:rPr>
              <w:t>4</w:t>
            </w:r>
          </w:p>
        </w:tc>
        <w:tc>
          <w:tcPr>
            <w:tcW w:w="1577" w:type="dxa"/>
            <w:tcBorders>
              <w:top w:val="single" w:sz="4" w:space="0" w:color="BFBFBF" w:themeColor="background1" w:themeShade="BF"/>
              <w:bottom w:val="single" w:sz="18" w:space="0" w:color="002060"/>
            </w:tcBorders>
            <w:vAlign w:val="center"/>
          </w:tcPr>
          <w:p w14:paraId="45699F67" w14:textId="2815104C" w:rsidR="002E105C" w:rsidRPr="008008E1" w:rsidRDefault="002E105C" w:rsidP="002E105C">
            <w:pPr>
              <w:tabs>
                <w:tab w:val="left" w:pos="3620"/>
                <w:tab w:val="left" w:pos="8300"/>
                <w:tab w:val="left" w:pos="10020"/>
                <w:tab w:val="left" w:pos="11660"/>
                <w:tab w:val="left" w:pos="13200"/>
                <w:tab w:val="left" w:pos="14640"/>
              </w:tabs>
              <w:jc w:val="center"/>
              <w:rPr>
                <w:rFonts w:ascii="Lato Black" w:eastAsia="Lato Black" w:hAnsi="Lato Black" w:cs="Lato Black"/>
                <w:color w:val="698C00"/>
                <w:sz w:val="20"/>
                <w:szCs w:val="20"/>
              </w:rPr>
            </w:pPr>
            <w:r w:rsidRPr="005A0DDB">
              <w:rPr>
                <w:rFonts w:ascii="Lato Black" w:eastAsia="Lato" w:hAnsi="Lato Black" w:cs="Lato"/>
                <w:b/>
                <w:bCs/>
                <w:color w:val="005E00"/>
                <w:sz w:val="20"/>
                <w:szCs w:val="20"/>
              </w:rPr>
              <w:t>GLASS LEWIS</w:t>
            </w:r>
          </w:p>
        </w:tc>
      </w:tr>
    </w:tbl>
    <w:p w14:paraId="376E1F02" w14:textId="77777777" w:rsidR="007820EA" w:rsidRDefault="007820EA" w:rsidP="007820EA">
      <w:pPr>
        <w:spacing w:before="27" w:after="0" w:line="240" w:lineRule="auto"/>
        <w:ind w:left="709" w:right="-20"/>
        <w:rPr>
          <w:rFonts w:ascii="Lato" w:eastAsia="Lato" w:hAnsi="Lato" w:cs="Lato"/>
          <w:b/>
          <w:bCs/>
          <w:color w:val="678E3C"/>
          <w:sz w:val="20"/>
          <w:szCs w:val="20"/>
        </w:rPr>
      </w:pPr>
    </w:p>
    <w:p w14:paraId="019C1369" w14:textId="5BA14D7A" w:rsidR="007820EA" w:rsidRDefault="007820EA" w:rsidP="007820EA">
      <w:pPr>
        <w:spacing w:before="27" w:after="0" w:line="240" w:lineRule="auto"/>
        <w:ind w:left="709" w:right="-20"/>
        <w:rPr>
          <w:rFonts w:ascii="Lato" w:eastAsia="Lato" w:hAnsi="Lato" w:cs="Lato"/>
          <w:b/>
          <w:bCs/>
          <w:color w:val="678E3C"/>
          <w:sz w:val="20"/>
          <w:szCs w:val="20"/>
        </w:rPr>
      </w:pPr>
    </w:p>
    <w:p w14:paraId="56263336" w14:textId="12878785" w:rsidR="007820EA" w:rsidRDefault="007820EA" w:rsidP="007820EA">
      <w:pPr>
        <w:spacing w:before="27" w:after="0" w:line="240" w:lineRule="auto"/>
        <w:ind w:left="709" w:right="-20"/>
        <w:rPr>
          <w:rFonts w:ascii="Lato" w:eastAsia="Lato" w:hAnsi="Lato" w:cs="Lato"/>
          <w:b/>
          <w:bCs/>
          <w:color w:val="678E3C"/>
          <w:sz w:val="20"/>
          <w:szCs w:val="20"/>
        </w:rPr>
      </w:pPr>
    </w:p>
    <w:p w14:paraId="7466B82E" w14:textId="23B4A5C3" w:rsidR="007820EA" w:rsidRDefault="007820EA" w:rsidP="007820EA">
      <w:pPr>
        <w:spacing w:before="27" w:after="0" w:line="240" w:lineRule="auto"/>
        <w:ind w:left="709" w:right="-20"/>
        <w:rPr>
          <w:rFonts w:ascii="Lato" w:eastAsia="Lato" w:hAnsi="Lato" w:cs="Lato"/>
          <w:b/>
          <w:bCs/>
          <w:color w:val="678E3C"/>
          <w:sz w:val="20"/>
          <w:szCs w:val="20"/>
        </w:rPr>
      </w:pPr>
    </w:p>
    <w:p w14:paraId="6447F6CA" w14:textId="37D39221" w:rsidR="007820EA" w:rsidRDefault="007820EA" w:rsidP="007820EA">
      <w:pPr>
        <w:spacing w:before="27" w:after="0" w:line="240" w:lineRule="auto"/>
        <w:ind w:left="709" w:right="-20"/>
        <w:rPr>
          <w:rFonts w:ascii="Lato" w:eastAsia="Lato" w:hAnsi="Lato" w:cs="Lato"/>
          <w:b/>
          <w:bCs/>
          <w:color w:val="678E3C"/>
          <w:sz w:val="20"/>
          <w:szCs w:val="20"/>
        </w:rPr>
      </w:pPr>
    </w:p>
    <w:p w14:paraId="4A99C14C" w14:textId="07995B20" w:rsidR="007820EA" w:rsidRDefault="007820EA" w:rsidP="007820EA">
      <w:pPr>
        <w:spacing w:before="27" w:after="0" w:line="240" w:lineRule="auto"/>
        <w:ind w:left="709" w:right="-20"/>
        <w:rPr>
          <w:rFonts w:ascii="Lato" w:eastAsia="Lato" w:hAnsi="Lato" w:cs="Lato"/>
          <w:b/>
          <w:bCs/>
          <w:color w:val="678E3C"/>
          <w:sz w:val="20"/>
          <w:szCs w:val="20"/>
        </w:rPr>
      </w:pPr>
    </w:p>
    <w:p w14:paraId="21499E4A" w14:textId="204A312F" w:rsidR="007820EA" w:rsidRDefault="007820EA" w:rsidP="007820EA">
      <w:pPr>
        <w:spacing w:before="27" w:after="0" w:line="240" w:lineRule="auto"/>
        <w:ind w:left="709" w:right="-20"/>
        <w:rPr>
          <w:rFonts w:ascii="Lato" w:eastAsia="Lato" w:hAnsi="Lato" w:cs="Lato"/>
          <w:b/>
          <w:bCs/>
          <w:color w:val="678E3C"/>
          <w:sz w:val="20"/>
          <w:szCs w:val="20"/>
        </w:rPr>
      </w:pPr>
    </w:p>
    <w:p w14:paraId="594DA9AB" w14:textId="1372FDE9" w:rsidR="007820EA" w:rsidRDefault="007820EA" w:rsidP="007820EA">
      <w:pPr>
        <w:spacing w:before="27" w:after="0" w:line="240" w:lineRule="auto"/>
        <w:ind w:left="709" w:right="-20"/>
        <w:rPr>
          <w:rFonts w:ascii="Lato" w:eastAsia="Lato" w:hAnsi="Lato" w:cs="Lato"/>
          <w:b/>
          <w:bCs/>
          <w:color w:val="678E3C"/>
          <w:sz w:val="20"/>
          <w:szCs w:val="20"/>
        </w:rPr>
      </w:pPr>
    </w:p>
    <w:p w14:paraId="3D837FA1" w14:textId="78C40EDD" w:rsidR="007820EA" w:rsidRDefault="007820EA" w:rsidP="007820EA">
      <w:pPr>
        <w:spacing w:before="27" w:after="0" w:line="240" w:lineRule="auto"/>
        <w:ind w:left="709" w:right="-20"/>
        <w:rPr>
          <w:rFonts w:ascii="Lato" w:eastAsia="Lato" w:hAnsi="Lato" w:cs="Lato"/>
          <w:b/>
          <w:bCs/>
          <w:color w:val="678E3C"/>
          <w:sz w:val="20"/>
          <w:szCs w:val="20"/>
        </w:rPr>
      </w:pPr>
    </w:p>
    <w:p w14:paraId="147B2A26" w14:textId="540CC301" w:rsidR="007820EA" w:rsidRDefault="007820EA" w:rsidP="007820EA">
      <w:pPr>
        <w:spacing w:before="27" w:after="0" w:line="240" w:lineRule="auto"/>
        <w:ind w:left="709" w:right="-20"/>
        <w:rPr>
          <w:rFonts w:ascii="Lato" w:eastAsia="Lato" w:hAnsi="Lato" w:cs="Lato"/>
          <w:b/>
          <w:bCs/>
          <w:color w:val="678E3C"/>
          <w:sz w:val="20"/>
          <w:szCs w:val="20"/>
        </w:rPr>
      </w:pPr>
    </w:p>
    <w:p w14:paraId="08A1D6FB" w14:textId="6AD36E49" w:rsidR="007820EA" w:rsidRDefault="007820EA" w:rsidP="007820EA">
      <w:pPr>
        <w:spacing w:before="27" w:after="0" w:line="240" w:lineRule="auto"/>
        <w:ind w:left="709" w:right="-20"/>
        <w:rPr>
          <w:sz w:val="24"/>
          <w:szCs w:val="24"/>
        </w:rPr>
      </w:pPr>
    </w:p>
    <w:p w14:paraId="4C3AD3FD" w14:textId="07E3794A" w:rsidR="007820EA" w:rsidRDefault="007820EA" w:rsidP="007820EA">
      <w:pPr>
        <w:spacing w:before="27" w:after="0" w:line="240" w:lineRule="auto"/>
        <w:ind w:left="709" w:right="-20"/>
        <w:rPr>
          <w:sz w:val="24"/>
          <w:szCs w:val="24"/>
        </w:rPr>
      </w:pPr>
    </w:p>
    <w:p w14:paraId="3CB0C055" w14:textId="63CF5C69" w:rsidR="007820EA" w:rsidRDefault="007820EA" w:rsidP="007820EA">
      <w:pPr>
        <w:spacing w:before="27" w:after="0" w:line="240" w:lineRule="auto"/>
        <w:ind w:left="709" w:right="-20"/>
        <w:rPr>
          <w:sz w:val="24"/>
          <w:szCs w:val="24"/>
        </w:rPr>
      </w:pPr>
    </w:p>
    <w:p w14:paraId="251918B0" w14:textId="4ED4EB08" w:rsidR="007820EA" w:rsidRDefault="007820EA" w:rsidP="007820EA">
      <w:pPr>
        <w:spacing w:before="27" w:after="0" w:line="240" w:lineRule="auto"/>
        <w:ind w:left="709" w:right="-20"/>
        <w:rPr>
          <w:sz w:val="24"/>
          <w:szCs w:val="24"/>
        </w:rPr>
      </w:pPr>
    </w:p>
    <w:p w14:paraId="59497C9A" w14:textId="733E12F5" w:rsidR="007820EA" w:rsidRDefault="007820EA" w:rsidP="007820EA">
      <w:pPr>
        <w:spacing w:before="27" w:after="0" w:line="240" w:lineRule="auto"/>
        <w:ind w:left="709" w:right="-20"/>
        <w:rPr>
          <w:sz w:val="24"/>
          <w:szCs w:val="24"/>
        </w:rPr>
      </w:pPr>
    </w:p>
    <w:p w14:paraId="2F6A3A3D" w14:textId="19490C1B" w:rsidR="007820EA" w:rsidRDefault="007820EA" w:rsidP="007820EA">
      <w:pPr>
        <w:spacing w:before="27" w:after="0" w:line="240" w:lineRule="auto"/>
        <w:ind w:left="709" w:right="-20"/>
        <w:rPr>
          <w:sz w:val="24"/>
          <w:szCs w:val="24"/>
        </w:rPr>
      </w:pPr>
    </w:p>
    <w:p w14:paraId="22622866" w14:textId="0F297871" w:rsidR="007820EA" w:rsidRPr="00A741C5" w:rsidRDefault="00BA47A0" w:rsidP="007820EA">
      <w:pPr>
        <w:spacing w:before="27" w:after="0" w:line="240" w:lineRule="auto"/>
        <w:ind w:left="709" w:right="-20"/>
        <w:rPr>
          <w:sz w:val="16"/>
          <w:szCs w:val="16"/>
        </w:rPr>
      </w:pPr>
      <w:r w:rsidRPr="00A741C5">
        <w:rPr>
          <w:sz w:val="16"/>
          <w:szCs w:val="16"/>
        </w:rPr>
        <w:t>*</w:t>
      </w:r>
      <w:r w:rsidR="00A8766D" w:rsidRPr="00A741C5">
        <w:rPr>
          <w:sz w:val="16"/>
          <w:szCs w:val="16"/>
        </w:rPr>
        <w:t xml:space="preserve">Fixed Short Fund (FABP) – has </w:t>
      </w:r>
      <w:r w:rsidR="005F3A19" w:rsidRPr="00A741C5">
        <w:rPr>
          <w:sz w:val="16"/>
          <w:szCs w:val="16"/>
        </w:rPr>
        <w:t xml:space="preserve">an investment period from </w:t>
      </w:r>
      <w:r w:rsidR="009F15E5">
        <w:rPr>
          <w:sz w:val="16"/>
          <w:szCs w:val="16"/>
        </w:rPr>
        <w:t>10</w:t>
      </w:r>
      <w:r w:rsidR="005F3A19" w:rsidRPr="00A741C5">
        <w:rPr>
          <w:sz w:val="16"/>
          <w:szCs w:val="16"/>
        </w:rPr>
        <w:t>/</w:t>
      </w:r>
      <w:r w:rsidR="009F15E5">
        <w:rPr>
          <w:sz w:val="16"/>
          <w:szCs w:val="16"/>
        </w:rPr>
        <w:t>06</w:t>
      </w:r>
      <w:r w:rsidR="005F3A19" w:rsidRPr="00A741C5">
        <w:rPr>
          <w:sz w:val="16"/>
          <w:szCs w:val="16"/>
        </w:rPr>
        <w:t>/2</w:t>
      </w:r>
      <w:r w:rsidR="00A741C5" w:rsidRPr="00A741C5">
        <w:rPr>
          <w:sz w:val="16"/>
          <w:szCs w:val="16"/>
        </w:rPr>
        <w:t xml:space="preserve">4 to </w:t>
      </w:r>
      <w:r w:rsidR="009F15E5">
        <w:rPr>
          <w:sz w:val="16"/>
          <w:szCs w:val="16"/>
        </w:rPr>
        <w:t>31</w:t>
      </w:r>
      <w:r w:rsidR="00A741C5" w:rsidRPr="00A741C5">
        <w:rPr>
          <w:sz w:val="16"/>
          <w:szCs w:val="16"/>
        </w:rPr>
        <w:t>/</w:t>
      </w:r>
      <w:r w:rsidR="009F15E5">
        <w:rPr>
          <w:sz w:val="16"/>
          <w:szCs w:val="16"/>
        </w:rPr>
        <w:t>07</w:t>
      </w:r>
      <w:r w:rsidR="00A741C5" w:rsidRPr="00A741C5">
        <w:rPr>
          <w:sz w:val="16"/>
          <w:szCs w:val="16"/>
        </w:rPr>
        <w:t>/24</w:t>
      </w:r>
    </w:p>
    <w:p w14:paraId="18FA2DF3" w14:textId="15B00AA4" w:rsidR="007820EA" w:rsidRDefault="007820EA" w:rsidP="007820EA">
      <w:pPr>
        <w:spacing w:before="27" w:after="0" w:line="240" w:lineRule="auto"/>
        <w:ind w:left="709" w:right="-20"/>
        <w:rPr>
          <w:sz w:val="24"/>
          <w:szCs w:val="24"/>
        </w:rPr>
      </w:pPr>
    </w:p>
    <w:p w14:paraId="17BE4D9E" w14:textId="274681FD" w:rsidR="00D76DD9" w:rsidRDefault="00CC7FDD">
      <w:pPr>
        <w:spacing w:after="0"/>
        <w:sectPr w:rsidR="00D76DD9">
          <w:type w:val="continuous"/>
          <w:pgSz w:w="16840" w:h="11920" w:orient="landscape"/>
          <w:pgMar w:top="1080" w:right="0" w:bottom="280" w:left="0" w:header="720" w:footer="720" w:gutter="0"/>
          <w:cols w:space="720"/>
        </w:sectPr>
      </w:pPr>
      <w:r>
        <w:rPr>
          <w:noProof/>
        </w:rPr>
        <mc:AlternateContent>
          <mc:Choice Requires="wps">
            <w:drawing>
              <wp:anchor distT="45720" distB="45720" distL="114300" distR="114300" simplePos="0" relativeHeight="251658257" behindDoc="0" locked="0" layoutInCell="1" allowOverlap="1" wp14:anchorId="7C082D9E" wp14:editId="0122D408">
                <wp:simplePos x="0" y="0"/>
                <wp:positionH relativeFrom="column">
                  <wp:posOffset>1097280</wp:posOffset>
                </wp:positionH>
                <wp:positionV relativeFrom="paragraph">
                  <wp:posOffset>749640</wp:posOffset>
                </wp:positionV>
                <wp:extent cx="8975090" cy="1402080"/>
                <wp:effectExtent l="0" t="0" r="16510" b="26670"/>
                <wp:wrapSquare wrapText="bothSides"/>
                <wp:docPr id="36"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5090" cy="1402080"/>
                        </a:xfrm>
                        <a:prstGeom prst="rect">
                          <a:avLst/>
                        </a:prstGeom>
                        <a:solidFill>
                          <a:srgbClr val="FFFFFF"/>
                        </a:solidFill>
                        <a:ln w="19050">
                          <a:solidFill>
                            <a:srgbClr val="678D3C"/>
                          </a:solidFill>
                          <a:miter lim="800000"/>
                          <a:headEnd/>
                          <a:tailEnd/>
                        </a:ln>
                      </wps:spPr>
                      <wps:txbx>
                        <w:txbxContent>
                          <w:p w14:paraId="7A70B388" w14:textId="7FE31674" w:rsidR="00871C8E" w:rsidRPr="00BC2F5A" w:rsidRDefault="00871C8E" w:rsidP="00871C8E">
                            <w:pPr>
                              <w:spacing w:line="360" w:lineRule="auto"/>
                              <w:rPr>
                                <w:rFonts w:ascii="Lato" w:hAnsi="Lato"/>
                                <w:sz w:val="20"/>
                                <w:szCs w:val="20"/>
                              </w:rPr>
                            </w:pPr>
                            <w:r w:rsidRPr="00BC2F5A">
                              <w:rPr>
                                <w:rFonts w:ascii="Lato" w:hAnsi="Lato"/>
                                <w:sz w:val="20"/>
                                <w:szCs w:val="20"/>
                              </w:rPr>
                              <w:t>As shown in the table</w:t>
                            </w:r>
                            <w:r w:rsidR="00CA4F40" w:rsidRPr="00BC2F5A">
                              <w:rPr>
                                <w:rFonts w:ascii="Lato" w:hAnsi="Lato"/>
                                <w:sz w:val="20"/>
                                <w:szCs w:val="20"/>
                              </w:rPr>
                              <w:t xml:space="preserve"> above</w:t>
                            </w:r>
                            <w:r w:rsidRPr="00BC2F5A">
                              <w:rPr>
                                <w:rFonts w:ascii="Lato" w:hAnsi="Lato"/>
                                <w:sz w:val="20"/>
                                <w:szCs w:val="20"/>
                              </w:rPr>
                              <w:t>:</w:t>
                            </w:r>
                          </w:p>
                          <w:p w14:paraId="0F60C306" w14:textId="1537A906" w:rsidR="00396C91" w:rsidRPr="00BC2F5A" w:rsidRDefault="00C557F3"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LGIM</w:t>
                            </w:r>
                            <w:r w:rsidR="00396C91" w:rsidRPr="00BC2F5A">
                              <w:rPr>
                                <w:rFonts w:ascii="Lato" w:hAnsi="Lato"/>
                                <w:sz w:val="20"/>
                                <w:szCs w:val="20"/>
                              </w:rPr>
                              <w:t xml:space="preserve"> identified</w:t>
                            </w:r>
                            <w:r w:rsidR="002D565C">
                              <w:rPr>
                                <w:rFonts w:ascii="Lato" w:hAnsi="Lato"/>
                                <w:sz w:val="20"/>
                                <w:szCs w:val="20"/>
                              </w:rPr>
                              <w:t xml:space="preserve"> Institutional Shareholder Services, or</w:t>
                            </w:r>
                            <w:r w:rsidR="00396C91" w:rsidRPr="00BC2F5A">
                              <w:rPr>
                                <w:rFonts w:ascii="Lato" w:hAnsi="Lato"/>
                                <w:sz w:val="20"/>
                                <w:szCs w:val="20"/>
                              </w:rPr>
                              <w:t xml:space="preserve"> ‘ISS’</w:t>
                            </w:r>
                            <w:r w:rsidR="002D565C">
                              <w:rPr>
                                <w:rFonts w:ascii="Lato" w:hAnsi="Lato"/>
                                <w:sz w:val="20"/>
                                <w:szCs w:val="20"/>
                              </w:rPr>
                              <w:t>,</w:t>
                            </w:r>
                            <w:r w:rsidR="00396C91" w:rsidRPr="00BC2F5A">
                              <w:rPr>
                                <w:rFonts w:ascii="Lato" w:hAnsi="Lato"/>
                                <w:sz w:val="20"/>
                                <w:szCs w:val="20"/>
                              </w:rPr>
                              <w:t xml:space="preserve"> as their ‘Proxy Voter’</w:t>
                            </w:r>
                          </w:p>
                          <w:p w14:paraId="522BCC4D" w14:textId="1F7AAD50" w:rsidR="00941A45" w:rsidRPr="00BC2F5A" w:rsidRDefault="00D43340"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Partners Group identified Glass Lewis as their ‘Proxy Voter’</w:t>
                            </w:r>
                          </w:p>
                          <w:p w14:paraId="6779017C" w14:textId="3A44AA01" w:rsidR="00ED7195" w:rsidRPr="00BC2F5A" w:rsidRDefault="00ED7195"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The investments shown as ‘N/A’ had no listed equity voting activity associated with them, and so had no need for a proxy voter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82D9E" id="Text Box 365" o:spid="_x0000_s1030" type="#_x0000_t202" style="position:absolute;margin-left:86.4pt;margin-top:59.05pt;width:706.7pt;height:110.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" strokecolor="#678d3c" strokeweight="1.5pt">
                <v:textbox>
                  <w:txbxContent>
                    <w:p w14:paraId="7A70B388" w14:textId="7FE31674" w:rsidR="00871C8E" w:rsidRPr="00BC2F5A" w:rsidRDefault="00871C8E" w:rsidP="00871C8E">
                      <w:pPr>
                        <w:spacing w:line="360" w:lineRule="auto"/>
                        <w:rPr>
                          <w:rFonts w:ascii="Lato" w:hAnsi="Lato"/>
                          <w:sz w:val="20"/>
                          <w:szCs w:val="20"/>
                        </w:rPr>
                      </w:pPr>
                      <w:r w:rsidRPr="00BC2F5A">
                        <w:rPr>
                          <w:rFonts w:ascii="Lato" w:hAnsi="Lato"/>
                          <w:sz w:val="20"/>
                          <w:szCs w:val="20"/>
                        </w:rPr>
                        <w:t>As shown in the table</w:t>
                      </w:r>
                      <w:r w:rsidR="00CA4F40" w:rsidRPr="00BC2F5A">
                        <w:rPr>
                          <w:rFonts w:ascii="Lato" w:hAnsi="Lato"/>
                          <w:sz w:val="20"/>
                          <w:szCs w:val="20"/>
                        </w:rPr>
                        <w:t xml:space="preserve"> above</w:t>
                      </w:r>
                      <w:r w:rsidRPr="00BC2F5A">
                        <w:rPr>
                          <w:rFonts w:ascii="Lato" w:hAnsi="Lato"/>
                          <w:sz w:val="20"/>
                          <w:szCs w:val="20"/>
                        </w:rPr>
                        <w:t>:</w:t>
                      </w:r>
                    </w:p>
                    <w:p w14:paraId="0F60C306" w14:textId="1537A906" w:rsidR="00396C91" w:rsidRPr="00BC2F5A" w:rsidRDefault="00C557F3"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LGIM</w:t>
                      </w:r>
                      <w:r w:rsidR="00396C91" w:rsidRPr="00BC2F5A">
                        <w:rPr>
                          <w:rFonts w:ascii="Lato" w:hAnsi="Lato"/>
                          <w:sz w:val="20"/>
                          <w:szCs w:val="20"/>
                        </w:rPr>
                        <w:t xml:space="preserve"> identified</w:t>
                      </w:r>
                      <w:r w:rsidR="002D565C">
                        <w:rPr>
                          <w:rFonts w:ascii="Lato" w:hAnsi="Lato"/>
                          <w:sz w:val="20"/>
                          <w:szCs w:val="20"/>
                        </w:rPr>
                        <w:t xml:space="preserve"> Institutional Shareholder Services, or</w:t>
                      </w:r>
                      <w:r w:rsidR="00396C91" w:rsidRPr="00BC2F5A">
                        <w:rPr>
                          <w:rFonts w:ascii="Lato" w:hAnsi="Lato"/>
                          <w:sz w:val="20"/>
                          <w:szCs w:val="20"/>
                        </w:rPr>
                        <w:t xml:space="preserve"> ‘ISS’</w:t>
                      </w:r>
                      <w:r w:rsidR="002D565C">
                        <w:rPr>
                          <w:rFonts w:ascii="Lato" w:hAnsi="Lato"/>
                          <w:sz w:val="20"/>
                          <w:szCs w:val="20"/>
                        </w:rPr>
                        <w:t>,</w:t>
                      </w:r>
                      <w:r w:rsidR="00396C91" w:rsidRPr="00BC2F5A">
                        <w:rPr>
                          <w:rFonts w:ascii="Lato" w:hAnsi="Lato"/>
                          <w:sz w:val="20"/>
                          <w:szCs w:val="20"/>
                        </w:rPr>
                        <w:t xml:space="preserve"> as their ‘Proxy Voter’</w:t>
                      </w:r>
                    </w:p>
                    <w:p w14:paraId="522BCC4D" w14:textId="1F7AAD50" w:rsidR="00941A45" w:rsidRPr="00BC2F5A" w:rsidRDefault="00D43340"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Partners Group identified Glass Lewis as their ‘Proxy Voter’</w:t>
                      </w:r>
                    </w:p>
                    <w:p w14:paraId="6779017C" w14:textId="3A44AA01" w:rsidR="00ED7195" w:rsidRPr="00BC2F5A" w:rsidRDefault="00ED7195" w:rsidP="002C5743">
                      <w:pPr>
                        <w:pStyle w:val="ListParagraph"/>
                        <w:widowControl/>
                        <w:numPr>
                          <w:ilvl w:val="0"/>
                          <w:numId w:val="1"/>
                        </w:numPr>
                        <w:shd w:val="clear" w:color="auto" w:fill="FFFFFF"/>
                        <w:spacing w:after="0" w:line="360" w:lineRule="auto"/>
                        <w:ind w:left="426" w:hanging="374"/>
                        <w:rPr>
                          <w:rFonts w:ascii="Lato" w:hAnsi="Lato"/>
                          <w:sz w:val="20"/>
                          <w:szCs w:val="20"/>
                        </w:rPr>
                      </w:pPr>
                      <w:r w:rsidRPr="00BC2F5A">
                        <w:rPr>
                          <w:rFonts w:ascii="Lato" w:hAnsi="Lato"/>
                          <w:sz w:val="20"/>
                          <w:szCs w:val="20"/>
                        </w:rPr>
                        <w:t>The investments shown as ‘N/A’ had no listed equity voting activity associated with them, and so had no need for a proxy voter</w:t>
                      </w:r>
                    </w:p>
                  </w:txbxContent>
                </v:textbox>
                <w10:wrap type="square"/>
              </v:shape>
            </w:pict>
          </mc:Fallback>
        </mc:AlternateContent>
      </w:r>
      <w:r w:rsidR="00175F65">
        <w:rPr>
          <w:noProof/>
        </w:rPr>
        <mc:AlternateContent>
          <mc:Choice Requires="wps">
            <w:drawing>
              <wp:anchor distT="45720" distB="45720" distL="114300" distR="114300" simplePos="0" relativeHeight="251658254" behindDoc="0" locked="0" layoutInCell="1" allowOverlap="1" wp14:anchorId="52E5E064" wp14:editId="74897EEE">
                <wp:simplePos x="0" y="0"/>
                <wp:positionH relativeFrom="column">
                  <wp:posOffset>998855</wp:posOffset>
                </wp:positionH>
                <wp:positionV relativeFrom="paragraph">
                  <wp:posOffset>264160</wp:posOffset>
                </wp:positionV>
                <wp:extent cx="1143000" cy="309245"/>
                <wp:effectExtent l="0" t="3175" r="0" b="1905"/>
                <wp:wrapSquare wrapText="bothSides"/>
                <wp:docPr id="35"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D07CF" w14:textId="77777777" w:rsidR="00E65165" w:rsidRPr="00AC6E1B" w:rsidRDefault="00E65165" w:rsidP="00E65165">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32179EC" w14:textId="77777777" w:rsidR="00E65165" w:rsidRDefault="00E65165" w:rsidP="00E651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5E064" id="Text Box 364" o:spid="_x0000_s1031" type="#_x0000_t202" style="position:absolute;margin-left:78.65pt;margin-top:20.8pt;width:90pt;height:24.3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" stroked="f">
                <v:textbox>
                  <w:txbxContent>
                    <w:p w14:paraId="61FD07CF" w14:textId="77777777" w:rsidR="00E65165" w:rsidRPr="00AC6E1B" w:rsidRDefault="00E65165" w:rsidP="00E65165">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32179EC" w14:textId="77777777" w:rsidR="00E65165" w:rsidRDefault="00E65165" w:rsidP="00E65165"/>
                  </w:txbxContent>
                </v:textbox>
                <w10:wrap type="square"/>
              </v:shape>
            </w:pict>
          </mc:Fallback>
        </mc:AlternateContent>
      </w:r>
      <w:r w:rsidR="005411BB">
        <w:rPr>
          <w:noProof/>
        </w:rPr>
        <w:drawing>
          <wp:anchor distT="0" distB="0" distL="114300" distR="114300" simplePos="0" relativeHeight="251658240" behindDoc="0" locked="0" layoutInCell="1" allowOverlap="1" wp14:anchorId="4BA970CF" wp14:editId="71426692">
            <wp:simplePos x="0" y="0"/>
            <wp:positionH relativeFrom="margin">
              <wp:align>left</wp:align>
            </wp:positionH>
            <wp:positionV relativeFrom="paragraph">
              <wp:posOffset>409575</wp:posOffset>
            </wp:positionV>
            <wp:extent cx="1000125" cy="1816735"/>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816735"/>
                    </a:xfrm>
                    <a:prstGeom prst="rect">
                      <a:avLst/>
                    </a:prstGeom>
                    <a:noFill/>
                  </pic:spPr>
                </pic:pic>
              </a:graphicData>
            </a:graphic>
          </wp:anchor>
        </w:drawing>
      </w:r>
    </w:p>
    <w:bookmarkStart w:id="9" w:name="_Toc106185386"/>
    <w:bookmarkStart w:id="10" w:name="_Toc106186230"/>
    <w:p w14:paraId="7AB46D5A" w14:textId="175CC468" w:rsidR="00D76DD9" w:rsidRPr="0032005D" w:rsidRDefault="00E453C1" w:rsidP="0032005D">
      <w:pPr>
        <w:pStyle w:val="Style2"/>
        <w:ind w:left="1134"/>
        <w:rPr>
          <w:rStyle w:val="Style2Char"/>
        </w:rPr>
      </w:pPr>
      <w:r>
        <w:rPr>
          <w:rStyle w:val="Style2Char"/>
          <w:noProof/>
        </w:rPr>
        <w:lastRenderedPageBreak/>
        <mc:AlternateContent>
          <mc:Choice Requires="wpg">
            <w:drawing>
              <wp:anchor distT="0" distB="0" distL="114300" distR="114300" simplePos="0" relativeHeight="251658248" behindDoc="1" locked="0" layoutInCell="1" allowOverlap="1" wp14:anchorId="33F0B79E" wp14:editId="1B65D924">
                <wp:simplePos x="0" y="0"/>
                <wp:positionH relativeFrom="page">
                  <wp:posOffset>28575</wp:posOffset>
                </wp:positionH>
                <wp:positionV relativeFrom="paragraph">
                  <wp:posOffset>662305</wp:posOffset>
                </wp:positionV>
                <wp:extent cx="5400040" cy="1270"/>
                <wp:effectExtent l="28575" t="27305" r="29210" b="28575"/>
                <wp:wrapNone/>
                <wp:docPr id="33" name="Group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1270"/>
                          <a:chOff x="0" y="944"/>
                          <a:chExt cx="8504" cy="2"/>
                        </a:xfrm>
                      </wpg:grpSpPr>
                      <wps:wsp>
                        <wps:cNvPr id="34" name="Freeform 258"/>
                        <wps:cNvSpPr>
                          <a:spLocks/>
                        </wps:cNvSpPr>
                        <wps:spPr bwMode="auto">
                          <a:xfrm>
                            <a:off x="0" y="944"/>
                            <a:ext cx="8504" cy="2"/>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solidFill>
                            <a:srgbClr val="698C00"/>
                          </a:solidFill>
                          <a:ln w="42178">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19AE4" id="Group 257" o:spid="_x0000_s1026" alt="&quot;&quot;" style="position:absolute;margin-left:2.25pt;margin-top:52.15pt;width:425.2pt;height:.1pt;z-index:-251658232;mso-position-horizontal-relative:page" coordorigin=",944" coordsize="8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">
                <v:shape id="Freeform 258" o:spid="_x0000_s1027" style="position:absolute;top:944;width:8504;height:2;visibility:visible;mso-wrap-style:square;v-text-anchor:top" coordsize="85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" path="m,l8504,e" fillcolor="#698c00" strokecolor="#678e3c" strokeweight="1.1716mm">
                  <v:path arrowok="t" o:connecttype="custom" o:connectlocs="0,0;8504,0" o:connectangles="0,0"/>
                </v:shape>
                <w10:wrap anchorx="page"/>
              </v:group>
            </w:pict>
          </mc:Fallback>
        </mc:AlternateContent>
      </w:r>
      <w:r w:rsidR="00062646" w:rsidRPr="0032005D">
        <w:rPr>
          <w:rStyle w:val="Style2Char"/>
        </w:rPr>
        <w:t>Exercise of Voting Rights</w:t>
      </w:r>
      <w:bookmarkEnd w:id="9"/>
      <w:bookmarkEnd w:id="10"/>
    </w:p>
    <w:p w14:paraId="4892B778" w14:textId="77777777" w:rsidR="001F0FA3" w:rsidRDefault="001F0FA3">
      <w:pPr>
        <w:spacing w:before="27" w:after="0" w:line="233" w:lineRule="exact"/>
        <w:ind w:left="680" w:right="-20"/>
        <w:rPr>
          <w:rFonts w:ascii="Lato" w:eastAsia="Lato" w:hAnsi="Lato" w:cs="Lato"/>
          <w:color w:val="231F20"/>
          <w:position w:val="-1"/>
          <w:sz w:val="20"/>
          <w:szCs w:val="20"/>
        </w:rPr>
      </w:pPr>
    </w:p>
    <w:p w14:paraId="5B4EA759" w14:textId="5AB22347" w:rsidR="00D76DD9" w:rsidRPr="00037C0A" w:rsidRDefault="00062646" w:rsidP="00811E87">
      <w:pPr>
        <w:spacing w:before="27" w:after="0" w:line="233" w:lineRule="exact"/>
        <w:ind w:left="680" w:right="822"/>
        <w:rPr>
          <w:rFonts w:ascii="Lato" w:eastAsia="Lato" w:hAnsi="Lato" w:cs="Lato"/>
          <w:sz w:val="20"/>
          <w:szCs w:val="20"/>
        </w:rPr>
      </w:pPr>
      <w:r>
        <w:rPr>
          <w:rFonts w:ascii="Lato" w:eastAsia="Lato" w:hAnsi="Lato" w:cs="Lato"/>
          <w:color w:val="231F20"/>
          <w:position w:val="-1"/>
          <w:sz w:val="20"/>
          <w:szCs w:val="20"/>
        </w:rPr>
        <w:t xml:space="preserve">The following tables show a </w:t>
      </w:r>
      <w:r w:rsidRPr="00037C0A">
        <w:rPr>
          <w:rFonts w:ascii="Lato" w:eastAsia="Lato" w:hAnsi="Lato" w:cs="Lato"/>
          <w:color w:val="231F20"/>
          <w:position w:val="-1"/>
          <w:sz w:val="20"/>
          <w:szCs w:val="20"/>
        </w:rPr>
        <w:t>comparison of each of the Schem</w:t>
      </w:r>
      <w:r w:rsidRPr="00037C0A">
        <w:rPr>
          <w:rFonts w:ascii="Lato" w:eastAsia="Lato" w:hAnsi="Lato" w:cs="Lato"/>
          <w:color w:val="231F20"/>
          <w:spacing w:val="-9"/>
          <w:position w:val="-1"/>
          <w:sz w:val="20"/>
          <w:szCs w:val="20"/>
        </w:rPr>
        <w:t>e</w:t>
      </w:r>
      <w:r w:rsidRPr="00037C0A">
        <w:rPr>
          <w:rFonts w:ascii="Lato" w:eastAsia="Lato" w:hAnsi="Lato" w:cs="Lato"/>
          <w:color w:val="231F20"/>
          <w:position w:val="-1"/>
          <w:sz w:val="20"/>
          <w:szCs w:val="20"/>
        </w:rPr>
        <w:t>’s rel</w:t>
      </w:r>
      <w:r w:rsidRPr="00037C0A">
        <w:rPr>
          <w:rFonts w:ascii="Lato" w:eastAsia="Lato" w:hAnsi="Lato" w:cs="Lato"/>
          <w:color w:val="231F20"/>
          <w:spacing w:val="-3"/>
          <w:position w:val="-1"/>
          <w:sz w:val="20"/>
          <w:szCs w:val="20"/>
        </w:rPr>
        <w:t>e</w:t>
      </w:r>
      <w:r w:rsidRPr="00037C0A">
        <w:rPr>
          <w:rFonts w:ascii="Lato" w:eastAsia="Lato" w:hAnsi="Lato" w:cs="Lato"/>
          <w:color w:val="231F20"/>
          <w:position w:val="-1"/>
          <w:sz w:val="20"/>
          <w:szCs w:val="20"/>
        </w:rPr>
        <w:t xml:space="preserve">vant manager(s) </w:t>
      </w:r>
      <w:r w:rsidRPr="00037C0A">
        <w:rPr>
          <w:rFonts w:ascii="Lato" w:eastAsia="Lato" w:hAnsi="Lato" w:cs="Lato"/>
          <w:color w:val="231F20"/>
          <w:spacing w:val="-3"/>
          <w:position w:val="-1"/>
          <w:sz w:val="20"/>
          <w:szCs w:val="20"/>
        </w:rPr>
        <w:t>v</w:t>
      </w:r>
      <w:r w:rsidRPr="00037C0A">
        <w:rPr>
          <w:rFonts w:ascii="Lato" w:eastAsia="Lato" w:hAnsi="Lato" w:cs="Lato"/>
          <w:color w:val="231F20"/>
          <w:position w:val="-1"/>
          <w:sz w:val="20"/>
          <w:szCs w:val="20"/>
        </w:rPr>
        <w:t xml:space="preserve">oting activity </w:t>
      </w:r>
      <w:r w:rsidRPr="00037C0A">
        <w:rPr>
          <w:rFonts w:ascii="Lato" w:eastAsia="Lato" w:hAnsi="Lato" w:cs="Lato"/>
          <w:color w:val="231F20"/>
          <w:spacing w:val="-3"/>
          <w:position w:val="-1"/>
          <w:sz w:val="20"/>
          <w:szCs w:val="20"/>
        </w:rPr>
        <w:t>v</w:t>
      </w:r>
      <w:r w:rsidRPr="00037C0A">
        <w:rPr>
          <w:rFonts w:ascii="Lato" w:eastAsia="Lato" w:hAnsi="Lato" w:cs="Lato"/>
          <w:color w:val="231F20"/>
          <w:position w:val="-1"/>
          <w:sz w:val="20"/>
          <w:szCs w:val="20"/>
        </w:rPr>
        <w:t xml:space="preserve">ersus the </w:t>
      </w:r>
      <w:r w:rsidR="00D52ABB">
        <w:rPr>
          <w:rFonts w:ascii="Lato" w:eastAsia="Lato" w:hAnsi="Lato" w:cs="Lato"/>
          <w:color w:val="231F20"/>
          <w:spacing w:val="-16"/>
          <w:position w:val="-1"/>
          <w:sz w:val="20"/>
          <w:szCs w:val="20"/>
        </w:rPr>
        <w:t>Trustee</w:t>
      </w:r>
      <w:r w:rsidR="00965DD7">
        <w:rPr>
          <w:rFonts w:ascii="Lato" w:eastAsia="Lato" w:hAnsi="Lato" w:cs="Lato"/>
          <w:color w:val="231F20"/>
          <w:spacing w:val="-16"/>
          <w:position w:val="-1"/>
          <w:sz w:val="20"/>
          <w:szCs w:val="20"/>
        </w:rPr>
        <w:t>’</w:t>
      </w:r>
      <w:r w:rsidR="00D52ABB">
        <w:rPr>
          <w:rFonts w:ascii="Lato" w:eastAsia="Lato" w:hAnsi="Lato" w:cs="Lato"/>
          <w:color w:val="231F20"/>
          <w:spacing w:val="-16"/>
          <w:position w:val="-1"/>
          <w:sz w:val="20"/>
          <w:szCs w:val="20"/>
        </w:rPr>
        <w:t>s</w:t>
      </w:r>
      <w:r w:rsidRPr="00037C0A">
        <w:rPr>
          <w:rFonts w:ascii="Lato" w:eastAsia="Lato" w:hAnsi="Lato" w:cs="Lato"/>
          <w:color w:val="231F20"/>
          <w:position w:val="-1"/>
          <w:sz w:val="20"/>
          <w:szCs w:val="20"/>
        </w:rPr>
        <w:t xml:space="preserve"> policy (which in this instance is the manager’s own policy).</w:t>
      </w:r>
    </w:p>
    <w:p w14:paraId="7376F638" w14:textId="77777777" w:rsidR="00D76DD9" w:rsidRPr="00037C0A" w:rsidRDefault="00D76DD9">
      <w:pPr>
        <w:spacing w:after="0" w:line="200" w:lineRule="exact"/>
        <w:rPr>
          <w:sz w:val="20"/>
          <w:szCs w:val="20"/>
        </w:rPr>
      </w:pPr>
    </w:p>
    <w:p w14:paraId="38353D70" w14:textId="77777777" w:rsidR="00DF6C6A" w:rsidRPr="005A0DDB" w:rsidRDefault="00DF6C6A" w:rsidP="00CE323B">
      <w:pPr>
        <w:spacing w:before="27" w:after="0" w:line="360" w:lineRule="auto"/>
        <w:ind w:left="851" w:right="-20"/>
        <w:rPr>
          <w:rFonts w:ascii="Lato" w:eastAsia="Lato" w:hAnsi="Lato" w:cs="Lato"/>
          <w:b/>
          <w:bCs/>
          <w:color w:val="5B7F00"/>
          <w:spacing w:val="-24"/>
          <w:position w:val="-1"/>
          <w:sz w:val="20"/>
          <w:szCs w:val="20"/>
        </w:rPr>
      </w:pPr>
    </w:p>
    <w:p w14:paraId="56B39251" w14:textId="73DB4554" w:rsidR="006C55F0" w:rsidRPr="005A0DDB" w:rsidRDefault="00062646" w:rsidP="00037C0A">
      <w:pPr>
        <w:spacing w:before="27" w:after="0" w:line="360" w:lineRule="auto"/>
        <w:ind w:left="993" w:right="-20"/>
        <w:rPr>
          <w:rFonts w:ascii="Lato" w:eastAsia="Lato" w:hAnsi="Lato" w:cs="Lato"/>
          <w:b/>
          <w:bCs/>
          <w:color w:val="5B7F00"/>
          <w:position w:val="-1"/>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5109F2" w:rsidRPr="005A0DDB">
        <w:rPr>
          <w:rFonts w:ascii="Lato" w:eastAsia="Lato" w:hAnsi="Lato" w:cs="Lato"/>
          <w:b/>
          <w:bCs/>
          <w:color w:val="5B7F00"/>
          <w:spacing w:val="-4"/>
          <w:position w:val="-1"/>
          <w:sz w:val="20"/>
          <w:szCs w:val="20"/>
        </w:rPr>
        <w:t>4</w:t>
      </w:r>
      <w:r w:rsidRPr="005A0DDB">
        <w:rPr>
          <w:rFonts w:ascii="Lato" w:eastAsia="Lato" w:hAnsi="Lato" w:cs="Lato"/>
          <w:b/>
          <w:bCs/>
          <w:color w:val="5B7F00"/>
          <w:position w:val="-1"/>
          <w:sz w:val="20"/>
          <w:szCs w:val="20"/>
        </w:rPr>
        <w:t>.</w:t>
      </w:r>
      <w:r w:rsidR="009F37D1" w:rsidRPr="005A0DDB">
        <w:rPr>
          <w:rFonts w:ascii="Lato" w:eastAsia="Lato" w:hAnsi="Lato" w:cs="Lato"/>
          <w:b/>
          <w:bCs/>
          <w:color w:val="5B7F00"/>
          <w:position w:val="-1"/>
          <w:sz w:val="20"/>
          <w:szCs w:val="20"/>
        </w:rPr>
        <w:t>1</w:t>
      </w:r>
      <w:r w:rsidRPr="005A0DDB">
        <w:rPr>
          <w:rFonts w:ascii="Lato" w:eastAsia="Lato" w:hAnsi="Lato" w:cs="Lato"/>
          <w:b/>
          <w:bCs/>
          <w:color w:val="5B7F00"/>
          <w:position w:val="-1"/>
          <w:sz w:val="20"/>
          <w:szCs w:val="20"/>
        </w:rPr>
        <w:t xml:space="preserve">: </w:t>
      </w:r>
      <w:r w:rsidRPr="005A0DDB">
        <w:rPr>
          <w:rFonts w:ascii="Lato" w:eastAsia="Lato" w:hAnsi="Lato" w:cs="Lato"/>
          <w:b/>
          <w:bCs/>
          <w:color w:val="5B7F00"/>
          <w:spacing w:val="-8"/>
          <w:position w:val="-1"/>
          <w:sz w:val="20"/>
          <w:szCs w:val="20"/>
        </w:rPr>
        <w:t>L</w:t>
      </w:r>
      <w:r w:rsidRPr="005A0DDB">
        <w:rPr>
          <w:rFonts w:ascii="Lato" w:eastAsia="Lato" w:hAnsi="Lato" w:cs="Lato"/>
          <w:b/>
          <w:bCs/>
          <w:color w:val="5B7F00"/>
          <w:position w:val="-1"/>
          <w:sz w:val="20"/>
          <w:szCs w:val="20"/>
        </w:rPr>
        <w:t>GIM’s Approach</w:t>
      </w:r>
      <w:r w:rsidRPr="005A0DDB">
        <w:rPr>
          <w:rFonts w:ascii="Lato" w:eastAsia="Lato" w:hAnsi="Lato" w:cs="Lato"/>
          <w:b/>
          <w:bCs/>
          <w:color w:val="5B7F00"/>
          <w:spacing w:val="-10"/>
          <w:position w:val="-1"/>
          <w:sz w:val="20"/>
          <w:szCs w:val="20"/>
        </w:rPr>
        <w:t xml:space="preserve"> </w:t>
      </w:r>
      <w:r w:rsidRPr="005A0DDB">
        <w:rPr>
          <w:rFonts w:ascii="Lato" w:eastAsia="Lato" w:hAnsi="Lato" w:cs="Lato"/>
          <w:b/>
          <w:bCs/>
          <w:color w:val="5B7F00"/>
          <w:position w:val="-1"/>
          <w:sz w:val="20"/>
          <w:szCs w:val="20"/>
        </w:rPr>
        <w:t>to</w:t>
      </w:r>
      <w:r w:rsidRPr="005A0DDB">
        <w:rPr>
          <w:rFonts w:ascii="Lato" w:eastAsia="Lato" w:hAnsi="Lato" w:cs="Lato"/>
          <w:b/>
          <w:bCs/>
          <w:color w:val="5B7F00"/>
          <w:spacing w:val="-2"/>
          <w:position w:val="-1"/>
          <w:sz w:val="20"/>
          <w:szCs w:val="20"/>
        </w:rPr>
        <w:t xml:space="preserve"> </w:t>
      </w:r>
      <w:r w:rsidRPr="005A0DDB">
        <w:rPr>
          <w:rFonts w:ascii="Lato" w:eastAsia="Lato" w:hAnsi="Lato" w:cs="Lato"/>
          <w:b/>
          <w:bCs/>
          <w:color w:val="5B7F00"/>
          <w:spacing w:val="-12"/>
          <w:position w:val="-1"/>
          <w:sz w:val="20"/>
          <w:szCs w:val="20"/>
        </w:rPr>
        <w:t>V</w:t>
      </w:r>
      <w:r w:rsidRPr="005A0DDB">
        <w:rPr>
          <w:rFonts w:ascii="Lato" w:eastAsia="Lato" w:hAnsi="Lato" w:cs="Lato"/>
          <w:b/>
          <w:bCs/>
          <w:color w:val="5B7F00"/>
          <w:position w:val="-1"/>
          <w:sz w:val="20"/>
          <w:szCs w:val="20"/>
        </w:rPr>
        <w:t>oting</w:t>
      </w:r>
    </w:p>
    <w:tbl>
      <w:tblPr>
        <w:tblStyle w:val="TableGrid"/>
        <w:tblW w:w="0" w:type="auto"/>
        <w:tblInd w:w="959" w:type="dxa"/>
        <w:tblBorders>
          <w:top w:val="none" w:sz="0" w:space="0" w:color="auto"/>
          <w:left w:val="none" w:sz="0" w:space="0" w:color="auto"/>
          <w:bottom w:val="none" w:sz="0" w:space="0" w:color="auto"/>
          <w:right w:val="none" w:sz="0" w:space="0" w:color="auto"/>
          <w:insideH w:val="single" w:sz="2" w:space="0" w:color="DEDCE0"/>
          <w:insideV w:val="none" w:sz="0" w:space="0" w:color="auto"/>
        </w:tblBorders>
        <w:tblCellMar>
          <w:right w:w="142" w:type="dxa"/>
        </w:tblCellMar>
        <w:tblLook w:val="04A0" w:firstRow="1" w:lastRow="0" w:firstColumn="1" w:lastColumn="0" w:noHBand="0" w:noVBand="1"/>
      </w:tblPr>
      <w:tblGrid>
        <w:gridCol w:w="2965"/>
        <w:gridCol w:w="12132"/>
      </w:tblGrid>
      <w:tr w:rsidR="00E172E9" w:rsidRPr="00037C0A" w14:paraId="24842A9A" w14:textId="77777777" w:rsidTr="00CF0509">
        <w:trPr>
          <w:trHeight w:val="567"/>
        </w:trPr>
        <w:tc>
          <w:tcPr>
            <w:tcW w:w="2965" w:type="dxa"/>
            <w:tcBorders>
              <w:top w:val="single" w:sz="18" w:space="0" w:color="473D54"/>
              <w:bottom w:val="single" w:sz="2" w:space="0" w:color="DEDCE0"/>
            </w:tcBorders>
            <w:vAlign w:val="center"/>
          </w:tcPr>
          <w:p w14:paraId="28EA5270" w14:textId="77777777" w:rsidR="00A8657F" w:rsidRPr="008E5304" w:rsidRDefault="00A8657F" w:rsidP="00A8657F">
            <w:pPr>
              <w:jc w:val="right"/>
              <w:rPr>
                <w:rFonts w:ascii="Lato Black" w:eastAsia="Lato" w:hAnsi="Lato Black" w:cs="Lato"/>
                <w:color w:val="473D54"/>
                <w:sz w:val="20"/>
                <w:szCs w:val="20"/>
              </w:rPr>
            </w:pPr>
            <w:r w:rsidRPr="008E5304">
              <w:rPr>
                <w:rFonts w:ascii="Lato Black" w:eastAsia="Lato" w:hAnsi="Lato Black" w:cs="Lato"/>
                <w:b/>
                <w:bCs/>
                <w:color w:val="473D54"/>
                <w:sz w:val="20"/>
                <w:szCs w:val="20"/>
              </w:rPr>
              <w:t>Asset</w:t>
            </w:r>
            <w:r w:rsidRPr="008E5304">
              <w:rPr>
                <w:rFonts w:ascii="Lato Black" w:eastAsia="Lato" w:hAnsi="Lato Black" w:cs="Lato"/>
                <w:b/>
                <w:bCs/>
                <w:color w:val="473D54"/>
                <w:spacing w:val="-5"/>
                <w:sz w:val="20"/>
                <w:szCs w:val="20"/>
              </w:rPr>
              <w:t xml:space="preserve"> </w:t>
            </w:r>
            <w:r w:rsidRPr="008E5304">
              <w:rPr>
                <w:rFonts w:ascii="Lato Black" w:eastAsia="Lato" w:hAnsi="Lato Black" w:cs="Lato"/>
                <w:b/>
                <w:bCs/>
                <w:color w:val="473D54"/>
                <w:sz w:val="20"/>
                <w:szCs w:val="20"/>
              </w:rPr>
              <w:t>manager</w:t>
            </w:r>
          </w:p>
        </w:tc>
        <w:tc>
          <w:tcPr>
            <w:tcW w:w="12132" w:type="dxa"/>
            <w:tcBorders>
              <w:top w:val="single" w:sz="18" w:space="0" w:color="473D54"/>
              <w:bottom w:val="single" w:sz="2" w:space="0" w:color="DEDCE0"/>
            </w:tcBorders>
            <w:vAlign w:val="center"/>
          </w:tcPr>
          <w:p w14:paraId="406958E5" w14:textId="36D1C1EF" w:rsidR="00A8657F" w:rsidRPr="008E5304" w:rsidRDefault="00A8657F" w:rsidP="00E172E9">
            <w:pPr>
              <w:ind w:right="969"/>
              <w:rPr>
                <w:rFonts w:ascii="Lato" w:eastAsia="Lato" w:hAnsi="Lato" w:cs="Lato"/>
                <w:sz w:val="20"/>
                <w:szCs w:val="20"/>
              </w:rPr>
            </w:pPr>
            <w:r w:rsidRPr="008E5304">
              <w:rPr>
                <w:rFonts w:ascii="Lato" w:hAnsi="Lato"/>
                <w:sz w:val="20"/>
                <w:szCs w:val="20"/>
              </w:rPr>
              <w:t>LGIM (Legal &amp; General Investment Management)</w:t>
            </w:r>
          </w:p>
        </w:tc>
      </w:tr>
      <w:tr w:rsidR="00E172E9" w:rsidRPr="00037C0A" w14:paraId="54D3CF62" w14:textId="77777777" w:rsidTr="00CF0509">
        <w:trPr>
          <w:trHeight w:val="737"/>
        </w:trPr>
        <w:tc>
          <w:tcPr>
            <w:tcW w:w="2965" w:type="dxa"/>
            <w:tcBorders>
              <w:top w:val="single" w:sz="2" w:space="0" w:color="DEDCE0"/>
            </w:tcBorders>
            <w:vAlign w:val="center"/>
          </w:tcPr>
          <w:p w14:paraId="7D630E83" w14:textId="77777777" w:rsidR="00A8657F" w:rsidRPr="008E5304" w:rsidRDefault="00A8657F" w:rsidP="00A8657F">
            <w:pPr>
              <w:jc w:val="right"/>
              <w:rPr>
                <w:rFonts w:ascii="Lato Black" w:eastAsia="Lato" w:hAnsi="Lato Black" w:cs="Lato"/>
                <w:color w:val="473D54"/>
                <w:sz w:val="20"/>
                <w:szCs w:val="20"/>
              </w:rPr>
            </w:pPr>
            <w:r w:rsidRPr="008E5304">
              <w:rPr>
                <w:rFonts w:ascii="Lato Black" w:eastAsia="Lato" w:hAnsi="Lato Black" w:cs="Lato"/>
                <w:b/>
                <w:bCs/>
                <w:color w:val="473D54"/>
                <w:position w:val="-1"/>
                <w:sz w:val="20"/>
                <w:szCs w:val="20"/>
              </w:rPr>
              <w:t>Rel</w:t>
            </w:r>
            <w:r w:rsidRPr="008E5304">
              <w:rPr>
                <w:rFonts w:ascii="Lato Black" w:eastAsia="Lato" w:hAnsi="Lato Black" w:cs="Lato"/>
                <w:b/>
                <w:bCs/>
                <w:color w:val="473D54"/>
                <w:spacing w:val="-3"/>
                <w:position w:val="-1"/>
                <w:sz w:val="20"/>
                <w:szCs w:val="20"/>
              </w:rPr>
              <w:t>e</w:t>
            </w:r>
            <w:r w:rsidRPr="008E5304">
              <w:rPr>
                <w:rFonts w:ascii="Lato Black" w:eastAsia="Lato" w:hAnsi="Lato Black" w:cs="Lato"/>
                <w:b/>
                <w:bCs/>
                <w:color w:val="473D54"/>
                <w:position w:val="-1"/>
                <w:sz w:val="20"/>
                <w:szCs w:val="20"/>
              </w:rPr>
              <w:t>vant</w:t>
            </w:r>
            <w:r w:rsidRPr="008E5304">
              <w:rPr>
                <w:rFonts w:ascii="Lato Black" w:eastAsia="Lato" w:hAnsi="Lato Black" w:cs="Lato"/>
                <w:b/>
                <w:bCs/>
                <w:color w:val="473D54"/>
                <w:spacing w:val="-8"/>
                <w:position w:val="-1"/>
                <w:sz w:val="20"/>
                <w:szCs w:val="20"/>
              </w:rPr>
              <w:t xml:space="preserve"> </w:t>
            </w:r>
            <w:r w:rsidRPr="008E5304">
              <w:rPr>
                <w:rFonts w:ascii="Lato Black" w:eastAsia="Lato" w:hAnsi="Lato Black" w:cs="Lato"/>
                <w:b/>
                <w:bCs/>
                <w:color w:val="473D54"/>
                <w:position w:val="-1"/>
                <w:sz w:val="20"/>
                <w:szCs w:val="20"/>
              </w:rPr>
              <w:t>Scheme</w:t>
            </w:r>
            <w:r w:rsidRPr="008E5304">
              <w:rPr>
                <w:rFonts w:ascii="Lato Black" w:eastAsia="Lato" w:hAnsi="Lato Black" w:cs="Lato"/>
                <w:b/>
                <w:bCs/>
                <w:color w:val="473D54"/>
                <w:spacing w:val="-7"/>
                <w:position w:val="-1"/>
                <w:sz w:val="20"/>
                <w:szCs w:val="20"/>
              </w:rPr>
              <w:t xml:space="preserve"> </w:t>
            </w:r>
            <w:r w:rsidRPr="008E5304">
              <w:rPr>
                <w:rFonts w:ascii="Lato Black" w:eastAsia="Lato" w:hAnsi="Lato Black" w:cs="Lato"/>
                <w:b/>
                <w:bCs/>
                <w:color w:val="473D54"/>
                <w:position w:val="-1"/>
                <w:sz w:val="20"/>
                <w:szCs w:val="20"/>
              </w:rPr>
              <w:t>I</w:t>
            </w:r>
            <w:r w:rsidRPr="008E5304">
              <w:rPr>
                <w:rFonts w:ascii="Lato Black" w:eastAsia="Lato" w:hAnsi="Lato Black" w:cs="Lato"/>
                <w:b/>
                <w:bCs/>
                <w:color w:val="473D54"/>
                <w:spacing w:val="-3"/>
                <w:position w:val="-1"/>
                <w:sz w:val="20"/>
                <w:szCs w:val="20"/>
              </w:rPr>
              <w:t>nv</w:t>
            </w:r>
            <w:r w:rsidRPr="008E5304">
              <w:rPr>
                <w:rFonts w:ascii="Lato Black" w:eastAsia="Lato" w:hAnsi="Lato Black" w:cs="Lato"/>
                <w:b/>
                <w:bCs/>
                <w:color w:val="473D54"/>
                <w:position w:val="-1"/>
                <w:sz w:val="20"/>
                <w:szCs w:val="20"/>
              </w:rPr>
              <w:t>estment(s)</w:t>
            </w:r>
          </w:p>
        </w:tc>
        <w:tc>
          <w:tcPr>
            <w:tcW w:w="12132" w:type="dxa"/>
            <w:tcBorders>
              <w:top w:val="single" w:sz="2" w:space="0" w:color="DEDCE0"/>
            </w:tcBorders>
            <w:vAlign w:val="center"/>
          </w:tcPr>
          <w:p w14:paraId="5C30BD1C" w14:textId="2E5863B4" w:rsidR="002F440C" w:rsidRPr="008E5304" w:rsidRDefault="00037C0A" w:rsidP="002B7360">
            <w:pPr>
              <w:pStyle w:val="ListParagraph"/>
              <w:numPr>
                <w:ilvl w:val="0"/>
                <w:numId w:val="8"/>
              </w:numPr>
              <w:rPr>
                <w:rFonts w:ascii="Lato" w:eastAsia="Lato" w:hAnsi="Lato" w:cs="Lato"/>
                <w:sz w:val="20"/>
                <w:szCs w:val="20"/>
              </w:rPr>
            </w:pPr>
            <w:r w:rsidRPr="008E5304">
              <w:rPr>
                <w:rFonts w:ascii="Lato" w:hAnsi="Lato"/>
                <w:sz w:val="20"/>
                <w:szCs w:val="20"/>
              </w:rPr>
              <w:t>Dynamic Diversified Fund</w:t>
            </w:r>
          </w:p>
        </w:tc>
      </w:tr>
      <w:tr w:rsidR="00E172E9" w14:paraId="42216408" w14:textId="77777777" w:rsidTr="00E172E9">
        <w:trPr>
          <w:trHeight w:val="397"/>
        </w:trPr>
        <w:tc>
          <w:tcPr>
            <w:tcW w:w="2965" w:type="dxa"/>
          </w:tcPr>
          <w:p w14:paraId="5CC7D83D" w14:textId="77777777" w:rsidR="00B16F8A" w:rsidRPr="008E5304" w:rsidRDefault="00B16F8A" w:rsidP="00522C8D">
            <w:pPr>
              <w:spacing w:before="120"/>
              <w:jc w:val="right"/>
              <w:rPr>
                <w:rFonts w:ascii="Lato Black" w:eastAsia="Lato" w:hAnsi="Lato Black" w:cs="Lato"/>
                <w:color w:val="473D54"/>
                <w:sz w:val="20"/>
                <w:szCs w:val="20"/>
              </w:rPr>
            </w:pPr>
            <w:r w:rsidRPr="008E5304">
              <w:rPr>
                <w:rFonts w:ascii="Lato Black" w:eastAsia="Lato" w:hAnsi="Lato Black" w:cs="Lato"/>
                <w:b/>
                <w:bCs/>
                <w:color w:val="473D54"/>
                <w:spacing w:val="-4"/>
                <w:sz w:val="20"/>
                <w:szCs w:val="20"/>
              </w:rPr>
              <w:t>K</w:t>
            </w:r>
            <w:r w:rsidRPr="008E5304">
              <w:rPr>
                <w:rFonts w:ascii="Lato Black" w:eastAsia="Lato" w:hAnsi="Lato Black" w:cs="Lato"/>
                <w:b/>
                <w:bCs/>
                <w:color w:val="473D54"/>
                <w:spacing w:val="-3"/>
                <w:sz w:val="20"/>
                <w:szCs w:val="20"/>
              </w:rPr>
              <w:t>e</w:t>
            </w:r>
            <w:r w:rsidRPr="008E5304">
              <w:rPr>
                <w:rFonts w:ascii="Lato Black" w:eastAsia="Lato" w:hAnsi="Lato Black" w:cs="Lato"/>
                <w:b/>
                <w:bCs/>
                <w:color w:val="473D54"/>
                <w:sz w:val="20"/>
                <w:szCs w:val="20"/>
              </w:rPr>
              <w:t>y</w:t>
            </w:r>
            <w:r w:rsidRPr="008E5304">
              <w:rPr>
                <w:rFonts w:ascii="Lato Black" w:eastAsia="Lato" w:hAnsi="Lato Black" w:cs="Lato"/>
                <w:b/>
                <w:bCs/>
                <w:color w:val="473D54"/>
                <w:spacing w:val="-2"/>
                <w:sz w:val="20"/>
                <w:szCs w:val="20"/>
              </w:rPr>
              <w:t xml:space="preserve"> </w:t>
            </w:r>
            <w:r w:rsidRPr="008E5304">
              <w:rPr>
                <w:rFonts w:ascii="Lato Black" w:eastAsia="Lato" w:hAnsi="Lato Black" w:cs="Lato"/>
                <w:b/>
                <w:bCs/>
                <w:color w:val="473D54"/>
                <w:spacing w:val="-3"/>
                <w:sz w:val="20"/>
                <w:szCs w:val="20"/>
              </w:rPr>
              <w:t>P</w:t>
            </w:r>
            <w:r w:rsidRPr="008E5304">
              <w:rPr>
                <w:rFonts w:ascii="Lato Black" w:eastAsia="Lato" w:hAnsi="Lato Black" w:cs="Lato"/>
                <w:b/>
                <w:bCs/>
                <w:color w:val="473D54"/>
                <w:sz w:val="20"/>
                <w:szCs w:val="20"/>
              </w:rPr>
              <w:t>oints</w:t>
            </w:r>
            <w:r w:rsidRPr="008E5304">
              <w:rPr>
                <w:rFonts w:ascii="Lato Black" w:eastAsia="Lato" w:hAnsi="Lato Black" w:cs="Lato"/>
                <w:b/>
                <w:bCs/>
                <w:color w:val="473D54"/>
                <w:spacing w:val="-4"/>
                <w:sz w:val="20"/>
                <w:szCs w:val="20"/>
              </w:rPr>
              <w:t xml:space="preserve"> </w:t>
            </w:r>
            <w:r w:rsidRPr="008E5304">
              <w:rPr>
                <w:rFonts w:ascii="Lato Black" w:eastAsia="Lato" w:hAnsi="Lato Black" w:cs="Lato"/>
                <w:b/>
                <w:bCs/>
                <w:color w:val="473D54"/>
                <w:sz w:val="20"/>
                <w:szCs w:val="20"/>
              </w:rPr>
              <w:t>of</w:t>
            </w:r>
            <w:r w:rsidRPr="008E5304">
              <w:rPr>
                <w:rFonts w:ascii="Lato Black" w:eastAsia="Lato" w:hAnsi="Lato Black" w:cs="Lato"/>
                <w:b/>
                <w:bCs/>
                <w:color w:val="473D54"/>
                <w:spacing w:val="-2"/>
                <w:sz w:val="20"/>
                <w:szCs w:val="20"/>
              </w:rPr>
              <w:t xml:space="preserve"> </w:t>
            </w:r>
            <w:r w:rsidRPr="008E5304">
              <w:rPr>
                <w:rFonts w:ascii="Lato Black" w:eastAsia="Lato" w:hAnsi="Lato Black" w:cs="Lato"/>
                <w:b/>
                <w:bCs/>
                <w:color w:val="473D54"/>
                <w:sz w:val="20"/>
                <w:szCs w:val="20"/>
              </w:rPr>
              <w:t>Manager’s</w:t>
            </w:r>
            <w:r w:rsidRPr="008E5304">
              <w:rPr>
                <w:rFonts w:ascii="Lato Black" w:eastAsia="Lato" w:hAnsi="Lato Black" w:cs="Lato"/>
                <w:b/>
                <w:bCs/>
                <w:color w:val="473D54"/>
                <w:spacing w:val="-10"/>
                <w:sz w:val="20"/>
                <w:szCs w:val="20"/>
              </w:rPr>
              <w:t xml:space="preserve"> </w:t>
            </w:r>
            <w:r w:rsidRPr="008E5304">
              <w:rPr>
                <w:rFonts w:ascii="Lato Black" w:eastAsia="Lato" w:hAnsi="Lato Black" w:cs="Lato"/>
                <w:b/>
                <w:bCs/>
                <w:color w:val="473D54"/>
                <w:spacing w:val="-11"/>
                <w:sz w:val="20"/>
                <w:szCs w:val="20"/>
              </w:rPr>
              <w:t>V</w:t>
            </w:r>
            <w:r w:rsidRPr="008E5304">
              <w:rPr>
                <w:rFonts w:ascii="Lato Black" w:eastAsia="Lato" w:hAnsi="Lato Black" w:cs="Lato"/>
                <w:b/>
                <w:bCs/>
                <w:color w:val="473D54"/>
                <w:w w:val="99"/>
                <w:sz w:val="20"/>
                <w:szCs w:val="20"/>
              </w:rPr>
              <w:t xml:space="preserve">oting </w:t>
            </w:r>
            <w:r w:rsidRPr="008E5304">
              <w:rPr>
                <w:rFonts w:ascii="Lato Black" w:eastAsia="Lato" w:hAnsi="Lato Black" w:cs="Lato"/>
                <w:b/>
                <w:bCs/>
                <w:color w:val="473D54"/>
                <w:spacing w:val="-3"/>
                <w:sz w:val="20"/>
                <w:szCs w:val="20"/>
              </w:rPr>
              <w:t>P</w:t>
            </w:r>
            <w:r w:rsidRPr="008E5304">
              <w:rPr>
                <w:rFonts w:ascii="Lato Black" w:eastAsia="Lato" w:hAnsi="Lato Black" w:cs="Lato"/>
                <w:b/>
                <w:bCs/>
                <w:color w:val="473D54"/>
                <w:w w:val="99"/>
                <w:sz w:val="20"/>
                <w:szCs w:val="20"/>
              </w:rPr>
              <w:t>olicy</w:t>
            </w:r>
          </w:p>
        </w:tc>
        <w:tc>
          <w:tcPr>
            <w:tcW w:w="12132" w:type="dxa"/>
            <w:vAlign w:val="center"/>
          </w:tcPr>
          <w:p w14:paraId="2577A695" w14:textId="53D03DB4" w:rsidR="00B13E31" w:rsidRPr="00B13E31" w:rsidRDefault="00B13E31" w:rsidP="00B13E31">
            <w:pPr>
              <w:pStyle w:val="paragraph"/>
              <w:spacing w:after="0"/>
              <w:textAlignment w:val="baseline"/>
              <w:rPr>
                <w:rFonts w:ascii="Lato" w:eastAsiaTheme="minorHAnsi" w:hAnsi="Lato" w:cstheme="minorBidi"/>
                <w:sz w:val="20"/>
                <w:szCs w:val="20"/>
              </w:rPr>
            </w:pPr>
            <w:r w:rsidRPr="00B13E31">
              <w:rPr>
                <w:rFonts w:ascii="Lato" w:eastAsiaTheme="minorHAnsi" w:hAnsi="Lato" w:cstheme="minorBidi"/>
                <w:sz w:val="20"/>
                <w:szCs w:val="20"/>
              </w:rPr>
              <w:t xml:space="preserve">LGIM’s latest ‘Corporate Governance and Responsible Investing Policy’ sets out what the manager considers to be corporate governance best practice. It explains their expectations with respect to topics they believe are essential for an efficient governance framework, and for building a sustainable business model. LGIM have this to say in terms of their overall approach: </w:t>
            </w:r>
          </w:p>
          <w:p w14:paraId="05367240" w14:textId="2576E8BE" w:rsidR="00B13E31" w:rsidRPr="0032794C" w:rsidRDefault="00B13E31" w:rsidP="00B13E31">
            <w:pPr>
              <w:pStyle w:val="paragraph"/>
              <w:spacing w:after="0"/>
              <w:textAlignment w:val="baseline"/>
              <w:rPr>
                <w:rFonts w:ascii="Lato" w:eastAsiaTheme="minorHAnsi" w:hAnsi="Lato" w:cstheme="minorBidi"/>
                <w:i/>
                <w:iCs/>
                <w:sz w:val="20"/>
                <w:szCs w:val="20"/>
              </w:rPr>
            </w:pPr>
            <w:r w:rsidRPr="0032794C">
              <w:rPr>
                <w:rFonts w:ascii="Lato" w:eastAsiaTheme="minorHAnsi" w:hAnsi="Lato" w:cstheme="minorBidi"/>
                <w:i/>
                <w:iCs/>
                <w:sz w:val="20"/>
                <w:szCs w:val="20"/>
              </w:rPr>
              <w:t xml:space="preserve">When developing our policies, we consider broader global guidelines and principles, such as those provided by the United Nations Global Compact, OECD and ILO conventions and recommendations, as well as local market regulatory expectations. We expect all companies to closely align with our principles, or to engage with us when exceptional circumstances prevent them from doing so. Although there is no ‘one-size-fits-all’ solution to building a sustainable business model, we look for companies we invest in to demonstrate that sustainability is effectively integrated into their long-term strategy and their daily operations. Companies should aim to minimise any negative impacts their businesses have on the environment, while innovating to find better solutions. Their strategies should include ways to make a positive impact on society, embrace the value of their workforce and supply chains and deliver positive long-term returns to shareholders. </w:t>
            </w:r>
          </w:p>
          <w:p w14:paraId="51E35039" w14:textId="14C9ADD6" w:rsidR="00047F24" w:rsidRPr="008E5304" w:rsidRDefault="00B13E31" w:rsidP="00B13E31">
            <w:pPr>
              <w:pStyle w:val="paragraph"/>
              <w:spacing w:before="0" w:beforeAutospacing="0" w:after="0" w:afterAutospacing="0"/>
              <w:textAlignment w:val="baseline"/>
              <w:rPr>
                <w:rFonts w:ascii="Lato" w:eastAsiaTheme="minorHAnsi" w:hAnsi="Lato" w:cstheme="minorBidi"/>
                <w:sz w:val="20"/>
                <w:szCs w:val="20"/>
              </w:rPr>
            </w:pPr>
            <w:r w:rsidRPr="00B13E31">
              <w:rPr>
                <w:rFonts w:ascii="Lato" w:eastAsiaTheme="minorHAnsi" w:hAnsi="Lato" w:cstheme="minorBidi"/>
                <w:sz w:val="20"/>
                <w:szCs w:val="20"/>
              </w:rPr>
              <w:t>LGIM’s voting policy is built on the assessment of 5 key policy areas:</w:t>
            </w:r>
            <w:r w:rsidRPr="00B13E31">
              <w:rPr>
                <w:rFonts w:ascii="Arial" w:eastAsiaTheme="minorHAnsi" w:hAnsi="Arial" w:cs="Arial"/>
                <w:sz w:val="20"/>
                <w:szCs w:val="20"/>
              </w:rPr>
              <w:t> </w:t>
            </w:r>
            <w:r w:rsidR="00047F24" w:rsidRPr="008E5304">
              <w:rPr>
                <w:rFonts w:ascii="Lato" w:eastAsiaTheme="minorHAnsi" w:hAnsi="Lato" w:cstheme="minorBidi"/>
                <w:sz w:val="20"/>
                <w:szCs w:val="20"/>
              </w:rPr>
              <w:t>  </w:t>
            </w:r>
          </w:p>
          <w:tbl>
            <w:tblPr>
              <w:tblW w:w="117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1860"/>
              <w:gridCol w:w="9468"/>
            </w:tblGrid>
            <w:tr w:rsidR="00E172E9" w:rsidRPr="008E5304" w14:paraId="15B925CA" w14:textId="77777777" w:rsidTr="00E172E9">
              <w:trPr>
                <w:trHeight w:val="330"/>
              </w:trPr>
              <w:tc>
                <w:tcPr>
                  <w:tcW w:w="42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18898781" w14:textId="77777777" w:rsidR="00047F24" w:rsidRPr="008E5304" w:rsidRDefault="00047F24" w:rsidP="00047F24">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w:t>
                  </w:r>
                </w:p>
              </w:tc>
              <w:tc>
                <w:tcPr>
                  <w:tcW w:w="1860"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6F202FCF" w14:textId="77777777" w:rsidR="00047F24" w:rsidRPr="008E5304" w:rsidRDefault="00047F24" w:rsidP="00047F24">
                  <w:pPr>
                    <w:pStyle w:val="paragraph"/>
                    <w:spacing w:before="0" w:beforeAutospacing="0" w:after="0" w:afterAutospacing="0"/>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Policy Area </w:t>
                  </w:r>
                </w:p>
              </w:tc>
              <w:tc>
                <w:tcPr>
                  <w:tcW w:w="9468" w:type="dxa"/>
                  <w:tcBorders>
                    <w:top w:val="single" w:sz="6" w:space="0" w:color="auto"/>
                    <w:left w:val="single" w:sz="6" w:space="0" w:color="auto"/>
                    <w:bottom w:val="single" w:sz="6" w:space="0" w:color="auto"/>
                    <w:right w:val="single" w:sz="6" w:space="0" w:color="auto"/>
                  </w:tcBorders>
                  <w:shd w:val="clear" w:color="auto" w:fill="002060"/>
                  <w:vAlign w:val="center"/>
                  <w:hideMark/>
                </w:tcPr>
                <w:p w14:paraId="40D71122" w14:textId="77777777" w:rsidR="00047F24" w:rsidRPr="008E5304" w:rsidRDefault="00047F24" w:rsidP="00047F24">
                  <w:pPr>
                    <w:pStyle w:val="paragraph"/>
                    <w:spacing w:before="0" w:beforeAutospacing="0" w:after="0" w:afterAutospacing="0"/>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Example of Topics Covered </w:t>
                  </w:r>
                </w:p>
              </w:tc>
            </w:tr>
            <w:tr w:rsidR="0032794C" w:rsidRPr="008E5304" w14:paraId="35F0650C" w14:textId="77777777" w:rsidTr="00362479">
              <w:trPr>
                <w:trHeight w:val="675"/>
              </w:trPr>
              <w:tc>
                <w:tcPr>
                  <w:tcW w:w="42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7AEB6117" w14:textId="77777777" w:rsidR="0032794C" w:rsidRPr="008E5304" w:rsidRDefault="0032794C" w:rsidP="0032794C">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1</w:t>
                  </w:r>
                </w:p>
              </w:tc>
              <w:tc>
                <w:tcPr>
                  <w:tcW w:w="18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32F89DBA" w14:textId="41498417" w:rsidR="0032794C" w:rsidRPr="008E5304" w:rsidRDefault="0032794C" w:rsidP="0032794C">
                  <w:pPr>
                    <w:pStyle w:val="paragraph"/>
                    <w:spacing w:before="0" w:beforeAutospacing="0" w:after="0" w:afterAutospacing="0"/>
                    <w:ind w:left="67"/>
                    <w:textAlignment w:val="baseline"/>
                    <w:rPr>
                      <w:rFonts w:ascii="Lato" w:eastAsiaTheme="minorHAnsi" w:hAnsi="Lato" w:cstheme="minorBidi"/>
                      <w:b/>
                      <w:bCs/>
                      <w:sz w:val="20"/>
                      <w:szCs w:val="20"/>
                    </w:rPr>
                  </w:pPr>
                  <w:r>
                    <w:rPr>
                      <w:rStyle w:val="normaltextrun"/>
                      <w:rFonts w:ascii="Lato" w:hAnsi="Lato" w:cs="Segoe UI"/>
                      <w:b/>
                      <w:bCs/>
                      <w:sz w:val="20"/>
                      <w:szCs w:val="20"/>
                    </w:rPr>
                    <w:t>Company Board</w:t>
                  </w:r>
                  <w:r>
                    <w:rPr>
                      <w:rStyle w:val="normaltextrun"/>
                      <w:rFonts w:ascii="Arial" w:hAnsi="Arial" w:cs="Arial"/>
                      <w:b/>
                      <w:bCs/>
                      <w:sz w:val="20"/>
                      <w:szCs w:val="20"/>
                    </w:rPr>
                    <w:t> </w:t>
                  </w:r>
                  <w:r>
                    <w:rPr>
                      <w:rStyle w:val="eop"/>
                      <w:rFonts w:ascii="Lato" w:hAnsi="Lato" w:cs="Segoe UI"/>
                      <w:sz w:val="20"/>
                      <w:szCs w:val="20"/>
                    </w:rPr>
                    <w:t> </w:t>
                  </w:r>
                </w:p>
              </w:tc>
              <w:tc>
                <w:tcPr>
                  <w:tcW w:w="94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6C7B17B" w14:textId="5D8371B8" w:rsidR="0032794C" w:rsidRPr="008E5304" w:rsidRDefault="0032794C" w:rsidP="0032794C">
                  <w:pPr>
                    <w:pStyle w:val="paragraph"/>
                    <w:spacing w:before="0" w:beforeAutospacing="0" w:after="0" w:afterAutospacing="0"/>
                    <w:ind w:left="50"/>
                    <w:textAlignment w:val="baseline"/>
                    <w:rPr>
                      <w:rFonts w:ascii="Lato" w:eastAsiaTheme="minorHAnsi" w:hAnsi="Lato" w:cstheme="minorBidi"/>
                      <w:sz w:val="20"/>
                      <w:szCs w:val="20"/>
                    </w:rPr>
                  </w:pPr>
                  <w:r>
                    <w:rPr>
                      <w:rStyle w:val="normaltextrun"/>
                      <w:rFonts w:ascii="Lato" w:hAnsi="Lato" w:cs="Segoe UI"/>
                      <w:sz w:val="20"/>
                      <w:szCs w:val="20"/>
                    </w:rPr>
                    <w:t>Board Leadership, Board Independence, Board Diversity, Board Committees, Succession Planning, Board Effectiveness, Stakeholder Engagement</w:t>
                  </w:r>
                  <w:r>
                    <w:rPr>
                      <w:rStyle w:val="eop"/>
                      <w:rFonts w:ascii="Lato" w:hAnsi="Lato" w:cs="Segoe UI"/>
                      <w:sz w:val="20"/>
                      <w:szCs w:val="20"/>
                    </w:rPr>
                    <w:t> </w:t>
                  </w:r>
                </w:p>
              </w:tc>
            </w:tr>
            <w:tr w:rsidR="008420F8" w:rsidRPr="008E5304" w14:paraId="3926FB5B" w14:textId="77777777" w:rsidTr="00362479">
              <w:trPr>
                <w:trHeight w:val="675"/>
              </w:trPr>
              <w:tc>
                <w:tcPr>
                  <w:tcW w:w="42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2613B06" w14:textId="77777777" w:rsidR="008420F8" w:rsidRPr="008E5304" w:rsidRDefault="008420F8" w:rsidP="008420F8">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2</w:t>
                  </w:r>
                </w:p>
              </w:tc>
              <w:tc>
                <w:tcPr>
                  <w:tcW w:w="18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72241D3" w14:textId="27611DE1" w:rsidR="008420F8" w:rsidRPr="008E5304" w:rsidRDefault="008420F8" w:rsidP="008420F8">
                  <w:pPr>
                    <w:pStyle w:val="paragraph"/>
                    <w:spacing w:before="0" w:beforeAutospacing="0" w:after="0" w:afterAutospacing="0"/>
                    <w:ind w:left="67"/>
                    <w:textAlignment w:val="baseline"/>
                    <w:rPr>
                      <w:rFonts w:ascii="Lato" w:eastAsiaTheme="minorHAnsi" w:hAnsi="Lato" w:cstheme="minorBidi"/>
                      <w:b/>
                      <w:bCs/>
                      <w:sz w:val="20"/>
                      <w:szCs w:val="20"/>
                    </w:rPr>
                  </w:pPr>
                  <w:r>
                    <w:rPr>
                      <w:rStyle w:val="normaltextrun"/>
                      <w:rFonts w:ascii="Lato" w:hAnsi="Lato" w:cs="Segoe UI"/>
                      <w:b/>
                      <w:bCs/>
                      <w:sz w:val="20"/>
                      <w:szCs w:val="20"/>
                    </w:rPr>
                    <w:t>Audit, Risk &amp; Internal Control</w:t>
                  </w:r>
                  <w:r>
                    <w:rPr>
                      <w:rStyle w:val="normaltextrun"/>
                      <w:rFonts w:ascii="Arial" w:hAnsi="Arial" w:cs="Arial"/>
                      <w:b/>
                      <w:bCs/>
                      <w:sz w:val="20"/>
                      <w:szCs w:val="20"/>
                    </w:rPr>
                    <w:t> </w:t>
                  </w:r>
                  <w:r>
                    <w:rPr>
                      <w:rStyle w:val="eop"/>
                      <w:rFonts w:ascii="Lato" w:hAnsi="Lato" w:cs="Segoe UI"/>
                      <w:sz w:val="20"/>
                      <w:szCs w:val="20"/>
                    </w:rPr>
                    <w:t> </w:t>
                  </w:r>
                </w:p>
              </w:tc>
              <w:tc>
                <w:tcPr>
                  <w:tcW w:w="94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8442408" w14:textId="1FD00FE7" w:rsidR="008420F8" w:rsidRPr="008E5304" w:rsidRDefault="008420F8" w:rsidP="008420F8">
                  <w:pPr>
                    <w:pStyle w:val="paragraph"/>
                    <w:spacing w:before="0" w:beforeAutospacing="0" w:after="0" w:afterAutospacing="0"/>
                    <w:ind w:left="50"/>
                    <w:textAlignment w:val="baseline"/>
                    <w:rPr>
                      <w:rFonts w:ascii="Lato" w:eastAsiaTheme="minorHAnsi" w:hAnsi="Lato" w:cstheme="minorBidi"/>
                      <w:sz w:val="20"/>
                      <w:szCs w:val="20"/>
                    </w:rPr>
                  </w:pPr>
                  <w:r>
                    <w:rPr>
                      <w:rStyle w:val="normaltextrun"/>
                      <w:rFonts w:ascii="Lato" w:hAnsi="Lato" w:cs="Segoe UI"/>
                      <w:sz w:val="20"/>
                      <w:szCs w:val="20"/>
                    </w:rPr>
                    <w:t>External and Internal Audit, Whistleblowing, Cybersecurity and Climate Risks</w:t>
                  </w:r>
                  <w:r>
                    <w:rPr>
                      <w:rStyle w:val="eop"/>
                      <w:rFonts w:ascii="Lato" w:hAnsi="Lato" w:cs="Segoe UI"/>
                      <w:sz w:val="20"/>
                      <w:szCs w:val="20"/>
                    </w:rPr>
                    <w:t> </w:t>
                  </w:r>
                </w:p>
              </w:tc>
            </w:tr>
            <w:tr w:rsidR="008420F8" w:rsidRPr="008E5304" w14:paraId="7B4F1680" w14:textId="77777777" w:rsidTr="00362479">
              <w:trPr>
                <w:trHeight w:val="675"/>
              </w:trPr>
              <w:tc>
                <w:tcPr>
                  <w:tcW w:w="42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785B198" w14:textId="77777777" w:rsidR="008420F8" w:rsidRPr="008E5304" w:rsidRDefault="008420F8" w:rsidP="008420F8">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3</w:t>
                  </w:r>
                </w:p>
              </w:tc>
              <w:tc>
                <w:tcPr>
                  <w:tcW w:w="18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EFADE66" w14:textId="4CC60E8E" w:rsidR="008420F8" w:rsidRPr="008E5304" w:rsidRDefault="008420F8" w:rsidP="008420F8">
                  <w:pPr>
                    <w:pStyle w:val="paragraph"/>
                    <w:spacing w:before="0" w:beforeAutospacing="0" w:after="0" w:afterAutospacing="0"/>
                    <w:ind w:left="67"/>
                    <w:textAlignment w:val="baseline"/>
                    <w:rPr>
                      <w:rFonts w:ascii="Lato" w:eastAsiaTheme="minorHAnsi" w:hAnsi="Lato" w:cstheme="minorBidi"/>
                      <w:b/>
                      <w:bCs/>
                      <w:sz w:val="20"/>
                      <w:szCs w:val="20"/>
                    </w:rPr>
                  </w:pPr>
                  <w:r>
                    <w:rPr>
                      <w:rStyle w:val="normaltextrun"/>
                      <w:rFonts w:ascii="Lato" w:hAnsi="Lato" w:cs="Segoe UI"/>
                      <w:b/>
                      <w:bCs/>
                      <w:sz w:val="20"/>
                      <w:szCs w:val="20"/>
                    </w:rPr>
                    <w:t>Remuneration</w:t>
                  </w:r>
                  <w:r>
                    <w:rPr>
                      <w:rStyle w:val="normaltextrun"/>
                      <w:rFonts w:ascii="Arial" w:hAnsi="Arial" w:cs="Arial"/>
                      <w:b/>
                      <w:bCs/>
                      <w:sz w:val="20"/>
                      <w:szCs w:val="20"/>
                    </w:rPr>
                    <w:t> </w:t>
                  </w:r>
                  <w:r>
                    <w:rPr>
                      <w:rStyle w:val="eop"/>
                      <w:rFonts w:ascii="Lato" w:hAnsi="Lato" w:cs="Segoe UI"/>
                      <w:sz w:val="20"/>
                      <w:szCs w:val="20"/>
                    </w:rPr>
                    <w:t> </w:t>
                  </w:r>
                </w:p>
              </w:tc>
              <w:tc>
                <w:tcPr>
                  <w:tcW w:w="94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932C227" w14:textId="79150435" w:rsidR="008420F8" w:rsidRPr="008E5304" w:rsidRDefault="008420F8" w:rsidP="008420F8">
                  <w:pPr>
                    <w:pStyle w:val="paragraph"/>
                    <w:spacing w:before="0" w:beforeAutospacing="0" w:after="0" w:afterAutospacing="0"/>
                    <w:ind w:left="50"/>
                    <w:textAlignment w:val="baseline"/>
                    <w:rPr>
                      <w:rFonts w:ascii="Lato" w:eastAsiaTheme="minorHAnsi" w:hAnsi="Lato" w:cstheme="minorBidi"/>
                      <w:sz w:val="20"/>
                      <w:szCs w:val="20"/>
                    </w:rPr>
                  </w:pPr>
                  <w:r>
                    <w:rPr>
                      <w:rStyle w:val="normaltextrun"/>
                      <w:rFonts w:ascii="Lato" w:hAnsi="Lato" w:cs="Segoe UI"/>
                      <w:sz w:val="20"/>
                      <w:szCs w:val="20"/>
                    </w:rPr>
                    <w:t>Remuneration Committee, Remuneration Transparency, Fixed Remuneration, Variable Pay, Service Contracts and Termination Payments</w:t>
                  </w:r>
                  <w:r>
                    <w:rPr>
                      <w:rStyle w:val="normaltextrun"/>
                      <w:rFonts w:ascii="Arial" w:hAnsi="Arial" w:cs="Arial"/>
                      <w:sz w:val="20"/>
                      <w:szCs w:val="20"/>
                    </w:rPr>
                    <w:t> </w:t>
                  </w:r>
                  <w:r>
                    <w:rPr>
                      <w:rStyle w:val="eop"/>
                      <w:rFonts w:ascii="Lato" w:hAnsi="Lato" w:cs="Segoe UI"/>
                      <w:sz w:val="20"/>
                      <w:szCs w:val="20"/>
                    </w:rPr>
                    <w:t> </w:t>
                  </w:r>
                </w:p>
              </w:tc>
            </w:tr>
            <w:tr w:rsidR="00426582" w:rsidRPr="008E5304" w14:paraId="57E10152" w14:textId="77777777" w:rsidTr="00362479">
              <w:trPr>
                <w:trHeight w:val="675"/>
              </w:trPr>
              <w:tc>
                <w:tcPr>
                  <w:tcW w:w="42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241F1F84" w14:textId="77777777" w:rsidR="00426582" w:rsidRPr="008E5304" w:rsidRDefault="00426582" w:rsidP="00426582">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lastRenderedPageBreak/>
                    <w:t>4</w:t>
                  </w:r>
                </w:p>
              </w:tc>
              <w:tc>
                <w:tcPr>
                  <w:tcW w:w="18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908DDE6" w14:textId="4E37EF32" w:rsidR="00426582" w:rsidRPr="008E5304" w:rsidRDefault="00426582" w:rsidP="00426582">
                  <w:pPr>
                    <w:pStyle w:val="paragraph"/>
                    <w:spacing w:before="0" w:beforeAutospacing="0" w:after="0" w:afterAutospacing="0"/>
                    <w:ind w:left="67"/>
                    <w:textAlignment w:val="baseline"/>
                    <w:rPr>
                      <w:rFonts w:ascii="Lato" w:eastAsiaTheme="minorHAnsi" w:hAnsi="Lato" w:cstheme="minorBidi"/>
                      <w:b/>
                      <w:bCs/>
                      <w:sz w:val="20"/>
                      <w:szCs w:val="20"/>
                    </w:rPr>
                  </w:pPr>
                  <w:r>
                    <w:rPr>
                      <w:rStyle w:val="normaltextrun"/>
                      <w:rFonts w:ascii="Lato" w:hAnsi="Lato" w:cs="Segoe UI"/>
                      <w:b/>
                      <w:bCs/>
                      <w:sz w:val="20"/>
                      <w:szCs w:val="20"/>
                    </w:rPr>
                    <w:t>Shareholder &amp; Bondholder Rights</w:t>
                  </w:r>
                  <w:r>
                    <w:rPr>
                      <w:rStyle w:val="normaltextrun"/>
                      <w:rFonts w:ascii="Arial" w:hAnsi="Arial" w:cs="Arial"/>
                      <w:b/>
                      <w:bCs/>
                      <w:sz w:val="20"/>
                      <w:szCs w:val="20"/>
                    </w:rPr>
                    <w:t> </w:t>
                  </w:r>
                  <w:r>
                    <w:rPr>
                      <w:rStyle w:val="eop"/>
                      <w:rFonts w:ascii="Lato" w:hAnsi="Lato" w:cs="Segoe UI"/>
                      <w:sz w:val="20"/>
                      <w:szCs w:val="20"/>
                    </w:rPr>
                    <w:t> </w:t>
                  </w:r>
                </w:p>
              </w:tc>
              <w:tc>
                <w:tcPr>
                  <w:tcW w:w="94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44359D51" w14:textId="7B6607F9" w:rsidR="00426582" w:rsidRPr="008E5304" w:rsidRDefault="00426582" w:rsidP="00426582">
                  <w:pPr>
                    <w:pStyle w:val="paragraph"/>
                    <w:spacing w:before="0" w:beforeAutospacing="0" w:after="0" w:afterAutospacing="0"/>
                    <w:ind w:left="50"/>
                    <w:textAlignment w:val="baseline"/>
                    <w:rPr>
                      <w:rFonts w:ascii="Lato" w:eastAsiaTheme="minorHAnsi" w:hAnsi="Lato" w:cstheme="minorBidi"/>
                      <w:sz w:val="20"/>
                      <w:szCs w:val="20"/>
                    </w:rPr>
                  </w:pPr>
                  <w:r>
                    <w:rPr>
                      <w:rStyle w:val="normaltextrun"/>
                      <w:rFonts w:ascii="Lato" w:hAnsi="Lato" w:cs="Segoe UI"/>
                      <w:sz w:val="20"/>
                      <w:szCs w:val="20"/>
                    </w:rPr>
                    <w:t>Voting Rights and Share-Class Structures, Amendments to Articles, Capital Management, Mergers and Acquisitions, Shareholder Proposals and Political Donations</w:t>
                  </w:r>
                  <w:r>
                    <w:rPr>
                      <w:rStyle w:val="normaltextrun"/>
                      <w:rFonts w:ascii="Arial" w:hAnsi="Arial" w:cs="Arial"/>
                      <w:sz w:val="20"/>
                      <w:szCs w:val="20"/>
                    </w:rPr>
                    <w:t> </w:t>
                  </w:r>
                  <w:r>
                    <w:rPr>
                      <w:rStyle w:val="eop"/>
                      <w:rFonts w:ascii="Lato" w:hAnsi="Lato" w:cs="Segoe UI"/>
                      <w:sz w:val="20"/>
                      <w:szCs w:val="20"/>
                    </w:rPr>
                    <w:t> </w:t>
                  </w:r>
                </w:p>
              </w:tc>
            </w:tr>
            <w:tr w:rsidR="00426582" w:rsidRPr="008E5304" w14:paraId="7D9B21BA" w14:textId="77777777" w:rsidTr="00362479">
              <w:trPr>
                <w:trHeight w:val="675"/>
              </w:trPr>
              <w:tc>
                <w:tcPr>
                  <w:tcW w:w="42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6DFC78E8" w14:textId="77777777" w:rsidR="00426582" w:rsidRPr="008E5304" w:rsidRDefault="00426582" w:rsidP="00426582">
                  <w:pPr>
                    <w:pStyle w:val="paragraph"/>
                    <w:spacing w:before="0" w:beforeAutospacing="0" w:after="0" w:afterAutospacing="0"/>
                    <w:jc w:val="center"/>
                    <w:textAlignment w:val="baseline"/>
                    <w:rPr>
                      <w:rFonts w:ascii="Lato" w:eastAsiaTheme="minorHAnsi" w:hAnsi="Lato" w:cstheme="minorBidi"/>
                      <w:b/>
                      <w:bCs/>
                      <w:sz w:val="20"/>
                      <w:szCs w:val="20"/>
                    </w:rPr>
                  </w:pPr>
                  <w:r w:rsidRPr="008E5304">
                    <w:rPr>
                      <w:rFonts w:ascii="Lato" w:eastAsiaTheme="minorHAnsi" w:hAnsi="Lato" w:cstheme="minorBidi"/>
                      <w:b/>
                      <w:bCs/>
                      <w:sz w:val="20"/>
                      <w:szCs w:val="20"/>
                    </w:rPr>
                    <w:t>5</w:t>
                  </w:r>
                </w:p>
              </w:tc>
              <w:tc>
                <w:tcPr>
                  <w:tcW w:w="186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09B75F7C" w14:textId="63ECD035" w:rsidR="00426582" w:rsidRPr="008E5304" w:rsidRDefault="00426582" w:rsidP="00426582">
                  <w:pPr>
                    <w:pStyle w:val="paragraph"/>
                    <w:spacing w:before="0" w:beforeAutospacing="0" w:after="0" w:afterAutospacing="0"/>
                    <w:ind w:left="67"/>
                    <w:textAlignment w:val="baseline"/>
                    <w:rPr>
                      <w:rFonts w:ascii="Lato" w:eastAsiaTheme="minorHAnsi" w:hAnsi="Lato" w:cstheme="minorBidi"/>
                      <w:b/>
                      <w:bCs/>
                      <w:sz w:val="20"/>
                      <w:szCs w:val="20"/>
                    </w:rPr>
                  </w:pPr>
                  <w:r>
                    <w:rPr>
                      <w:rStyle w:val="normaltextrun"/>
                      <w:rFonts w:ascii="Lato" w:hAnsi="Lato" w:cs="Segoe UI"/>
                      <w:b/>
                      <w:bCs/>
                      <w:sz w:val="20"/>
                      <w:szCs w:val="20"/>
                    </w:rPr>
                    <w:t>Sustainability</w:t>
                  </w:r>
                  <w:r>
                    <w:rPr>
                      <w:rStyle w:val="normaltextrun"/>
                      <w:rFonts w:ascii="Arial" w:hAnsi="Arial" w:cs="Arial"/>
                      <w:b/>
                      <w:bCs/>
                      <w:sz w:val="20"/>
                      <w:szCs w:val="20"/>
                    </w:rPr>
                    <w:t> </w:t>
                  </w:r>
                  <w:r>
                    <w:rPr>
                      <w:rStyle w:val="eop"/>
                      <w:rFonts w:ascii="Lato" w:hAnsi="Lato" w:cs="Segoe UI"/>
                      <w:sz w:val="20"/>
                      <w:szCs w:val="20"/>
                    </w:rPr>
                    <w:t> </w:t>
                  </w:r>
                </w:p>
              </w:tc>
              <w:tc>
                <w:tcPr>
                  <w:tcW w:w="9468"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hideMark/>
                </w:tcPr>
                <w:p w14:paraId="5AD6CD9F" w14:textId="025F17F9" w:rsidR="00426582" w:rsidRPr="008E5304" w:rsidRDefault="00426582" w:rsidP="00426582">
                  <w:pPr>
                    <w:pStyle w:val="paragraph"/>
                    <w:spacing w:before="0" w:beforeAutospacing="0" w:after="0" w:afterAutospacing="0"/>
                    <w:ind w:left="50"/>
                    <w:textAlignment w:val="baseline"/>
                    <w:rPr>
                      <w:rFonts w:ascii="Lato" w:eastAsiaTheme="minorHAnsi" w:hAnsi="Lato" w:cstheme="minorBidi"/>
                      <w:sz w:val="20"/>
                      <w:szCs w:val="20"/>
                    </w:rPr>
                  </w:pPr>
                  <w:r>
                    <w:rPr>
                      <w:rStyle w:val="normaltextrun"/>
                      <w:rFonts w:ascii="Lato" w:hAnsi="Lato" w:cs="Segoe UI"/>
                      <w:sz w:val="20"/>
                      <w:szCs w:val="20"/>
                    </w:rPr>
                    <w:t>Material ESG Risks &amp; Opportunities, Governance and Accountability, Sustainability Themes, Reporting and Disclosure</w:t>
                  </w:r>
                  <w:r>
                    <w:rPr>
                      <w:rStyle w:val="eop"/>
                      <w:rFonts w:ascii="Lato" w:hAnsi="Lato" w:cs="Segoe UI"/>
                      <w:sz w:val="20"/>
                      <w:szCs w:val="20"/>
                    </w:rPr>
                    <w:t> </w:t>
                  </w:r>
                </w:p>
              </w:tc>
            </w:tr>
          </w:tbl>
          <w:p w14:paraId="79BF7CBD" w14:textId="0FB38DE2" w:rsidR="00B16F8A" w:rsidRPr="008E5304" w:rsidRDefault="00B16F8A" w:rsidP="003D32E2">
            <w:pPr>
              <w:pStyle w:val="paragraph"/>
              <w:spacing w:before="0" w:beforeAutospacing="0" w:after="0" w:afterAutospacing="0"/>
              <w:textAlignment w:val="baseline"/>
              <w:rPr>
                <w:rFonts w:ascii="Lato" w:eastAsia="Lato" w:hAnsi="Lato" w:cs="Lato"/>
                <w:sz w:val="20"/>
                <w:szCs w:val="20"/>
              </w:rPr>
            </w:pPr>
          </w:p>
        </w:tc>
      </w:tr>
      <w:tr w:rsidR="00E172E9" w14:paraId="22A95BE9" w14:textId="77777777" w:rsidTr="00485CD5">
        <w:trPr>
          <w:trHeight w:val="397"/>
        </w:trPr>
        <w:tc>
          <w:tcPr>
            <w:tcW w:w="2965" w:type="dxa"/>
            <w:vMerge w:val="restart"/>
            <w:shd w:val="clear" w:color="auto" w:fill="auto"/>
            <w:vAlign w:val="center"/>
          </w:tcPr>
          <w:p w14:paraId="16076D09" w14:textId="77777777" w:rsidR="00B16F8A" w:rsidRPr="00485CD5" w:rsidRDefault="00B16F8A" w:rsidP="00407413">
            <w:pPr>
              <w:jc w:val="right"/>
              <w:rPr>
                <w:rFonts w:ascii="Lato Black" w:eastAsia="Lato" w:hAnsi="Lato Black" w:cs="Lato"/>
                <w:color w:val="473D54"/>
                <w:sz w:val="20"/>
                <w:szCs w:val="20"/>
              </w:rPr>
            </w:pPr>
            <w:r w:rsidRPr="00485CD5">
              <w:rPr>
                <w:rFonts w:ascii="Lato Black" w:eastAsia="Lato" w:hAnsi="Lato Black" w:cs="Lato"/>
                <w:b/>
                <w:bCs/>
                <w:color w:val="473D54"/>
                <w:sz w:val="20"/>
                <w:szCs w:val="20"/>
              </w:rPr>
              <w:lastRenderedPageBreak/>
              <w:t xml:space="preserve">Is </w:t>
            </w:r>
            <w:r w:rsidRPr="00485CD5">
              <w:rPr>
                <w:rFonts w:ascii="Lato Black" w:eastAsia="Lato" w:hAnsi="Lato Black" w:cs="Lato"/>
                <w:b/>
                <w:bCs/>
                <w:color w:val="473D54"/>
                <w:spacing w:val="-12"/>
                <w:sz w:val="20"/>
                <w:szCs w:val="20"/>
              </w:rPr>
              <w:t>V</w:t>
            </w:r>
            <w:r w:rsidRPr="00485CD5">
              <w:rPr>
                <w:rFonts w:ascii="Lato Black" w:eastAsia="Lato" w:hAnsi="Lato Black" w:cs="Lato"/>
                <w:b/>
                <w:bCs/>
                <w:color w:val="473D54"/>
                <w:sz w:val="20"/>
                <w:szCs w:val="20"/>
              </w:rPr>
              <w:t>oting</w:t>
            </w:r>
            <w:r w:rsidRPr="00485CD5">
              <w:rPr>
                <w:rFonts w:ascii="Lato Black" w:eastAsia="Lato" w:hAnsi="Lato Black" w:cs="Lato"/>
                <w:b/>
                <w:bCs/>
                <w:color w:val="473D54"/>
                <w:spacing w:val="-5"/>
                <w:sz w:val="20"/>
                <w:szCs w:val="20"/>
              </w:rPr>
              <w:t xml:space="preserve"> </w:t>
            </w:r>
            <w:r w:rsidRPr="00485CD5">
              <w:rPr>
                <w:rFonts w:ascii="Lato Black" w:eastAsia="Lato" w:hAnsi="Lato Black" w:cs="Lato"/>
                <w:b/>
                <w:bCs/>
                <w:color w:val="473D54"/>
                <w:sz w:val="20"/>
                <w:szCs w:val="20"/>
              </w:rPr>
              <w:t>Activity</w:t>
            </w:r>
            <w:r w:rsidRPr="00485CD5">
              <w:rPr>
                <w:rFonts w:ascii="Lato Black" w:eastAsia="Lato" w:hAnsi="Lato Black" w:cs="Lato"/>
                <w:b/>
                <w:bCs/>
                <w:color w:val="473D54"/>
                <w:spacing w:val="-7"/>
                <w:sz w:val="20"/>
                <w:szCs w:val="20"/>
              </w:rPr>
              <w:t xml:space="preserve"> </w:t>
            </w:r>
            <w:r w:rsidRPr="00485CD5">
              <w:rPr>
                <w:rFonts w:ascii="Lato Black" w:eastAsia="Lato" w:hAnsi="Lato Black" w:cs="Lato"/>
                <w:b/>
                <w:bCs/>
                <w:color w:val="473D54"/>
                <w:sz w:val="20"/>
                <w:szCs w:val="20"/>
              </w:rPr>
              <w:t>in</w:t>
            </w:r>
            <w:r w:rsidRPr="00485CD5">
              <w:rPr>
                <w:rFonts w:ascii="Lato Black" w:eastAsia="Lato" w:hAnsi="Lato Black" w:cs="Lato"/>
                <w:b/>
                <w:bCs/>
                <w:color w:val="473D54"/>
                <w:spacing w:val="-2"/>
                <w:sz w:val="20"/>
                <w:szCs w:val="20"/>
              </w:rPr>
              <w:t xml:space="preserve"> </w:t>
            </w:r>
            <w:r w:rsidRPr="00485CD5">
              <w:rPr>
                <w:rFonts w:ascii="Lato Black" w:eastAsia="Lato" w:hAnsi="Lato Black" w:cs="Lato"/>
                <w:b/>
                <w:bCs/>
                <w:color w:val="473D54"/>
                <w:sz w:val="20"/>
                <w:szCs w:val="20"/>
              </w:rPr>
              <w:t>Line</w:t>
            </w:r>
            <w:r w:rsidRPr="00485CD5">
              <w:rPr>
                <w:rFonts w:ascii="Lato Black" w:eastAsia="Lato" w:hAnsi="Lato Black" w:cs="Lato"/>
                <w:b/>
                <w:bCs/>
                <w:color w:val="473D54"/>
                <w:spacing w:val="-4"/>
                <w:sz w:val="20"/>
                <w:szCs w:val="20"/>
              </w:rPr>
              <w:t xml:space="preserve"> </w:t>
            </w:r>
            <w:r w:rsidRPr="00485CD5">
              <w:rPr>
                <w:rFonts w:ascii="Lato Black" w:eastAsia="Lato" w:hAnsi="Lato Black" w:cs="Lato"/>
                <w:b/>
                <w:bCs/>
                <w:color w:val="473D54"/>
                <w:sz w:val="20"/>
                <w:szCs w:val="20"/>
              </w:rPr>
              <w:t>with</w:t>
            </w:r>
            <w:r w:rsidRPr="00485CD5">
              <w:rPr>
                <w:rFonts w:ascii="Lato Black" w:eastAsia="Lato" w:hAnsi="Lato Black" w:cs="Lato"/>
                <w:b/>
                <w:bCs/>
                <w:color w:val="473D54"/>
                <w:spacing w:val="-4"/>
                <w:sz w:val="20"/>
                <w:szCs w:val="20"/>
              </w:rPr>
              <w:t xml:space="preserve"> </w:t>
            </w:r>
            <w:r w:rsidRPr="00485CD5">
              <w:rPr>
                <w:rFonts w:ascii="Lato Black" w:eastAsia="Lato" w:hAnsi="Lato Black" w:cs="Lato"/>
                <w:b/>
                <w:bCs/>
                <w:color w:val="473D54"/>
                <w:sz w:val="20"/>
                <w:szCs w:val="20"/>
              </w:rPr>
              <w:t>the Schem</w:t>
            </w:r>
            <w:r w:rsidRPr="00485CD5">
              <w:rPr>
                <w:rFonts w:ascii="Lato Black" w:eastAsia="Lato" w:hAnsi="Lato Black" w:cs="Lato"/>
                <w:b/>
                <w:bCs/>
                <w:color w:val="473D54"/>
                <w:spacing w:val="-10"/>
                <w:sz w:val="20"/>
                <w:szCs w:val="20"/>
              </w:rPr>
              <w:t>e</w:t>
            </w:r>
            <w:r w:rsidRPr="00485CD5">
              <w:rPr>
                <w:rFonts w:ascii="Lato Black" w:eastAsia="Lato" w:hAnsi="Lato Black" w:cs="Lato"/>
                <w:b/>
                <w:bCs/>
                <w:color w:val="473D54"/>
                <w:sz w:val="20"/>
                <w:szCs w:val="20"/>
              </w:rPr>
              <w:t>’s</w:t>
            </w:r>
            <w:r w:rsidRPr="00485CD5">
              <w:rPr>
                <w:rFonts w:ascii="Lato Black" w:eastAsia="Lato" w:hAnsi="Lato Black" w:cs="Lato"/>
                <w:b/>
                <w:bCs/>
                <w:color w:val="473D54"/>
                <w:spacing w:val="-7"/>
                <w:sz w:val="20"/>
                <w:szCs w:val="20"/>
              </w:rPr>
              <w:t xml:space="preserve"> </w:t>
            </w:r>
            <w:r w:rsidRPr="00485CD5">
              <w:rPr>
                <w:rFonts w:ascii="Lato Black" w:eastAsia="Lato" w:hAnsi="Lato Black" w:cs="Lato"/>
                <w:b/>
                <w:bCs/>
                <w:color w:val="473D54"/>
                <w:spacing w:val="-3"/>
                <w:sz w:val="20"/>
                <w:szCs w:val="20"/>
              </w:rPr>
              <w:t>P</w:t>
            </w:r>
            <w:r w:rsidRPr="00485CD5">
              <w:rPr>
                <w:rFonts w:ascii="Lato Black" w:eastAsia="Lato" w:hAnsi="Lato Black" w:cs="Lato"/>
                <w:b/>
                <w:bCs/>
                <w:color w:val="473D54"/>
                <w:sz w:val="20"/>
                <w:szCs w:val="20"/>
              </w:rPr>
              <w:t>olicy?</w:t>
            </w:r>
          </w:p>
        </w:tc>
        <w:tc>
          <w:tcPr>
            <w:tcW w:w="12132" w:type="dxa"/>
            <w:shd w:val="clear" w:color="auto" w:fill="auto"/>
            <w:vAlign w:val="center"/>
          </w:tcPr>
          <w:p w14:paraId="35EEBBDA" w14:textId="77777777" w:rsidR="00B16F8A" w:rsidRPr="005A0DDB" w:rsidRDefault="00B16F8A" w:rsidP="00407413">
            <w:pPr>
              <w:rPr>
                <w:rFonts w:ascii="Lato" w:eastAsia="Lato" w:hAnsi="Lato" w:cs="Lato"/>
                <w:color w:val="3E344B"/>
                <w:sz w:val="20"/>
                <w:szCs w:val="20"/>
              </w:rPr>
            </w:pPr>
            <w:r w:rsidRPr="005A0DDB">
              <w:rPr>
                <w:rFonts w:ascii="Lato" w:eastAsia="Lato" w:hAnsi="Lato" w:cs="Lato"/>
                <w:b/>
                <w:bCs/>
                <w:color w:val="005E00"/>
                <w:spacing w:val="-16"/>
                <w:sz w:val="20"/>
                <w:szCs w:val="20"/>
              </w:rPr>
              <w:t>Y</w:t>
            </w:r>
            <w:r w:rsidRPr="005A0DDB">
              <w:rPr>
                <w:rFonts w:ascii="Lato" w:eastAsia="Lato" w:hAnsi="Lato" w:cs="Lato"/>
                <w:b/>
                <w:bCs/>
                <w:color w:val="005E00"/>
                <w:sz w:val="20"/>
                <w:szCs w:val="20"/>
              </w:rPr>
              <w:t>es</w:t>
            </w:r>
          </w:p>
        </w:tc>
      </w:tr>
      <w:tr w:rsidR="00E172E9" w14:paraId="4F91A67C" w14:textId="77777777" w:rsidTr="00485CD5">
        <w:trPr>
          <w:trHeight w:val="397"/>
        </w:trPr>
        <w:tc>
          <w:tcPr>
            <w:tcW w:w="2965" w:type="dxa"/>
            <w:vMerge/>
            <w:tcBorders>
              <w:bottom w:val="single" w:sz="18" w:space="0" w:color="473D54"/>
            </w:tcBorders>
            <w:shd w:val="clear" w:color="auto" w:fill="auto"/>
            <w:vAlign w:val="center"/>
          </w:tcPr>
          <w:p w14:paraId="5637B895" w14:textId="77777777" w:rsidR="00B16F8A" w:rsidRPr="00485CD5" w:rsidRDefault="00B16F8A" w:rsidP="00407413">
            <w:pPr>
              <w:jc w:val="center"/>
              <w:rPr>
                <w:rFonts w:ascii="Lato" w:eastAsia="Lato" w:hAnsi="Lato" w:cs="Lato"/>
                <w:sz w:val="20"/>
                <w:szCs w:val="20"/>
              </w:rPr>
            </w:pPr>
          </w:p>
        </w:tc>
        <w:tc>
          <w:tcPr>
            <w:tcW w:w="12132" w:type="dxa"/>
            <w:tcBorders>
              <w:bottom w:val="single" w:sz="18" w:space="0" w:color="473D54"/>
            </w:tcBorders>
            <w:shd w:val="clear" w:color="auto" w:fill="auto"/>
            <w:vAlign w:val="center"/>
          </w:tcPr>
          <w:p w14:paraId="32B11C26" w14:textId="237CB7BC" w:rsidR="00B16F8A" w:rsidRPr="00485CD5" w:rsidRDefault="00305C1D" w:rsidP="00407413">
            <w:pPr>
              <w:rPr>
                <w:rFonts w:ascii="Lato" w:eastAsia="Lato" w:hAnsi="Lato" w:cs="Lato"/>
                <w:sz w:val="20"/>
                <w:szCs w:val="18"/>
              </w:rPr>
            </w:pPr>
            <w:r w:rsidRPr="00485CD5">
              <w:rPr>
                <w:rFonts w:ascii="Lato" w:hAnsi="Lato"/>
                <w:b/>
                <w:bCs/>
                <w:color w:val="000000" w:themeColor="text1"/>
                <w:sz w:val="20"/>
                <w:szCs w:val="18"/>
              </w:rPr>
              <w:t>Some examples of the manager’s voting activity ar</w:t>
            </w:r>
            <w:r w:rsidRPr="00485CD5">
              <w:rPr>
                <w:rFonts w:ascii="Lato" w:hAnsi="Lato" w:cs="Times New Roman"/>
                <w:b/>
                <w:bCs/>
                <w:color w:val="000000" w:themeColor="text1"/>
                <w:sz w:val="20"/>
                <w:szCs w:val="18"/>
              </w:rPr>
              <w:t>e</w:t>
            </w:r>
            <w:r w:rsidRPr="00485CD5">
              <w:rPr>
                <w:rFonts w:ascii="Lato" w:hAnsi="Lato"/>
                <w:b/>
                <w:bCs/>
                <w:color w:val="000000" w:themeColor="text1"/>
                <w:sz w:val="20"/>
                <w:szCs w:val="18"/>
              </w:rPr>
              <w:t xml:space="preserve"> provided in Section 7 – Significant Votes</w:t>
            </w:r>
          </w:p>
        </w:tc>
      </w:tr>
    </w:tbl>
    <w:p w14:paraId="362C373F" w14:textId="77777777" w:rsidR="00F65750" w:rsidRPr="005A0DDB" w:rsidRDefault="00F65750" w:rsidP="0096137B">
      <w:pPr>
        <w:spacing w:before="27" w:after="0" w:line="360" w:lineRule="auto"/>
        <w:ind w:left="680" w:right="-20"/>
        <w:rPr>
          <w:rFonts w:ascii="Lato" w:eastAsia="Lato" w:hAnsi="Lato" w:cs="Lato"/>
          <w:b/>
          <w:bCs/>
          <w:color w:val="5B7F00"/>
          <w:position w:val="-1"/>
          <w:sz w:val="20"/>
          <w:szCs w:val="20"/>
        </w:rPr>
      </w:pPr>
    </w:p>
    <w:p w14:paraId="6AF5FB63" w14:textId="77777777" w:rsidR="00A7601F" w:rsidRPr="005A0DDB" w:rsidRDefault="00A7601F" w:rsidP="0096137B">
      <w:pPr>
        <w:spacing w:before="27" w:after="0" w:line="360" w:lineRule="auto"/>
        <w:ind w:left="680" w:right="-20"/>
        <w:rPr>
          <w:rFonts w:ascii="Lato" w:eastAsia="Lato" w:hAnsi="Lato" w:cs="Lato"/>
          <w:b/>
          <w:bCs/>
          <w:color w:val="5B7F00"/>
          <w:position w:val="-1"/>
          <w:sz w:val="20"/>
          <w:szCs w:val="20"/>
        </w:rPr>
      </w:pPr>
    </w:p>
    <w:p w14:paraId="632086AF" w14:textId="77777777" w:rsidR="001801A5" w:rsidRPr="005A0DDB" w:rsidRDefault="001801A5" w:rsidP="001801A5">
      <w:pPr>
        <w:spacing w:before="27" w:after="0" w:line="360" w:lineRule="auto"/>
        <w:ind w:left="851" w:right="-20"/>
        <w:rPr>
          <w:rFonts w:ascii="Lato" w:eastAsia="Lato" w:hAnsi="Lato" w:cs="Lato"/>
          <w:b/>
          <w:bCs/>
          <w:color w:val="5B7F00"/>
          <w:position w:val="-1"/>
          <w:sz w:val="20"/>
          <w:szCs w:val="20"/>
        </w:rPr>
      </w:pPr>
      <w:r w:rsidRPr="005A0DDB">
        <w:rPr>
          <w:rFonts w:ascii="Lato" w:eastAsia="Lato" w:hAnsi="Lato" w:cs="Lato"/>
          <w:b/>
          <w:bCs/>
          <w:color w:val="5B7F00"/>
          <w:position w:val="-1"/>
          <w:sz w:val="20"/>
          <w:szCs w:val="20"/>
        </w:rPr>
        <w:t>Table</w:t>
      </w:r>
      <w:r w:rsidRPr="005A0DDB">
        <w:rPr>
          <w:rFonts w:ascii="Lato" w:eastAsia="Lato" w:hAnsi="Lato" w:cs="Lato"/>
          <w:b/>
          <w:bCs/>
          <w:color w:val="5B7F00"/>
          <w:spacing w:val="-4"/>
          <w:position w:val="-1"/>
          <w:sz w:val="20"/>
          <w:szCs w:val="20"/>
        </w:rPr>
        <w:t xml:space="preserve"> 4</w:t>
      </w:r>
      <w:r w:rsidRPr="005A0DDB">
        <w:rPr>
          <w:rFonts w:ascii="Lato" w:eastAsia="Lato" w:hAnsi="Lato" w:cs="Lato"/>
          <w:b/>
          <w:bCs/>
          <w:color w:val="5B7F00"/>
          <w:position w:val="-1"/>
          <w:sz w:val="20"/>
          <w:szCs w:val="20"/>
        </w:rPr>
        <w:t>.</w:t>
      </w:r>
      <w:r w:rsidR="007B5F1F" w:rsidRPr="005A0DDB">
        <w:rPr>
          <w:rFonts w:ascii="Lato" w:eastAsia="Lato" w:hAnsi="Lato" w:cs="Lato"/>
          <w:b/>
          <w:bCs/>
          <w:color w:val="5B7F00"/>
          <w:position w:val="-1"/>
          <w:sz w:val="20"/>
          <w:szCs w:val="20"/>
        </w:rPr>
        <w:t>2</w:t>
      </w:r>
      <w:r w:rsidRPr="005A0DDB">
        <w:rPr>
          <w:rFonts w:ascii="Lato" w:eastAsia="Lato" w:hAnsi="Lato" w:cs="Lato"/>
          <w:b/>
          <w:bCs/>
          <w:color w:val="5B7F00"/>
          <w:position w:val="-1"/>
          <w:sz w:val="20"/>
          <w:szCs w:val="20"/>
        </w:rPr>
        <w:t>: Partners Group’s Approach</w:t>
      </w:r>
      <w:r w:rsidRPr="005A0DDB">
        <w:rPr>
          <w:rFonts w:ascii="Lato" w:eastAsia="Lato" w:hAnsi="Lato" w:cs="Lato"/>
          <w:b/>
          <w:bCs/>
          <w:color w:val="5B7F00"/>
          <w:spacing w:val="-10"/>
          <w:position w:val="-1"/>
          <w:sz w:val="20"/>
          <w:szCs w:val="20"/>
        </w:rPr>
        <w:t xml:space="preserve"> </w:t>
      </w:r>
      <w:r w:rsidRPr="005A0DDB">
        <w:rPr>
          <w:rFonts w:ascii="Lato" w:eastAsia="Lato" w:hAnsi="Lato" w:cs="Lato"/>
          <w:b/>
          <w:bCs/>
          <w:color w:val="5B7F00"/>
          <w:position w:val="-1"/>
          <w:sz w:val="20"/>
          <w:szCs w:val="20"/>
        </w:rPr>
        <w:t>to</w:t>
      </w:r>
      <w:r w:rsidRPr="005A0DDB">
        <w:rPr>
          <w:rFonts w:ascii="Lato" w:eastAsia="Lato" w:hAnsi="Lato" w:cs="Lato"/>
          <w:b/>
          <w:bCs/>
          <w:color w:val="5B7F00"/>
          <w:spacing w:val="-2"/>
          <w:position w:val="-1"/>
          <w:sz w:val="20"/>
          <w:szCs w:val="20"/>
        </w:rPr>
        <w:t xml:space="preserve"> </w:t>
      </w:r>
      <w:r w:rsidRPr="005A0DDB">
        <w:rPr>
          <w:rFonts w:ascii="Lato" w:eastAsia="Lato" w:hAnsi="Lato" w:cs="Lato"/>
          <w:b/>
          <w:bCs/>
          <w:color w:val="5B7F00"/>
          <w:spacing w:val="-12"/>
          <w:position w:val="-1"/>
          <w:sz w:val="20"/>
          <w:szCs w:val="20"/>
        </w:rPr>
        <w:t>V</w:t>
      </w:r>
      <w:r w:rsidRPr="005A0DDB">
        <w:rPr>
          <w:rFonts w:ascii="Lato" w:eastAsia="Lato" w:hAnsi="Lato" w:cs="Lato"/>
          <w:b/>
          <w:bCs/>
          <w:color w:val="5B7F00"/>
          <w:position w:val="-1"/>
          <w:sz w:val="20"/>
          <w:szCs w:val="20"/>
        </w:rPr>
        <w:t>oting</w:t>
      </w:r>
    </w:p>
    <w:tbl>
      <w:tblPr>
        <w:tblStyle w:val="TableGrid"/>
        <w:tblW w:w="0" w:type="auto"/>
        <w:tblInd w:w="959" w:type="dxa"/>
        <w:tblBorders>
          <w:top w:val="none" w:sz="0" w:space="0" w:color="auto"/>
          <w:left w:val="none" w:sz="0" w:space="0" w:color="auto"/>
          <w:bottom w:val="none" w:sz="0" w:space="0" w:color="auto"/>
          <w:right w:val="none" w:sz="0" w:space="0" w:color="auto"/>
          <w:insideH w:val="single" w:sz="2" w:space="0" w:color="DEDCE0"/>
          <w:insideV w:val="none" w:sz="0" w:space="0" w:color="auto"/>
        </w:tblBorders>
        <w:tblCellMar>
          <w:right w:w="142" w:type="dxa"/>
        </w:tblCellMar>
        <w:tblLook w:val="04A0" w:firstRow="1" w:lastRow="0" w:firstColumn="1" w:lastColumn="0" w:noHBand="0" w:noVBand="1"/>
      </w:tblPr>
      <w:tblGrid>
        <w:gridCol w:w="2965"/>
        <w:gridCol w:w="12132"/>
      </w:tblGrid>
      <w:tr w:rsidR="001801A5" w:rsidRPr="00016411" w14:paraId="78A7D520" w14:textId="77777777" w:rsidTr="00407413">
        <w:trPr>
          <w:trHeight w:val="520"/>
        </w:trPr>
        <w:tc>
          <w:tcPr>
            <w:tcW w:w="2965" w:type="dxa"/>
            <w:tcBorders>
              <w:top w:val="single" w:sz="18" w:space="0" w:color="473D54"/>
              <w:bottom w:val="single" w:sz="2" w:space="0" w:color="DEDCE0"/>
            </w:tcBorders>
            <w:vAlign w:val="center"/>
          </w:tcPr>
          <w:p w14:paraId="71DBC59B" w14:textId="77777777" w:rsidR="001801A5" w:rsidRPr="008E5304" w:rsidRDefault="001801A5" w:rsidP="00407413">
            <w:pPr>
              <w:jc w:val="right"/>
              <w:rPr>
                <w:rFonts w:ascii="Lato Black" w:eastAsia="Lato" w:hAnsi="Lato Black" w:cs="Lato"/>
                <w:color w:val="473D54"/>
                <w:sz w:val="20"/>
                <w:szCs w:val="20"/>
              </w:rPr>
            </w:pPr>
            <w:r w:rsidRPr="008E5304">
              <w:rPr>
                <w:rFonts w:ascii="Lato Black" w:eastAsia="Lato" w:hAnsi="Lato Black" w:cs="Lato"/>
                <w:b/>
                <w:bCs/>
                <w:color w:val="473D54"/>
                <w:sz w:val="20"/>
                <w:szCs w:val="20"/>
              </w:rPr>
              <w:t>Asset</w:t>
            </w:r>
            <w:r w:rsidRPr="008E5304">
              <w:rPr>
                <w:rFonts w:ascii="Lato Black" w:eastAsia="Lato" w:hAnsi="Lato Black" w:cs="Lato"/>
                <w:b/>
                <w:bCs/>
                <w:color w:val="473D54"/>
                <w:spacing w:val="-5"/>
                <w:sz w:val="20"/>
                <w:szCs w:val="20"/>
              </w:rPr>
              <w:t xml:space="preserve"> </w:t>
            </w:r>
            <w:r w:rsidRPr="008E5304">
              <w:rPr>
                <w:rFonts w:ascii="Lato Black" w:eastAsia="Lato" w:hAnsi="Lato Black" w:cs="Lato"/>
                <w:b/>
                <w:bCs/>
                <w:color w:val="473D54"/>
                <w:sz w:val="20"/>
                <w:szCs w:val="20"/>
              </w:rPr>
              <w:t>manager</w:t>
            </w:r>
          </w:p>
        </w:tc>
        <w:tc>
          <w:tcPr>
            <w:tcW w:w="12132" w:type="dxa"/>
            <w:tcBorders>
              <w:top w:val="single" w:sz="18" w:space="0" w:color="473D54"/>
              <w:bottom w:val="single" w:sz="2" w:space="0" w:color="DEDCE0"/>
            </w:tcBorders>
            <w:vAlign w:val="center"/>
          </w:tcPr>
          <w:p w14:paraId="1738C9F1" w14:textId="77777777" w:rsidR="001801A5" w:rsidRPr="008E5304" w:rsidRDefault="001801A5" w:rsidP="00407413">
            <w:pPr>
              <w:ind w:right="969"/>
              <w:rPr>
                <w:rFonts w:ascii="Lato" w:eastAsia="Lato" w:hAnsi="Lato" w:cs="Lato"/>
                <w:sz w:val="20"/>
                <w:szCs w:val="20"/>
              </w:rPr>
            </w:pPr>
            <w:r w:rsidRPr="008E5304">
              <w:rPr>
                <w:rFonts w:ascii="Lato" w:hAnsi="Lato"/>
                <w:sz w:val="20"/>
                <w:szCs w:val="20"/>
              </w:rPr>
              <w:t>Partners Group</w:t>
            </w:r>
          </w:p>
        </w:tc>
      </w:tr>
      <w:tr w:rsidR="001801A5" w:rsidRPr="00016411" w14:paraId="64E0DF0B" w14:textId="77777777" w:rsidTr="00407413">
        <w:trPr>
          <w:trHeight w:val="569"/>
        </w:trPr>
        <w:tc>
          <w:tcPr>
            <w:tcW w:w="2965" w:type="dxa"/>
            <w:tcBorders>
              <w:top w:val="single" w:sz="2" w:space="0" w:color="DEDCE0"/>
            </w:tcBorders>
            <w:vAlign w:val="center"/>
          </w:tcPr>
          <w:p w14:paraId="59A81DC4" w14:textId="77777777" w:rsidR="001801A5" w:rsidRPr="008E5304" w:rsidRDefault="001801A5" w:rsidP="00407413">
            <w:pPr>
              <w:jc w:val="right"/>
              <w:rPr>
                <w:rFonts w:ascii="Lato Black" w:eastAsia="Lato" w:hAnsi="Lato Black" w:cs="Lato"/>
                <w:color w:val="473D54"/>
                <w:sz w:val="20"/>
                <w:szCs w:val="20"/>
              </w:rPr>
            </w:pPr>
            <w:r w:rsidRPr="008E5304">
              <w:rPr>
                <w:rFonts w:ascii="Lato Black" w:eastAsia="Lato" w:hAnsi="Lato Black" w:cs="Lato"/>
                <w:b/>
                <w:bCs/>
                <w:color w:val="473D54"/>
                <w:position w:val="-1"/>
                <w:sz w:val="20"/>
                <w:szCs w:val="20"/>
              </w:rPr>
              <w:t>Rel</w:t>
            </w:r>
            <w:r w:rsidRPr="008E5304">
              <w:rPr>
                <w:rFonts w:ascii="Lato Black" w:eastAsia="Lato" w:hAnsi="Lato Black" w:cs="Lato"/>
                <w:b/>
                <w:bCs/>
                <w:color w:val="473D54"/>
                <w:spacing w:val="-3"/>
                <w:position w:val="-1"/>
                <w:sz w:val="20"/>
                <w:szCs w:val="20"/>
              </w:rPr>
              <w:t>e</w:t>
            </w:r>
            <w:r w:rsidRPr="008E5304">
              <w:rPr>
                <w:rFonts w:ascii="Lato Black" w:eastAsia="Lato" w:hAnsi="Lato Black" w:cs="Lato"/>
                <w:b/>
                <w:bCs/>
                <w:color w:val="473D54"/>
                <w:position w:val="-1"/>
                <w:sz w:val="20"/>
                <w:szCs w:val="20"/>
              </w:rPr>
              <w:t>vant</w:t>
            </w:r>
            <w:r w:rsidRPr="008E5304">
              <w:rPr>
                <w:rFonts w:ascii="Lato Black" w:eastAsia="Lato" w:hAnsi="Lato Black" w:cs="Lato"/>
                <w:b/>
                <w:bCs/>
                <w:color w:val="473D54"/>
                <w:spacing w:val="-8"/>
                <w:position w:val="-1"/>
                <w:sz w:val="20"/>
                <w:szCs w:val="20"/>
              </w:rPr>
              <w:t xml:space="preserve"> </w:t>
            </w:r>
            <w:r w:rsidRPr="008E5304">
              <w:rPr>
                <w:rFonts w:ascii="Lato Black" w:eastAsia="Lato" w:hAnsi="Lato Black" w:cs="Lato"/>
                <w:b/>
                <w:bCs/>
                <w:color w:val="473D54"/>
                <w:position w:val="-1"/>
                <w:sz w:val="20"/>
                <w:szCs w:val="20"/>
              </w:rPr>
              <w:t>Scheme</w:t>
            </w:r>
            <w:r w:rsidRPr="008E5304">
              <w:rPr>
                <w:rFonts w:ascii="Lato Black" w:eastAsia="Lato" w:hAnsi="Lato Black" w:cs="Lato"/>
                <w:b/>
                <w:bCs/>
                <w:color w:val="473D54"/>
                <w:spacing w:val="-7"/>
                <w:position w:val="-1"/>
                <w:sz w:val="20"/>
                <w:szCs w:val="20"/>
              </w:rPr>
              <w:t xml:space="preserve"> </w:t>
            </w:r>
            <w:r w:rsidRPr="008E5304">
              <w:rPr>
                <w:rFonts w:ascii="Lato Black" w:eastAsia="Lato" w:hAnsi="Lato Black" w:cs="Lato"/>
                <w:b/>
                <w:bCs/>
                <w:color w:val="473D54"/>
                <w:position w:val="-1"/>
                <w:sz w:val="20"/>
                <w:szCs w:val="20"/>
              </w:rPr>
              <w:t>I</w:t>
            </w:r>
            <w:r w:rsidRPr="008E5304">
              <w:rPr>
                <w:rFonts w:ascii="Lato Black" w:eastAsia="Lato" w:hAnsi="Lato Black" w:cs="Lato"/>
                <w:b/>
                <w:bCs/>
                <w:color w:val="473D54"/>
                <w:spacing w:val="-3"/>
                <w:position w:val="-1"/>
                <w:sz w:val="20"/>
                <w:szCs w:val="20"/>
              </w:rPr>
              <w:t>nv</w:t>
            </w:r>
            <w:r w:rsidRPr="008E5304">
              <w:rPr>
                <w:rFonts w:ascii="Lato Black" w:eastAsia="Lato" w:hAnsi="Lato Black" w:cs="Lato"/>
                <w:b/>
                <w:bCs/>
                <w:color w:val="473D54"/>
                <w:position w:val="-1"/>
                <w:sz w:val="20"/>
                <w:szCs w:val="20"/>
              </w:rPr>
              <w:t>estment(s)</w:t>
            </w:r>
          </w:p>
        </w:tc>
        <w:tc>
          <w:tcPr>
            <w:tcW w:w="12132" w:type="dxa"/>
            <w:tcBorders>
              <w:top w:val="single" w:sz="2" w:space="0" w:color="DEDCE0"/>
            </w:tcBorders>
            <w:vAlign w:val="center"/>
          </w:tcPr>
          <w:p w14:paraId="218ACCD6" w14:textId="77777777" w:rsidR="001801A5" w:rsidRPr="008E5304" w:rsidRDefault="008E5304" w:rsidP="00407413">
            <w:pPr>
              <w:rPr>
                <w:rFonts w:ascii="Lato" w:eastAsia="Lato" w:hAnsi="Lato" w:cs="Lato"/>
                <w:sz w:val="20"/>
                <w:szCs w:val="20"/>
              </w:rPr>
            </w:pPr>
            <w:r w:rsidRPr="008E5304">
              <w:rPr>
                <w:rFonts w:ascii="Lato" w:hAnsi="Lato"/>
                <w:sz w:val="20"/>
                <w:szCs w:val="20"/>
              </w:rPr>
              <w:t xml:space="preserve">The Partners </w:t>
            </w:r>
            <w:r w:rsidR="001801A5" w:rsidRPr="008E5304">
              <w:rPr>
                <w:rFonts w:ascii="Lato" w:hAnsi="Lato"/>
                <w:sz w:val="20"/>
                <w:szCs w:val="20"/>
              </w:rPr>
              <w:t>Fund</w:t>
            </w:r>
          </w:p>
        </w:tc>
      </w:tr>
      <w:tr w:rsidR="001801A5" w:rsidRPr="00016411" w14:paraId="2AE745B1" w14:textId="77777777" w:rsidTr="00407413">
        <w:trPr>
          <w:trHeight w:val="397"/>
        </w:trPr>
        <w:tc>
          <w:tcPr>
            <w:tcW w:w="2965" w:type="dxa"/>
          </w:tcPr>
          <w:p w14:paraId="21D996C5" w14:textId="77777777" w:rsidR="001801A5" w:rsidRPr="008E5304" w:rsidRDefault="001801A5" w:rsidP="00407413">
            <w:pPr>
              <w:spacing w:before="120"/>
              <w:jc w:val="right"/>
              <w:rPr>
                <w:rFonts w:ascii="Lato Black" w:eastAsia="Lato" w:hAnsi="Lato Black" w:cs="Lato"/>
                <w:color w:val="473D54"/>
                <w:sz w:val="20"/>
                <w:szCs w:val="20"/>
              </w:rPr>
            </w:pPr>
            <w:r w:rsidRPr="008E5304">
              <w:rPr>
                <w:rFonts w:ascii="Lato Black" w:eastAsia="Lato" w:hAnsi="Lato Black" w:cs="Lato"/>
                <w:b/>
                <w:bCs/>
                <w:color w:val="473D54"/>
                <w:spacing w:val="-4"/>
                <w:sz w:val="20"/>
                <w:szCs w:val="20"/>
              </w:rPr>
              <w:t>K</w:t>
            </w:r>
            <w:r w:rsidRPr="008E5304">
              <w:rPr>
                <w:rFonts w:ascii="Lato Black" w:eastAsia="Lato" w:hAnsi="Lato Black" w:cs="Lato"/>
                <w:b/>
                <w:bCs/>
                <w:color w:val="473D54"/>
                <w:spacing w:val="-3"/>
                <w:sz w:val="20"/>
                <w:szCs w:val="20"/>
              </w:rPr>
              <w:t>e</w:t>
            </w:r>
            <w:r w:rsidRPr="008E5304">
              <w:rPr>
                <w:rFonts w:ascii="Lato Black" w:eastAsia="Lato" w:hAnsi="Lato Black" w:cs="Lato"/>
                <w:b/>
                <w:bCs/>
                <w:color w:val="473D54"/>
                <w:sz w:val="20"/>
                <w:szCs w:val="20"/>
              </w:rPr>
              <w:t>y</w:t>
            </w:r>
            <w:r w:rsidRPr="008E5304">
              <w:rPr>
                <w:rFonts w:ascii="Lato Black" w:eastAsia="Lato" w:hAnsi="Lato Black" w:cs="Lato"/>
                <w:b/>
                <w:bCs/>
                <w:color w:val="473D54"/>
                <w:spacing w:val="-2"/>
                <w:sz w:val="20"/>
                <w:szCs w:val="20"/>
              </w:rPr>
              <w:t xml:space="preserve"> </w:t>
            </w:r>
            <w:r w:rsidRPr="008E5304">
              <w:rPr>
                <w:rFonts w:ascii="Lato Black" w:eastAsia="Lato" w:hAnsi="Lato Black" w:cs="Lato"/>
                <w:b/>
                <w:bCs/>
                <w:color w:val="473D54"/>
                <w:spacing w:val="-3"/>
                <w:sz w:val="20"/>
                <w:szCs w:val="20"/>
              </w:rPr>
              <w:t>P</w:t>
            </w:r>
            <w:r w:rsidRPr="008E5304">
              <w:rPr>
                <w:rFonts w:ascii="Lato Black" w:eastAsia="Lato" w:hAnsi="Lato Black" w:cs="Lato"/>
                <w:b/>
                <w:bCs/>
                <w:color w:val="473D54"/>
                <w:sz w:val="20"/>
                <w:szCs w:val="20"/>
              </w:rPr>
              <w:t>oints</w:t>
            </w:r>
            <w:r w:rsidRPr="008E5304">
              <w:rPr>
                <w:rFonts w:ascii="Lato Black" w:eastAsia="Lato" w:hAnsi="Lato Black" w:cs="Lato"/>
                <w:b/>
                <w:bCs/>
                <w:color w:val="473D54"/>
                <w:spacing w:val="-4"/>
                <w:sz w:val="20"/>
                <w:szCs w:val="20"/>
              </w:rPr>
              <w:t xml:space="preserve"> </w:t>
            </w:r>
            <w:r w:rsidRPr="008E5304">
              <w:rPr>
                <w:rFonts w:ascii="Lato Black" w:eastAsia="Lato" w:hAnsi="Lato Black" w:cs="Lato"/>
                <w:b/>
                <w:bCs/>
                <w:color w:val="473D54"/>
                <w:sz w:val="20"/>
                <w:szCs w:val="20"/>
              </w:rPr>
              <w:t>of</w:t>
            </w:r>
            <w:r w:rsidRPr="008E5304">
              <w:rPr>
                <w:rFonts w:ascii="Lato Black" w:eastAsia="Lato" w:hAnsi="Lato Black" w:cs="Lato"/>
                <w:b/>
                <w:bCs/>
                <w:color w:val="473D54"/>
                <w:spacing w:val="-2"/>
                <w:sz w:val="20"/>
                <w:szCs w:val="20"/>
              </w:rPr>
              <w:t xml:space="preserve"> </w:t>
            </w:r>
            <w:r w:rsidRPr="008E5304">
              <w:rPr>
                <w:rFonts w:ascii="Lato Black" w:eastAsia="Lato" w:hAnsi="Lato Black" w:cs="Lato"/>
                <w:b/>
                <w:bCs/>
                <w:color w:val="473D54"/>
                <w:sz w:val="20"/>
                <w:szCs w:val="20"/>
              </w:rPr>
              <w:t>Manager’s</w:t>
            </w:r>
            <w:r w:rsidRPr="008E5304">
              <w:rPr>
                <w:rFonts w:ascii="Lato Black" w:eastAsia="Lato" w:hAnsi="Lato Black" w:cs="Lato"/>
                <w:b/>
                <w:bCs/>
                <w:color w:val="473D54"/>
                <w:spacing w:val="-10"/>
                <w:sz w:val="20"/>
                <w:szCs w:val="20"/>
              </w:rPr>
              <w:t xml:space="preserve"> </w:t>
            </w:r>
            <w:r w:rsidRPr="008E5304">
              <w:rPr>
                <w:rFonts w:ascii="Lato Black" w:eastAsia="Lato" w:hAnsi="Lato Black" w:cs="Lato"/>
                <w:b/>
                <w:bCs/>
                <w:color w:val="473D54"/>
                <w:spacing w:val="-11"/>
                <w:sz w:val="20"/>
                <w:szCs w:val="20"/>
              </w:rPr>
              <w:t>V</w:t>
            </w:r>
            <w:r w:rsidRPr="008E5304">
              <w:rPr>
                <w:rFonts w:ascii="Lato Black" w:eastAsia="Lato" w:hAnsi="Lato Black" w:cs="Lato"/>
                <w:b/>
                <w:bCs/>
                <w:color w:val="473D54"/>
                <w:w w:val="99"/>
                <w:sz w:val="20"/>
                <w:szCs w:val="20"/>
              </w:rPr>
              <w:t xml:space="preserve">oting </w:t>
            </w:r>
            <w:r w:rsidRPr="008E5304">
              <w:rPr>
                <w:rFonts w:ascii="Lato Black" w:eastAsia="Lato" w:hAnsi="Lato Black" w:cs="Lato"/>
                <w:b/>
                <w:bCs/>
                <w:color w:val="473D54"/>
                <w:spacing w:val="-3"/>
                <w:sz w:val="20"/>
                <w:szCs w:val="20"/>
              </w:rPr>
              <w:t>P</w:t>
            </w:r>
            <w:r w:rsidRPr="008E5304">
              <w:rPr>
                <w:rFonts w:ascii="Lato Black" w:eastAsia="Lato" w:hAnsi="Lato Black" w:cs="Lato"/>
                <w:b/>
                <w:bCs/>
                <w:color w:val="473D54"/>
                <w:w w:val="99"/>
                <w:sz w:val="20"/>
                <w:szCs w:val="20"/>
              </w:rPr>
              <w:t>olicy</w:t>
            </w:r>
          </w:p>
        </w:tc>
        <w:tc>
          <w:tcPr>
            <w:tcW w:w="12132" w:type="dxa"/>
            <w:vAlign w:val="center"/>
          </w:tcPr>
          <w:p w14:paraId="3379BB04" w14:textId="77777777" w:rsidR="001801A5" w:rsidRPr="008E5304" w:rsidRDefault="001801A5" w:rsidP="00407413">
            <w:pPr>
              <w:pStyle w:val="paragraph"/>
              <w:spacing w:before="0" w:beforeAutospacing="0" w:after="0" w:afterAutospacing="0"/>
              <w:textAlignment w:val="baseline"/>
              <w:rPr>
                <w:rFonts w:ascii="Lato" w:eastAsiaTheme="minorHAnsi" w:hAnsi="Lato" w:cstheme="minorBidi"/>
                <w:sz w:val="20"/>
                <w:szCs w:val="20"/>
              </w:rPr>
            </w:pPr>
          </w:p>
          <w:p w14:paraId="60084BD0" w14:textId="77777777" w:rsidR="001801A5" w:rsidRDefault="00A73D92" w:rsidP="00407413">
            <w:pPr>
              <w:rPr>
                <w:rFonts w:ascii="Lato" w:hAnsi="Lato"/>
                <w:sz w:val="20"/>
                <w:szCs w:val="20"/>
                <w:lang w:val="en-US"/>
              </w:rPr>
            </w:pPr>
            <w:r w:rsidRPr="00A73D92">
              <w:rPr>
                <w:rFonts w:ascii="Lato" w:hAnsi="Lato"/>
                <w:sz w:val="20"/>
                <w:szCs w:val="20"/>
                <w:lang w:val="en-US"/>
              </w:rPr>
              <w:t>Partners Group provided us with a copy of their Proxy Voting Directive, last updated in 2023, which sets out what they consider to be good governance practices of investee companies. Their voting policy is comprised of 5 key policy areas: </w:t>
            </w:r>
          </w:p>
          <w:p w14:paraId="39514FB7" w14:textId="77777777" w:rsidR="00A73D92" w:rsidRPr="008E5304" w:rsidRDefault="00A73D92" w:rsidP="00407413">
            <w:pPr>
              <w:rPr>
                <w:rFonts w:ascii="Lato" w:hAnsi="Lato"/>
                <w:sz w:val="20"/>
                <w:szCs w:val="20"/>
              </w:rPr>
            </w:pPr>
          </w:p>
          <w:tbl>
            <w:tblPr>
              <w:tblStyle w:val="TableGrid"/>
              <w:tblW w:w="0" w:type="auto"/>
              <w:tblLook w:val="04A0" w:firstRow="1" w:lastRow="0" w:firstColumn="1" w:lastColumn="0" w:noHBand="0" w:noVBand="1"/>
            </w:tblPr>
            <w:tblGrid>
              <w:gridCol w:w="421"/>
              <w:gridCol w:w="2082"/>
              <w:gridCol w:w="9369"/>
            </w:tblGrid>
            <w:tr w:rsidR="001801A5" w:rsidRPr="008E5304" w14:paraId="6F71A094" w14:textId="77777777" w:rsidTr="00A73D92">
              <w:trPr>
                <w:trHeight w:val="341"/>
              </w:trPr>
              <w:tc>
                <w:tcPr>
                  <w:tcW w:w="421" w:type="dxa"/>
                  <w:shd w:val="clear" w:color="auto" w:fill="002060"/>
                  <w:vAlign w:val="center"/>
                </w:tcPr>
                <w:p w14:paraId="7F6C018F" w14:textId="77777777" w:rsidR="001801A5" w:rsidRPr="008E5304" w:rsidRDefault="001801A5" w:rsidP="00407413">
                  <w:pPr>
                    <w:rPr>
                      <w:rFonts w:ascii="Lato" w:hAnsi="Lato"/>
                      <w:sz w:val="20"/>
                      <w:szCs w:val="20"/>
                    </w:rPr>
                  </w:pPr>
                  <w:r w:rsidRPr="008E5304">
                    <w:rPr>
                      <w:rFonts w:ascii="Lato" w:hAnsi="Lato"/>
                      <w:sz w:val="20"/>
                      <w:szCs w:val="20"/>
                    </w:rPr>
                    <w:t>#</w:t>
                  </w:r>
                </w:p>
              </w:tc>
              <w:tc>
                <w:tcPr>
                  <w:tcW w:w="2082" w:type="dxa"/>
                  <w:shd w:val="clear" w:color="auto" w:fill="002060"/>
                  <w:vAlign w:val="center"/>
                </w:tcPr>
                <w:p w14:paraId="6D84C23C" w14:textId="77777777" w:rsidR="001801A5" w:rsidRPr="008E5304" w:rsidRDefault="001801A5" w:rsidP="00407413">
                  <w:pPr>
                    <w:rPr>
                      <w:rFonts w:ascii="Lato" w:hAnsi="Lato"/>
                      <w:sz w:val="20"/>
                      <w:szCs w:val="20"/>
                    </w:rPr>
                  </w:pPr>
                  <w:r w:rsidRPr="008E5304">
                    <w:rPr>
                      <w:rFonts w:ascii="Lato" w:hAnsi="Lato"/>
                      <w:sz w:val="20"/>
                      <w:szCs w:val="20"/>
                    </w:rPr>
                    <w:t>Policy Area</w:t>
                  </w:r>
                </w:p>
              </w:tc>
              <w:tc>
                <w:tcPr>
                  <w:tcW w:w="9369" w:type="dxa"/>
                  <w:shd w:val="clear" w:color="auto" w:fill="002060"/>
                  <w:vAlign w:val="center"/>
                </w:tcPr>
                <w:p w14:paraId="191C583B" w14:textId="77777777" w:rsidR="001801A5" w:rsidRPr="008E5304" w:rsidRDefault="001801A5" w:rsidP="00407413">
                  <w:pPr>
                    <w:rPr>
                      <w:rFonts w:ascii="Lato" w:hAnsi="Lato"/>
                      <w:sz w:val="20"/>
                      <w:szCs w:val="20"/>
                    </w:rPr>
                  </w:pPr>
                  <w:r w:rsidRPr="008E5304">
                    <w:rPr>
                      <w:rFonts w:ascii="Lato" w:hAnsi="Lato"/>
                      <w:sz w:val="20"/>
                      <w:szCs w:val="20"/>
                    </w:rPr>
                    <w:t>Example of Topics Covered</w:t>
                  </w:r>
                </w:p>
              </w:tc>
            </w:tr>
            <w:tr w:rsidR="00A73D92" w:rsidRPr="008E5304" w14:paraId="0EA8C7C6" w14:textId="77777777" w:rsidTr="00A73D92">
              <w:trPr>
                <w:trHeight w:val="615"/>
              </w:trPr>
              <w:tc>
                <w:tcPr>
                  <w:tcW w:w="421" w:type="dxa"/>
                  <w:shd w:val="clear" w:color="auto" w:fill="EAF1DD" w:themeFill="accent3" w:themeFillTint="33"/>
                  <w:vAlign w:val="center"/>
                </w:tcPr>
                <w:p w14:paraId="752A431A" w14:textId="77777777" w:rsidR="00A73D92" w:rsidRPr="008E5304" w:rsidRDefault="00A73D92" w:rsidP="00A73D92">
                  <w:pPr>
                    <w:jc w:val="center"/>
                    <w:rPr>
                      <w:rFonts w:ascii="Lato" w:hAnsi="Lato"/>
                      <w:b/>
                      <w:bCs/>
                      <w:sz w:val="20"/>
                      <w:szCs w:val="20"/>
                    </w:rPr>
                  </w:pPr>
                  <w:r w:rsidRPr="008E5304">
                    <w:rPr>
                      <w:rFonts w:ascii="Lato" w:hAnsi="Lato"/>
                      <w:b/>
                      <w:bCs/>
                      <w:sz w:val="20"/>
                      <w:szCs w:val="20"/>
                    </w:rPr>
                    <w:t>1</w:t>
                  </w:r>
                </w:p>
              </w:tc>
              <w:tc>
                <w:tcPr>
                  <w:tcW w:w="2082" w:type="dxa"/>
                  <w:shd w:val="clear" w:color="auto" w:fill="EAF1DD" w:themeFill="accent3" w:themeFillTint="33"/>
                  <w:vAlign w:val="center"/>
                </w:tcPr>
                <w:p w14:paraId="715D27AA" w14:textId="77777777" w:rsidR="00A73D92" w:rsidRPr="008E5304" w:rsidRDefault="00A73D92" w:rsidP="00A73D92">
                  <w:pPr>
                    <w:rPr>
                      <w:rFonts w:ascii="Lato" w:hAnsi="Lato"/>
                      <w:b/>
                      <w:bCs/>
                      <w:sz w:val="20"/>
                      <w:szCs w:val="20"/>
                    </w:rPr>
                  </w:pPr>
                  <w:r>
                    <w:rPr>
                      <w:rStyle w:val="normaltextrun"/>
                      <w:rFonts w:ascii="Lato" w:hAnsi="Lato" w:cs="Segoe UI"/>
                      <w:b/>
                      <w:bCs/>
                      <w:sz w:val="20"/>
                      <w:szCs w:val="20"/>
                      <w:lang w:val="en-US"/>
                    </w:rPr>
                    <w:t>Boards and Directors</w:t>
                  </w:r>
                  <w:r>
                    <w:rPr>
                      <w:rStyle w:val="eop"/>
                      <w:rFonts w:ascii="Lato" w:hAnsi="Lato" w:cs="Segoe UI"/>
                      <w:sz w:val="20"/>
                      <w:szCs w:val="20"/>
                    </w:rPr>
                    <w:t> </w:t>
                  </w:r>
                </w:p>
              </w:tc>
              <w:tc>
                <w:tcPr>
                  <w:tcW w:w="9369" w:type="dxa"/>
                  <w:shd w:val="clear" w:color="auto" w:fill="EAF1DD" w:themeFill="accent3" w:themeFillTint="33"/>
                  <w:vAlign w:val="center"/>
                </w:tcPr>
                <w:p w14:paraId="1DC7A244" w14:textId="77777777" w:rsidR="00A73D92" w:rsidRPr="008E5304" w:rsidRDefault="00A73D92" w:rsidP="00A73D92">
                  <w:pPr>
                    <w:rPr>
                      <w:rFonts w:ascii="Lato" w:hAnsi="Lato" w:cs="Times New Roman"/>
                      <w:sz w:val="20"/>
                    </w:rPr>
                  </w:pPr>
                  <w:r>
                    <w:rPr>
                      <w:rStyle w:val="normaltextrun"/>
                      <w:rFonts w:ascii="Lato" w:hAnsi="Lato" w:cs="Segoe UI"/>
                      <w:sz w:val="20"/>
                      <w:szCs w:val="20"/>
                      <w:lang w:val="en-US"/>
                    </w:rPr>
                    <w:t>Separation of Chairman and CEO roles, Director independence and effectiveness, Committees, Elections</w:t>
                  </w:r>
                  <w:r>
                    <w:rPr>
                      <w:rStyle w:val="eop"/>
                      <w:rFonts w:ascii="Lato" w:hAnsi="Lato" w:cs="Segoe UI"/>
                      <w:sz w:val="20"/>
                      <w:szCs w:val="20"/>
                    </w:rPr>
                    <w:t> </w:t>
                  </w:r>
                </w:p>
              </w:tc>
            </w:tr>
            <w:tr w:rsidR="00A73D92" w:rsidRPr="008E5304" w14:paraId="79CAA35A" w14:textId="77777777" w:rsidTr="00A73D92">
              <w:trPr>
                <w:trHeight w:val="553"/>
              </w:trPr>
              <w:tc>
                <w:tcPr>
                  <w:tcW w:w="421" w:type="dxa"/>
                  <w:shd w:val="clear" w:color="auto" w:fill="EAF1DD" w:themeFill="accent3" w:themeFillTint="33"/>
                  <w:vAlign w:val="center"/>
                </w:tcPr>
                <w:p w14:paraId="7C04ABD3" w14:textId="77777777" w:rsidR="00A73D92" w:rsidRPr="008E5304" w:rsidRDefault="00A73D92" w:rsidP="00A73D92">
                  <w:pPr>
                    <w:jc w:val="center"/>
                    <w:rPr>
                      <w:rFonts w:ascii="Lato" w:hAnsi="Lato"/>
                      <w:b/>
                      <w:bCs/>
                      <w:sz w:val="20"/>
                      <w:szCs w:val="20"/>
                    </w:rPr>
                  </w:pPr>
                  <w:r w:rsidRPr="008E5304">
                    <w:rPr>
                      <w:rFonts w:ascii="Lato" w:hAnsi="Lato"/>
                      <w:b/>
                      <w:bCs/>
                      <w:sz w:val="20"/>
                      <w:szCs w:val="20"/>
                    </w:rPr>
                    <w:t>2</w:t>
                  </w:r>
                </w:p>
              </w:tc>
              <w:tc>
                <w:tcPr>
                  <w:tcW w:w="2082" w:type="dxa"/>
                  <w:shd w:val="clear" w:color="auto" w:fill="EAF1DD" w:themeFill="accent3" w:themeFillTint="33"/>
                  <w:vAlign w:val="center"/>
                </w:tcPr>
                <w:p w14:paraId="5A40C6FF" w14:textId="77777777" w:rsidR="00A73D92" w:rsidRPr="008E5304" w:rsidRDefault="00A73D92" w:rsidP="00A73D92">
                  <w:pPr>
                    <w:rPr>
                      <w:rFonts w:ascii="Lato" w:hAnsi="Lato"/>
                      <w:b/>
                      <w:bCs/>
                      <w:sz w:val="20"/>
                      <w:szCs w:val="20"/>
                    </w:rPr>
                  </w:pPr>
                  <w:r>
                    <w:rPr>
                      <w:rStyle w:val="normaltextrun"/>
                      <w:rFonts w:ascii="Lato" w:hAnsi="Lato" w:cs="Segoe UI"/>
                      <w:b/>
                      <w:bCs/>
                      <w:sz w:val="20"/>
                      <w:szCs w:val="20"/>
                      <w:lang w:val="en-US"/>
                    </w:rPr>
                    <w:t>Compensation</w:t>
                  </w:r>
                  <w:r>
                    <w:rPr>
                      <w:rStyle w:val="eop"/>
                      <w:rFonts w:ascii="Lato" w:hAnsi="Lato" w:cs="Segoe UI"/>
                      <w:sz w:val="20"/>
                      <w:szCs w:val="20"/>
                    </w:rPr>
                    <w:t> </w:t>
                  </w:r>
                </w:p>
              </w:tc>
              <w:tc>
                <w:tcPr>
                  <w:tcW w:w="9369" w:type="dxa"/>
                  <w:shd w:val="clear" w:color="auto" w:fill="EAF1DD" w:themeFill="accent3" w:themeFillTint="33"/>
                  <w:vAlign w:val="center"/>
                </w:tcPr>
                <w:p w14:paraId="021EFC88" w14:textId="77777777" w:rsidR="00A73D92" w:rsidRPr="008E5304" w:rsidRDefault="00A73D92" w:rsidP="00A73D92">
                  <w:pPr>
                    <w:rPr>
                      <w:rFonts w:ascii="Lato" w:hAnsi="Lato" w:cs="Times New Roman"/>
                      <w:sz w:val="20"/>
                    </w:rPr>
                  </w:pPr>
                  <w:r>
                    <w:rPr>
                      <w:rStyle w:val="normaltextrun"/>
                      <w:rFonts w:ascii="Lato" w:hAnsi="Lato" w:cs="Segoe UI"/>
                      <w:sz w:val="20"/>
                      <w:szCs w:val="20"/>
                      <w:lang w:val="en-US"/>
                    </w:rPr>
                    <w:t>Board remuneration, Executive remuneration, Targets, Alignment, Level</w:t>
                  </w:r>
                  <w:r>
                    <w:rPr>
                      <w:rStyle w:val="eop"/>
                      <w:rFonts w:ascii="Lato" w:hAnsi="Lato" w:cs="Segoe UI"/>
                      <w:sz w:val="20"/>
                      <w:szCs w:val="20"/>
                    </w:rPr>
                    <w:t> </w:t>
                  </w:r>
                </w:p>
              </w:tc>
            </w:tr>
            <w:tr w:rsidR="00A73D92" w:rsidRPr="008E5304" w14:paraId="6BEC34AF" w14:textId="77777777" w:rsidTr="00A73D92">
              <w:trPr>
                <w:trHeight w:val="577"/>
              </w:trPr>
              <w:tc>
                <w:tcPr>
                  <w:tcW w:w="421" w:type="dxa"/>
                  <w:shd w:val="clear" w:color="auto" w:fill="EAF1DD" w:themeFill="accent3" w:themeFillTint="33"/>
                  <w:vAlign w:val="center"/>
                </w:tcPr>
                <w:p w14:paraId="6DE9AB81" w14:textId="77777777" w:rsidR="00A73D92" w:rsidRPr="008E5304" w:rsidRDefault="00A73D92" w:rsidP="00A73D92">
                  <w:pPr>
                    <w:jc w:val="center"/>
                    <w:rPr>
                      <w:rFonts w:ascii="Lato" w:hAnsi="Lato"/>
                      <w:b/>
                      <w:bCs/>
                      <w:sz w:val="20"/>
                      <w:szCs w:val="20"/>
                    </w:rPr>
                  </w:pPr>
                  <w:r w:rsidRPr="008E5304">
                    <w:rPr>
                      <w:rFonts w:ascii="Lato" w:hAnsi="Lato"/>
                      <w:b/>
                      <w:bCs/>
                      <w:sz w:val="20"/>
                      <w:szCs w:val="20"/>
                    </w:rPr>
                    <w:t>3</w:t>
                  </w:r>
                </w:p>
              </w:tc>
              <w:tc>
                <w:tcPr>
                  <w:tcW w:w="2082" w:type="dxa"/>
                  <w:shd w:val="clear" w:color="auto" w:fill="EAF1DD" w:themeFill="accent3" w:themeFillTint="33"/>
                  <w:vAlign w:val="center"/>
                </w:tcPr>
                <w:p w14:paraId="386575B7" w14:textId="77777777" w:rsidR="00A73D92" w:rsidRPr="008E5304" w:rsidRDefault="00A73D92" w:rsidP="00A73D92">
                  <w:pPr>
                    <w:rPr>
                      <w:rFonts w:ascii="Lato" w:hAnsi="Lato"/>
                      <w:b/>
                      <w:bCs/>
                      <w:sz w:val="20"/>
                      <w:szCs w:val="20"/>
                    </w:rPr>
                  </w:pPr>
                  <w:r>
                    <w:rPr>
                      <w:rStyle w:val="normaltextrun"/>
                      <w:rFonts w:ascii="Lato" w:hAnsi="Lato" w:cs="Segoe UI"/>
                      <w:b/>
                      <w:bCs/>
                      <w:sz w:val="20"/>
                      <w:szCs w:val="20"/>
                      <w:lang w:val="en-US"/>
                    </w:rPr>
                    <w:t>Accounts, Audit and Internal Control</w:t>
                  </w:r>
                  <w:r>
                    <w:rPr>
                      <w:rStyle w:val="eop"/>
                      <w:rFonts w:ascii="Lato" w:hAnsi="Lato" w:cs="Segoe UI"/>
                      <w:sz w:val="20"/>
                      <w:szCs w:val="20"/>
                    </w:rPr>
                    <w:t> </w:t>
                  </w:r>
                </w:p>
              </w:tc>
              <w:tc>
                <w:tcPr>
                  <w:tcW w:w="9369" w:type="dxa"/>
                  <w:shd w:val="clear" w:color="auto" w:fill="EAF1DD" w:themeFill="accent3" w:themeFillTint="33"/>
                  <w:vAlign w:val="center"/>
                </w:tcPr>
                <w:p w14:paraId="2761BF14" w14:textId="77777777" w:rsidR="00A73D92" w:rsidRPr="008E5304" w:rsidRDefault="00A73D92" w:rsidP="00A73D92">
                  <w:pPr>
                    <w:rPr>
                      <w:rFonts w:ascii="Lato" w:hAnsi="Lato" w:cs="Times New Roman"/>
                      <w:sz w:val="20"/>
                    </w:rPr>
                  </w:pPr>
                  <w:r>
                    <w:rPr>
                      <w:rStyle w:val="normaltextrun"/>
                      <w:rFonts w:ascii="Lato" w:hAnsi="Lato" w:cs="Segoe UI"/>
                      <w:sz w:val="20"/>
                      <w:szCs w:val="20"/>
                      <w:lang w:val="en-US"/>
                    </w:rPr>
                    <w:t>Affirming business solvency, Internal controls, Auditor independence </w:t>
                  </w:r>
                  <w:r>
                    <w:rPr>
                      <w:rStyle w:val="eop"/>
                      <w:rFonts w:ascii="Lato" w:hAnsi="Lato" w:cs="Segoe UI"/>
                      <w:sz w:val="20"/>
                      <w:szCs w:val="20"/>
                    </w:rPr>
                    <w:t> </w:t>
                  </w:r>
                </w:p>
              </w:tc>
            </w:tr>
            <w:tr w:rsidR="00A73D92" w:rsidRPr="008E5304" w14:paraId="3F535E1A" w14:textId="77777777" w:rsidTr="00A73D92">
              <w:trPr>
                <w:trHeight w:val="529"/>
              </w:trPr>
              <w:tc>
                <w:tcPr>
                  <w:tcW w:w="421" w:type="dxa"/>
                  <w:shd w:val="clear" w:color="auto" w:fill="EAF1DD" w:themeFill="accent3" w:themeFillTint="33"/>
                  <w:vAlign w:val="center"/>
                </w:tcPr>
                <w:p w14:paraId="5FAE1648" w14:textId="77777777" w:rsidR="00A73D92" w:rsidRPr="008E5304" w:rsidRDefault="00A73D92" w:rsidP="00A73D92">
                  <w:pPr>
                    <w:jc w:val="center"/>
                    <w:rPr>
                      <w:rFonts w:ascii="Lato" w:hAnsi="Lato"/>
                      <w:b/>
                      <w:bCs/>
                      <w:sz w:val="20"/>
                      <w:szCs w:val="20"/>
                    </w:rPr>
                  </w:pPr>
                  <w:r w:rsidRPr="008E5304">
                    <w:rPr>
                      <w:rFonts w:ascii="Lato" w:hAnsi="Lato"/>
                      <w:b/>
                      <w:bCs/>
                      <w:sz w:val="20"/>
                      <w:szCs w:val="20"/>
                    </w:rPr>
                    <w:t>4</w:t>
                  </w:r>
                </w:p>
              </w:tc>
              <w:tc>
                <w:tcPr>
                  <w:tcW w:w="2082" w:type="dxa"/>
                  <w:shd w:val="clear" w:color="auto" w:fill="EAF1DD" w:themeFill="accent3" w:themeFillTint="33"/>
                  <w:vAlign w:val="center"/>
                </w:tcPr>
                <w:p w14:paraId="3499B9F9" w14:textId="77777777" w:rsidR="00A73D92" w:rsidRPr="008E5304" w:rsidRDefault="00A73D92" w:rsidP="00A73D92">
                  <w:pPr>
                    <w:rPr>
                      <w:rFonts w:ascii="Lato" w:hAnsi="Lato"/>
                      <w:b/>
                      <w:bCs/>
                      <w:sz w:val="20"/>
                      <w:szCs w:val="20"/>
                    </w:rPr>
                  </w:pPr>
                  <w:r>
                    <w:rPr>
                      <w:rStyle w:val="normaltextrun"/>
                      <w:rFonts w:ascii="Lato" w:hAnsi="Lato" w:cs="Segoe UI"/>
                      <w:b/>
                      <w:bCs/>
                      <w:sz w:val="20"/>
                      <w:szCs w:val="20"/>
                      <w:lang w:val="en-US"/>
                    </w:rPr>
                    <w:t>Capital Structure and Shareholder Rights</w:t>
                  </w:r>
                  <w:r>
                    <w:rPr>
                      <w:rStyle w:val="eop"/>
                      <w:rFonts w:ascii="Lato" w:hAnsi="Lato" w:cs="Segoe UI"/>
                      <w:sz w:val="20"/>
                      <w:szCs w:val="20"/>
                    </w:rPr>
                    <w:t> </w:t>
                  </w:r>
                </w:p>
              </w:tc>
              <w:tc>
                <w:tcPr>
                  <w:tcW w:w="9369" w:type="dxa"/>
                  <w:shd w:val="clear" w:color="auto" w:fill="EAF1DD" w:themeFill="accent3" w:themeFillTint="33"/>
                  <w:vAlign w:val="center"/>
                </w:tcPr>
                <w:p w14:paraId="08805BEE" w14:textId="77777777" w:rsidR="00A73D92" w:rsidRPr="008E5304" w:rsidRDefault="00A73D92" w:rsidP="00A73D92">
                  <w:pPr>
                    <w:rPr>
                      <w:rFonts w:ascii="Lato" w:hAnsi="Lato"/>
                      <w:sz w:val="20"/>
                      <w:szCs w:val="20"/>
                    </w:rPr>
                  </w:pPr>
                  <w:r>
                    <w:rPr>
                      <w:rStyle w:val="normaltextrun"/>
                      <w:rFonts w:ascii="Lato" w:hAnsi="Lato" w:cs="Segoe UI"/>
                      <w:sz w:val="20"/>
                      <w:szCs w:val="20"/>
                      <w:lang w:val="en-US"/>
                    </w:rPr>
                    <w:t>Issue of new shares, Share repurchase, Treasury shares, Mergers, acquisitions and corporate restructuring, Shareholder protections</w:t>
                  </w:r>
                  <w:r>
                    <w:rPr>
                      <w:rStyle w:val="eop"/>
                      <w:rFonts w:ascii="Lato" w:hAnsi="Lato" w:cs="Segoe UI"/>
                      <w:sz w:val="20"/>
                      <w:szCs w:val="20"/>
                    </w:rPr>
                    <w:t> </w:t>
                  </w:r>
                </w:p>
              </w:tc>
            </w:tr>
            <w:tr w:rsidR="00A73D92" w:rsidRPr="008E5304" w14:paraId="59E11B72" w14:textId="77777777" w:rsidTr="00A73D92">
              <w:trPr>
                <w:trHeight w:val="537"/>
              </w:trPr>
              <w:tc>
                <w:tcPr>
                  <w:tcW w:w="421" w:type="dxa"/>
                  <w:shd w:val="clear" w:color="auto" w:fill="EAF1DD" w:themeFill="accent3" w:themeFillTint="33"/>
                  <w:vAlign w:val="center"/>
                </w:tcPr>
                <w:p w14:paraId="7C4DDE76" w14:textId="77777777" w:rsidR="00A73D92" w:rsidRPr="008E5304" w:rsidRDefault="00A73D92" w:rsidP="00A73D92">
                  <w:pPr>
                    <w:jc w:val="center"/>
                    <w:rPr>
                      <w:rFonts w:ascii="Lato" w:hAnsi="Lato"/>
                      <w:b/>
                      <w:bCs/>
                      <w:sz w:val="20"/>
                      <w:szCs w:val="20"/>
                    </w:rPr>
                  </w:pPr>
                  <w:r w:rsidRPr="008E5304">
                    <w:rPr>
                      <w:rFonts w:ascii="Lato" w:hAnsi="Lato"/>
                      <w:b/>
                      <w:bCs/>
                      <w:sz w:val="20"/>
                      <w:szCs w:val="20"/>
                    </w:rPr>
                    <w:t>5</w:t>
                  </w:r>
                </w:p>
              </w:tc>
              <w:tc>
                <w:tcPr>
                  <w:tcW w:w="2082" w:type="dxa"/>
                  <w:shd w:val="clear" w:color="auto" w:fill="EAF1DD" w:themeFill="accent3" w:themeFillTint="33"/>
                  <w:vAlign w:val="center"/>
                </w:tcPr>
                <w:p w14:paraId="525C5EF6" w14:textId="77777777" w:rsidR="00A73D92" w:rsidRPr="008E5304" w:rsidRDefault="00A73D92" w:rsidP="00A73D92">
                  <w:pPr>
                    <w:rPr>
                      <w:rFonts w:ascii="Lato" w:hAnsi="Lato" w:cs="Times New Roman"/>
                      <w:sz w:val="20"/>
                    </w:rPr>
                  </w:pPr>
                  <w:r>
                    <w:rPr>
                      <w:rStyle w:val="normaltextrun"/>
                      <w:rFonts w:ascii="Lato" w:hAnsi="Lato" w:cs="Segoe UI"/>
                      <w:b/>
                      <w:bCs/>
                      <w:sz w:val="20"/>
                      <w:szCs w:val="20"/>
                      <w:lang w:val="en-US"/>
                    </w:rPr>
                    <w:t>Environmental, Social and Sustainability Matters</w:t>
                  </w:r>
                  <w:r>
                    <w:rPr>
                      <w:rStyle w:val="eop"/>
                      <w:rFonts w:ascii="Lato" w:hAnsi="Lato" w:cs="Segoe UI"/>
                      <w:sz w:val="20"/>
                      <w:szCs w:val="20"/>
                    </w:rPr>
                    <w:t> </w:t>
                  </w:r>
                </w:p>
              </w:tc>
              <w:tc>
                <w:tcPr>
                  <w:tcW w:w="9369" w:type="dxa"/>
                  <w:shd w:val="clear" w:color="auto" w:fill="EAF1DD" w:themeFill="accent3" w:themeFillTint="33"/>
                  <w:vAlign w:val="center"/>
                </w:tcPr>
                <w:p w14:paraId="3CB3D437" w14:textId="77777777" w:rsidR="00A73D92" w:rsidRPr="008E5304" w:rsidRDefault="00A73D92" w:rsidP="00A73D92">
                  <w:pPr>
                    <w:rPr>
                      <w:rFonts w:ascii="Lato" w:hAnsi="Lato"/>
                      <w:sz w:val="20"/>
                      <w:szCs w:val="20"/>
                    </w:rPr>
                  </w:pPr>
                  <w:r>
                    <w:rPr>
                      <w:rStyle w:val="normaltextrun"/>
                      <w:rFonts w:ascii="Lato" w:hAnsi="Lato" w:cs="Segoe UI"/>
                      <w:sz w:val="20"/>
                      <w:szCs w:val="20"/>
                      <w:lang w:val="en-US"/>
                    </w:rPr>
                    <w:t>Assessing and addressing environmental and social risks, Sustainability reports, Political contributions and lobbying</w:t>
                  </w:r>
                  <w:r>
                    <w:rPr>
                      <w:rStyle w:val="eop"/>
                      <w:rFonts w:ascii="Lato" w:hAnsi="Lato" w:cs="Segoe UI"/>
                      <w:sz w:val="20"/>
                      <w:szCs w:val="20"/>
                    </w:rPr>
                    <w:t> </w:t>
                  </w:r>
                </w:p>
              </w:tc>
            </w:tr>
          </w:tbl>
          <w:p w14:paraId="2BE6B99C" w14:textId="77777777" w:rsidR="001801A5" w:rsidRPr="008E5304" w:rsidRDefault="001801A5" w:rsidP="00407413">
            <w:pPr>
              <w:pStyle w:val="paragraph"/>
              <w:spacing w:before="0" w:beforeAutospacing="0" w:after="0" w:afterAutospacing="0"/>
              <w:textAlignment w:val="baseline"/>
              <w:rPr>
                <w:rFonts w:ascii="Lato" w:eastAsiaTheme="minorHAnsi" w:hAnsi="Lato" w:cstheme="minorBidi"/>
                <w:sz w:val="20"/>
                <w:szCs w:val="20"/>
              </w:rPr>
            </w:pPr>
          </w:p>
          <w:p w14:paraId="4D6B5D4E" w14:textId="77777777" w:rsidR="001801A5" w:rsidRPr="008E5304" w:rsidRDefault="001801A5" w:rsidP="00407413">
            <w:pPr>
              <w:rPr>
                <w:rFonts w:ascii="Lato" w:eastAsia="Lato" w:hAnsi="Lato" w:cs="Lato"/>
                <w:sz w:val="2"/>
                <w:szCs w:val="2"/>
              </w:rPr>
            </w:pPr>
          </w:p>
        </w:tc>
      </w:tr>
      <w:tr w:rsidR="001801A5" w:rsidRPr="00016411" w14:paraId="3E1B9EFB" w14:textId="77777777" w:rsidTr="00407413">
        <w:trPr>
          <w:trHeight w:val="397"/>
        </w:trPr>
        <w:tc>
          <w:tcPr>
            <w:tcW w:w="2965" w:type="dxa"/>
            <w:vMerge w:val="restart"/>
            <w:shd w:val="clear" w:color="auto" w:fill="auto"/>
            <w:vAlign w:val="center"/>
          </w:tcPr>
          <w:p w14:paraId="05694E4D" w14:textId="77777777" w:rsidR="001801A5" w:rsidRPr="008E5304" w:rsidRDefault="001801A5" w:rsidP="00407413">
            <w:pPr>
              <w:jc w:val="right"/>
              <w:rPr>
                <w:rFonts w:ascii="Lato Black" w:eastAsia="Lato" w:hAnsi="Lato Black" w:cs="Lato"/>
                <w:color w:val="473D54"/>
                <w:sz w:val="20"/>
                <w:szCs w:val="20"/>
              </w:rPr>
            </w:pPr>
            <w:r w:rsidRPr="008E5304">
              <w:rPr>
                <w:rFonts w:ascii="Lato Black" w:eastAsia="Lato" w:hAnsi="Lato Black" w:cs="Lato"/>
                <w:b/>
                <w:bCs/>
                <w:color w:val="473D54"/>
                <w:sz w:val="20"/>
                <w:szCs w:val="20"/>
              </w:rPr>
              <w:t xml:space="preserve">Is </w:t>
            </w:r>
            <w:r w:rsidRPr="008E5304">
              <w:rPr>
                <w:rFonts w:ascii="Lato Black" w:eastAsia="Lato" w:hAnsi="Lato Black" w:cs="Lato"/>
                <w:b/>
                <w:bCs/>
                <w:color w:val="473D54"/>
                <w:spacing w:val="-12"/>
                <w:sz w:val="20"/>
                <w:szCs w:val="20"/>
              </w:rPr>
              <w:t>V</w:t>
            </w:r>
            <w:r w:rsidRPr="008E5304">
              <w:rPr>
                <w:rFonts w:ascii="Lato Black" w:eastAsia="Lato" w:hAnsi="Lato Black" w:cs="Lato"/>
                <w:b/>
                <w:bCs/>
                <w:color w:val="473D54"/>
                <w:sz w:val="20"/>
                <w:szCs w:val="20"/>
              </w:rPr>
              <w:t>oting</w:t>
            </w:r>
            <w:r w:rsidRPr="008E5304">
              <w:rPr>
                <w:rFonts w:ascii="Lato Black" w:eastAsia="Lato" w:hAnsi="Lato Black" w:cs="Lato"/>
                <w:b/>
                <w:bCs/>
                <w:color w:val="473D54"/>
                <w:spacing w:val="-5"/>
                <w:sz w:val="20"/>
                <w:szCs w:val="20"/>
              </w:rPr>
              <w:t xml:space="preserve"> </w:t>
            </w:r>
            <w:r w:rsidRPr="008E5304">
              <w:rPr>
                <w:rFonts w:ascii="Lato Black" w:eastAsia="Lato" w:hAnsi="Lato Black" w:cs="Lato"/>
                <w:b/>
                <w:bCs/>
                <w:color w:val="473D54"/>
                <w:sz w:val="20"/>
                <w:szCs w:val="20"/>
              </w:rPr>
              <w:t>Approach</w:t>
            </w:r>
            <w:r w:rsidRPr="008E5304">
              <w:rPr>
                <w:rFonts w:ascii="Lato Black" w:eastAsia="Lato" w:hAnsi="Lato Black" w:cs="Lato"/>
                <w:b/>
                <w:bCs/>
                <w:color w:val="473D54"/>
                <w:spacing w:val="-7"/>
                <w:sz w:val="20"/>
                <w:szCs w:val="20"/>
              </w:rPr>
              <w:t xml:space="preserve"> </w:t>
            </w:r>
            <w:r w:rsidRPr="008E5304">
              <w:rPr>
                <w:rFonts w:ascii="Lato Black" w:eastAsia="Lato" w:hAnsi="Lato Black" w:cs="Lato"/>
                <w:b/>
                <w:bCs/>
                <w:color w:val="473D54"/>
                <w:sz w:val="20"/>
                <w:szCs w:val="20"/>
              </w:rPr>
              <w:t>in</w:t>
            </w:r>
            <w:r w:rsidRPr="008E5304">
              <w:rPr>
                <w:rFonts w:ascii="Lato Black" w:eastAsia="Lato" w:hAnsi="Lato Black" w:cs="Lato"/>
                <w:b/>
                <w:bCs/>
                <w:color w:val="473D54"/>
                <w:spacing w:val="-2"/>
                <w:sz w:val="20"/>
                <w:szCs w:val="20"/>
              </w:rPr>
              <w:t xml:space="preserve"> </w:t>
            </w:r>
            <w:r w:rsidRPr="008E5304">
              <w:rPr>
                <w:rFonts w:ascii="Lato Black" w:eastAsia="Lato" w:hAnsi="Lato Black" w:cs="Lato"/>
                <w:b/>
                <w:bCs/>
                <w:color w:val="473D54"/>
                <w:sz w:val="20"/>
                <w:szCs w:val="20"/>
              </w:rPr>
              <w:t>Line</w:t>
            </w:r>
            <w:r w:rsidRPr="008E5304">
              <w:rPr>
                <w:rFonts w:ascii="Lato Black" w:eastAsia="Lato" w:hAnsi="Lato Black" w:cs="Lato"/>
                <w:b/>
                <w:bCs/>
                <w:color w:val="473D54"/>
                <w:spacing w:val="-4"/>
                <w:sz w:val="20"/>
                <w:szCs w:val="20"/>
              </w:rPr>
              <w:t xml:space="preserve"> </w:t>
            </w:r>
            <w:r w:rsidRPr="008E5304">
              <w:rPr>
                <w:rFonts w:ascii="Lato Black" w:eastAsia="Lato" w:hAnsi="Lato Black" w:cs="Lato"/>
                <w:b/>
                <w:bCs/>
                <w:color w:val="473D54"/>
                <w:sz w:val="20"/>
                <w:szCs w:val="20"/>
              </w:rPr>
              <w:t>with</w:t>
            </w:r>
            <w:r w:rsidRPr="008E5304">
              <w:rPr>
                <w:rFonts w:ascii="Lato Black" w:eastAsia="Lato" w:hAnsi="Lato Black" w:cs="Lato"/>
                <w:b/>
                <w:bCs/>
                <w:color w:val="473D54"/>
                <w:spacing w:val="-4"/>
                <w:sz w:val="20"/>
                <w:szCs w:val="20"/>
              </w:rPr>
              <w:t xml:space="preserve"> </w:t>
            </w:r>
            <w:r w:rsidRPr="008E5304">
              <w:rPr>
                <w:rFonts w:ascii="Lato Black" w:eastAsia="Lato" w:hAnsi="Lato Black" w:cs="Lato"/>
                <w:b/>
                <w:bCs/>
                <w:color w:val="473D54"/>
                <w:sz w:val="20"/>
                <w:szCs w:val="20"/>
              </w:rPr>
              <w:t>the Schem</w:t>
            </w:r>
            <w:r w:rsidRPr="008E5304">
              <w:rPr>
                <w:rFonts w:ascii="Lato Black" w:eastAsia="Lato" w:hAnsi="Lato Black" w:cs="Lato"/>
                <w:b/>
                <w:bCs/>
                <w:color w:val="473D54"/>
                <w:spacing w:val="-10"/>
                <w:sz w:val="20"/>
                <w:szCs w:val="20"/>
              </w:rPr>
              <w:t>e</w:t>
            </w:r>
            <w:r w:rsidRPr="008E5304">
              <w:rPr>
                <w:rFonts w:ascii="Lato Black" w:eastAsia="Lato" w:hAnsi="Lato Black" w:cs="Lato"/>
                <w:b/>
                <w:bCs/>
                <w:color w:val="473D54"/>
                <w:sz w:val="20"/>
                <w:szCs w:val="20"/>
              </w:rPr>
              <w:t>’s</w:t>
            </w:r>
            <w:r w:rsidRPr="008E5304">
              <w:rPr>
                <w:rFonts w:ascii="Lato Black" w:eastAsia="Lato" w:hAnsi="Lato Black" w:cs="Lato"/>
                <w:b/>
                <w:bCs/>
                <w:color w:val="473D54"/>
                <w:spacing w:val="-7"/>
                <w:sz w:val="20"/>
                <w:szCs w:val="20"/>
              </w:rPr>
              <w:t xml:space="preserve"> </w:t>
            </w:r>
            <w:r w:rsidRPr="008E5304">
              <w:rPr>
                <w:rFonts w:ascii="Lato Black" w:eastAsia="Lato" w:hAnsi="Lato Black" w:cs="Lato"/>
                <w:b/>
                <w:bCs/>
                <w:color w:val="473D54"/>
                <w:spacing w:val="-3"/>
                <w:sz w:val="20"/>
                <w:szCs w:val="20"/>
              </w:rPr>
              <w:t>P</w:t>
            </w:r>
            <w:r w:rsidRPr="008E5304">
              <w:rPr>
                <w:rFonts w:ascii="Lato Black" w:eastAsia="Lato" w:hAnsi="Lato Black" w:cs="Lato"/>
                <w:b/>
                <w:bCs/>
                <w:color w:val="473D54"/>
                <w:sz w:val="20"/>
                <w:szCs w:val="20"/>
              </w:rPr>
              <w:t>olicy?</w:t>
            </w:r>
          </w:p>
        </w:tc>
        <w:tc>
          <w:tcPr>
            <w:tcW w:w="12132" w:type="dxa"/>
            <w:shd w:val="clear" w:color="auto" w:fill="auto"/>
            <w:vAlign w:val="center"/>
          </w:tcPr>
          <w:p w14:paraId="33ED9FE3" w14:textId="77777777" w:rsidR="001801A5" w:rsidRPr="005A0DDB" w:rsidRDefault="001801A5" w:rsidP="00407413">
            <w:pPr>
              <w:rPr>
                <w:rFonts w:ascii="Lato" w:eastAsia="Lato" w:hAnsi="Lato" w:cs="Lato"/>
                <w:color w:val="005E00"/>
                <w:sz w:val="20"/>
                <w:szCs w:val="20"/>
              </w:rPr>
            </w:pPr>
            <w:r w:rsidRPr="005A0DDB">
              <w:rPr>
                <w:rFonts w:ascii="Lato" w:eastAsia="Lato" w:hAnsi="Lato" w:cs="Lato"/>
                <w:b/>
                <w:bCs/>
                <w:color w:val="005E00"/>
                <w:spacing w:val="-16"/>
                <w:sz w:val="20"/>
                <w:szCs w:val="20"/>
              </w:rPr>
              <w:t>Y</w:t>
            </w:r>
            <w:r w:rsidRPr="005A0DDB">
              <w:rPr>
                <w:rFonts w:ascii="Lato" w:eastAsia="Lato" w:hAnsi="Lato" w:cs="Lato"/>
                <w:b/>
                <w:bCs/>
                <w:color w:val="005E00"/>
                <w:sz w:val="20"/>
                <w:szCs w:val="20"/>
              </w:rPr>
              <w:t>es</w:t>
            </w:r>
          </w:p>
        </w:tc>
      </w:tr>
      <w:tr w:rsidR="001801A5" w14:paraId="57C89BD6" w14:textId="77777777" w:rsidTr="00407413">
        <w:trPr>
          <w:trHeight w:val="397"/>
        </w:trPr>
        <w:tc>
          <w:tcPr>
            <w:tcW w:w="2965" w:type="dxa"/>
            <w:vMerge/>
            <w:tcBorders>
              <w:bottom w:val="single" w:sz="18" w:space="0" w:color="473D54"/>
            </w:tcBorders>
            <w:shd w:val="clear" w:color="auto" w:fill="auto"/>
            <w:vAlign w:val="center"/>
          </w:tcPr>
          <w:p w14:paraId="44AEE304" w14:textId="77777777" w:rsidR="001801A5" w:rsidRPr="00016411" w:rsidRDefault="001801A5" w:rsidP="00407413">
            <w:pPr>
              <w:jc w:val="center"/>
              <w:rPr>
                <w:rFonts w:ascii="Lato" w:eastAsia="Lato" w:hAnsi="Lato" w:cs="Lato"/>
                <w:sz w:val="20"/>
                <w:szCs w:val="20"/>
              </w:rPr>
            </w:pPr>
          </w:p>
        </w:tc>
        <w:tc>
          <w:tcPr>
            <w:tcW w:w="12132" w:type="dxa"/>
            <w:tcBorders>
              <w:bottom w:val="single" w:sz="18" w:space="0" w:color="473D54"/>
            </w:tcBorders>
            <w:shd w:val="clear" w:color="auto" w:fill="auto"/>
            <w:vAlign w:val="center"/>
          </w:tcPr>
          <w:p w14:paraId="0447F682" w14:textId="77777777" w:rsidR="001801A5" w:rsidRPr="006304E7" w:rsidRDefault="001801A5" w:rsidP="00407413">
            <w:pPr>
              <w:rPr>
                <w:rFonts w:ascii="Lato" w:eastAsia="Lato" w:hAnsi="Lato" w:cs="Lato"/>
                <w:sz w:val="20"/>
                <w:szCs w:val="18"/>
              </w:rPr>
            </w:pPr>
            <w:r w:rsidRPr="00016411">
              <w:rPr>
                <w:rFonts w:ascii="Lato" w:hAnsi="Lato"/>
                <w:b/>
                <w:bCs/>
                <w:color w:val="000000" w:themeColor="text1"/>
                <w:sz w:val="20"/>
                <w:szCs w:val="18"/>
              </w:rPr>
              <w:t>Some examples of the manager’s voting activity ar</w:t>
            </w:r>
            <w:r w:rsidRPr="00016411">
              <w:rPr>
                <w:rFonts w:ascii="Lato" w:hAnsi="Lato" w:cs="Times New Roman"/>
                <w:b/>
                <w:bCs/>
                <w:color w:val="000000" w:themeColor="text1"/>
                <w:sz w:val="20"/>
                <w:szCs w:val="18"/>
              </w:rPr>
              <w:t>e</w:t>
            </w:r>
            <w:r w:rsidRPr="00016411">
              <w:rPr>
                <w:rFonts w:ascii="Lato" w:hAnsi="Lato"/>
                <w:b/>
                <w:bCs/>
                <w:color w:val="000000" w:themeColor="text1"/>
                <w:sz w:val="20"/>
                <w:szCs w:val="18"/>
              </w:rPr>
              <w:t xml:space="preserve"> provided in Section 7 – Significant Votes</w:t>
            </w:r>
          </w:p>
        </w:tc>
      </w:tr>
    </w:tbl>
    <w:p w14:paraId="460F4CF0" w14:textId="77777777" w:rsidR="00F65750" w:rsidRDefault="00F65750" w:rsidP="0096137B">
      <w:pPr>
        <w:spacing w:before="27" w:after="0" w:line="360" w:lineRule="auto"/>
        <w:ind w:left="680" w:right="-20"/>
        <w:rPr>
          <w:rFonts w:ascii="Lato" w:eastAsia="Lato" w:hAnsi="Lato" w:cs="Lato"/>
          <w:b/>
          <w:bCs/>
          <w:color w:val="698C00"/>
          <w:position w:val="-1"/>
          <w:sz w:val="20"/>
          <w:szCs w:val="20"/>
        </w:rPr>
      </w:pPr>
    </w:p>
    <w:p w14:paraId="6FC13BD0" w14:textId="77777777" w:rsidR="00EB0A43" w:rsidRDefault="00EB0A43" w:rsidP="0096137B">
      <w:pPr>
        <w:spacing w:before="27" w:after="0" w:line="360" w:lineRule="auto"/>
        <w:ind w:left="680" w:right="-20"/>
        <w:rPr>
          <w:rFonts w:ascii="Lato" w:eastAsia="Lato" w:hAnsi="Lato" w:cs="Lato"/>
          <w:b/>
          <w:bCs/>
          <w:color w:val="698C00"/>
          <w:position w:val="-1"/>
          <w:sz w:val="20"/>
          <w:szCs w:val="20"/>
        </w:rPr>
      </w:pPr>
    </w:p>
    <w:p w14:paraId="000EDC39" w14:textId="2D468583" w:rsidR="002D2991" w:rsidRPr="00F8363E" w:rsidRDefault="00C42222" w:rsidP="0096137B">
      <w:pPr>
        <w:spacing w:before="27" w:after="0" w:line="360" w:lineRule="auto"/>
        <w:ind w:left="680" w:right="-20"/>
        <w:rPr>
          <w:rFonts w:ascii="Lato" w:eastAsia="Lato" w:hAnsi="Lato" w:cs="Lato"/>
          <w:b/>
          <w:bCs/>
          <w:color w:val="698C00"/>
          <w:position w:val="-1"/>
          <w:sz w:val="20"/>
          <w:szCs w:val="20"/>
        </w:rPr>
      </w:pPr>
      <w:r>
        <w:rPr>
          <w:noProof/>
        </w:rPr>
        <mc:AlternateContent>
          <mc:Choice Requires="wps">
            <w:drawing>
              <wp:anchor distT="45720" distB="45720" distL="114300" distR="114300" simplePos="0" relativeHeight="251658262" behindDoc="0" locked="0" layoutInCell="1" allowOverlap="1" wp14:anchorId="52C2EFA9" wp14:editId="31B88360">
                <wp:simplePos x="0" y="0"/>
                <wp:positionH relativeFrom="column">
                  <wp:posOffset>1047750</wp:posOffset>
                </wp:positionH>
                <wp:positionV relativeFrom="paragraph">
                  <wp:posOffset>24765</wp:posOffset>
                </wp:positionV>
                <wp:extent cx="1143000" cy="309245"/>
                <wp:effectExtent l="0" t="0" r="0" b="0"/>
                <wp:wrapSquare wrapText="bothSides"/>
                <wp:docPr id="32"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60963" w14:textId="77777777" w:rsidR="006555F1" w:rsidRPr="00AC6E1B" w:rsidRDefault="006555F1" w:rsidP="006555F1">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5982D0D6" w14:textId="77777777" w:rsidR="006555F1" w:rsidRDefault="006555F1" w:rsidP="006555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2EFA9" id="Text Box 366" o:spid="_x0000_s1032" type="#_x0000_t202" style="position:absolute;left:0;text-align:left;margin-left:82.5pt;margin-top:1.95pt;width:90pt;height:24.3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" stroked="f">
                <v:textbox>
                  <w:txbxContent>
                    <w:p w14:paraId="04660963" w14:textId="77777777" w:rsidR="006555F1" w:rsidRPr="00AC6E1B" w:rsidRDefault="006555F1" w:rsidP="006555F1">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5982D0D6" w14:textId="77777777" w:rsidR="006555F1" w:rsidRDefault="006555F1" w:rsidP="006555F1"/>
                  </w:txbxContent>
                </v:textbox>
                <w10:wrap type="square"/>
              </v:shape>
            </w:pict>
          </mc:Fallback>
        </mc:AlternateContent>
      </w:r>
      <w:r w:rsidR="006555F1">
        <w:rPr>
          <w:noProof/>
        </w:rPr>
        <w:drawing>
          <wp:anchor distT="0" distB="0" distL="114300" distR="114300" simplePos="0" relativeHeight="251658241" behindDoc="0" locked="0" layoutInCell="1" allowOverlap="1" wp14:anchorId="23B0924C" wp14:editId="3C9C24CF">
            <wp:simplePos x="0" y="0"/>
            <wp:positionH relativeFrom="column">
              <wp:posOffset>9525</wp:posOffset>
            </wp:positionH>
            <wp:positionV relativeFrom="paragraph">
              <wp:posOffset>115570</wp:posOffset>
            </wp:positionV>
            <wp:extent cx="1000125" cy="1816735"/>
            <wp:effectExtent l="0" t="0" r="952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816735"/>
                    </a:xfrm>
                    <a:prstGeom prst="rect">
                      <a:avLst/>
                    </a:prstGeom>
                    <a:noFill/>
                  </pic:spPr>
                </pic:pic>
              </a:graphicData>
            </a:graphic>
          </wp:anchor>
        </w:drawing>
      </w:r>
    </w:p>
    <w:p w14:paraId="0ED271B3" w14:textId="77777777" w:rsidR="002D2991" w:rsidRDefault="002D2991">
      <w:pPr>
        <w:spacing w:before="27" w:after="0" w:line="233" w:lineRule="exact"/>
        <w:ind w:left="680" w:right="-20"/>
        <w:rPr>
          <w:rFonts w:ascii="Lato" w:eastAsia="Lato" w:hAnsi="Lato" w:cs="Lato"/>
          <w:b/>
          <w:bCs/>
          <w:color w:val="678E3C"/>
          <w:position w:val="-1"/>
          <w:sz w:val="20"/>
          <w:szCs w:val="20"/>
        </w:rPr>
        <w:sectPr w:rsidR="002D2991" w:rsidSect="002B10A2">
          <w:type w:val="continuous"/>
          <w:pgSz w:w="16840" w:h="11920" w:orient="landscape"/>
          <w:pgMar w:top="284" w:right="0" w:bottom="280" w:left="0" w:header="720" w:footer="720" w:gutter="0"/>
          <w:cols w:space="340"/>
        </w:sectPr>
      </w:pPr>
    </w:p>
    <w:p w14:paraId="7649AC83" w14:textId="7F07DA55" w:rsidR="006C55F0" w:rsidRDefault="006C55F0">
      <w:pPr>
        <w:spacing w:before="27" w:after="0" w:line="233" w:lineRule="exact"/>
        <w:ind w:left="680" w:right="-20"/>
        <w:rPr>
          <w:rFonts w:ascii="Lato" w:eastAsia="Lato" w:hAnsi="Lato" w:cs="Lato"/>
          <w:b/>
          <w:bCs/>
          <w:color w:val="678E3C"/>
          <w:position w:val="-1"/>
          <w:sz w:val="20"/>
          <w:szCs w:val="20"/>
        </w:rPr>
      </w:pPr>
    </w:p>
    <w:p w14:paraId="340E4D19" w14:textId="24D915F8" w:rsidR="006555F1" w:rsidRDefault="006555F1" w:rsidP="006555F1">
      <w:pPr>
        <w:spacing w:after="0"/>
        <w:sectPr w:rsidR="006555F1">
          <w:type w:val="continuous"/>
          <w:pgSz w:w="16840" w:h="11920" w:orient="landscape"/>
          <w:pgMar w:top="1080" w:right="0" w:bottom="280" w:left="0" w:header="720" w:footer="720" w:gutter="0"/>
          <w:cols w:space="720"/>
        </w:sectPr>
      </w:pPr>
    </w:p>
    <w:p w14:paraId="3C48ADA0" w14:textId="6B4FEB2F" w:rsidR="00D76DD9" w:rsidRDefault="009E4FEC" w:rsidP="00AB0175">
      <w:pPr>
        <w:spacing w:before="55" w:after="0" w:line="240" w:lineRule="auto"/>
        <w:ind w:left="1721" w:right="-76"/>
        <w:sectPr w:rsidR="00D76DD9">
          <w:type w:val="continuous"/>
          <w:pgSz w:w="16840" w:h="11920" w:orient="landscape"/>
          <w:pgMar w:top="1080" w:right="0" w:bottom="280" w:left="0" w:header="720" w:footer="720" w:gutter="0"/>
          <w:cols w:num="2" w:space="720" w:equalWidth="0">
            <w:col w:w="3257" w:space="340"/>
            <w:col w:w="13243"/>
          </w:cols>
        </w:sectPr>
      </w:pPr>
      <w:r>
        <w:rPr>
          <w:noProof/>
        </w:rPr>
        <mc:AlternateContent>
          <mc:Choice Requires="wps">
            <w:drawing>
              <wp:anchor distT="45720" distB="45720" distL="114300" distR="114300" simplePos="0" relativeHeight="251658261" behindDoc="0" locked="0" layoutInCell="1" allowOverlap="1" wp14:anchorId="3A470CCD" wp14:editId="5E8D8360">
                <wp:simplePos x="0" y="0"/>
                <wp:positionH relativeFrom="column">
                  <wp:posOffset>1046480</wp:posOffset>
                </wp:positionH>
                <wp:positionV relativeFrom="paragraph">
                  <wp:posOffset>15240</wp:posOffset>
                </wp:positionV>
                <wp:extent cx="8860790" cy="977265"/>
                <wp:effectExtent l="0" t="0" r="16510" b="13335"/>
                <wp:wrapSquare wrapText="bothSides"/>
                <wp:docPr id="31"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0790" cy="977265"/>
                        </a:xfrm>
                        <a:prstGeom prst="rect">
                          <a:avLst/>
                        </a:prstGeom>
                        <a:solidFill>
                          <a:srgbClr val="FFFFFF"/>
                        </a:solidFill>
                        <a:ln w="19050">
                          <a:solidFill>
                            <a:srgbClr val="678D3C"/>
                          </a:solidFill>
                          <a:miter lim="800000"/>
                          <a:headEnd/>
                          <a:tailEnd/>
                        </a:ln>
                      </wps:spPr>
                      <wps:txbx>
                        <w:txbxContent>
                          <w:p w14:paraId="0ACD6478" w14:textId="77777777" w:rsidR="0076206D" w:rsidRPr="00023DEA" w:rsidRDefault="0076206D" w:rsidP="0076206D">
                            <w:pPr>
                              <w:pStyle w:val="ListParagraph"/>
                              <w:widowControl/>
                              <w:shd w:val="clear" w:color="auto" w:fill="FFFFFF"/>
                              <w:spacing w:after="0" w:line="240" w:lineRule="auto"/>
                              <w:ind w:left="426"/>
                              <w:rPr>
                                <w:rFonts w:ascii="Lato" w:hAnsi="Lato"/>
                                <w:sz w:val="20"/>
                                <w:szCs w:val="20"/>
                              </w:rPr>
                            </w:pPr>
                          </w:p>
                          <w:p w14:paraId="1412EBBA" w14:textId="77777777" w:rsidR="00877F13" w:rsidRPr="008E5304" w:rsidRDefault="00877F13" w:rsidP="002C5743">
                            <w:pPr>
                              <w:pStyle w:val="ListParagraph"/>
                              <w:widowControl/>
                              <w:numPr>
                                <w:ilvl w:val="0"/>
                                <w:numId w:val="1"/>
                              </w:numPr>
                              <w:shd w:val="clear" w:color="auto" w:fill="FFFFFF"/>
                              <w:spacing w:beforeAutospacing="1" w:after="0" w:line="240" w:lineRule="auto"/>
                              <w:ind w:left="426"/>
                              <w:rPr>
                                <w:rFonts w:ascii="Lato" w:hAnsi="Lato"/>
                                <w:sz w:val="20"/>
                                <w:szCs w:val="20"/>
                              </w:rPr>
                            </w:pPr>
                            <w:r w:rsidRPr="008E5304">
                              <w:rPr>
                                <w:rFonts w:ascii="Lato" w:hAnsi="Lato"/>
                                <w:sz w:val="20"/>
                                <w:szCs w:val="20"/>
                              </w:rPr>
                              <w:t xml:space="preserve">LGIM </w:t>
                            </w:r>
                            <w:r w:rsidR="00513A6E" w:rsidRPr="008E5304">
                              <w:rPr>
                                <w:rFonts w:ascii="Lato" w:hAnsi="Lato"/>
                                <w:sz w:val="20"/>
                                <w:szCs w:val="20"/>
                              </w:rPr>
                              <w:t xml:space="preserve">and Partners Group </w:t>
                            </w:r>
                            <w:r w:rsidRPr="008E5304">
                              <w:rPr>
                                <w:rFonts w:ascii="Lato" w:hAnsi="Lato"/>
                                <w:sz w:val="20"/>
                                <w:szCs w:val="20"/>
                              </w:rPr>
                              <w:t xml:space="preserve">have set out how they approach their stewardship responsibilities for listed companies on behalf of their clients. </w:t>
                            </w:r>
                          </w:p>
                          <w:p w14:paraId="34E9E9E1" w14:textId="77777777" w:rsidR="00962CB0" w:rsidRPr="008E5304" w:rsidRDefault="00962CB0" w:rsidP="00962CB0">
                            <w:pPr>
                              <w:pStyle w:val="ListParagraph"/>
                              <w:widowControl/>
                              <w:shd w:val="clear" w:color="auto" w:fill="FFFFFF"/>
                              <w:spacing w:after="0" w:line="240" w:lineRule="auto"/>
                              <w:ind w:left="426"/>
                              <w:rPr>
                                <w:rFonts w:ascii="Lato" w:hAnsi="Lato"/>
                                <w:sz w:val="20"/>
                                <w:szCs w:val="20"/>
                              </w:rPr>
                            </w:pPr>
                          </w:p>
                          <w:p w14:paraId="0CBE3622" w14:textId="77777777" w:rsidR="00877F13" w:rsidRPr="008E5304" w:rsidRDefault="00877F13" w:rsidP="002C5743">
                            <w:pPr>
                              <w:pStyle w:val="ListParagraph"/>
                              <w:widowControl/>
                              <w:numPr>
                                <w:ilvl w:val="0"/>
                                <w:numId w:val="1"/>
                              </w:numPr>
                              <w:shd w:val="clear" w:color="auto" w:fill="FFFFFF"/>
                              <w:spacing w:after="0" w:line="240" w:lineRule="auto"/>
                              <w:ind w:left="426"/>
                              <w:rPr>
                                <w:rFonts w:ascii="Lato" w:hAnsi="Lato"/>
                                <w:sz w:val="20"/>
                                <w:szCs w:val="20"/>
                              </w:rPr>
                            </w:pPr>
                            <w:r w:rsidRPr="008E5304">
                              <w:rPr>
                                <w:rFonts w:ascii="Lato" w:hAnsi="Lato"/>
                                <w:sz w:val="20"/>
                                <w:szCs w:val="20"/>
                              </w:rPr>
                              <w:t>From the information available, we believe that the voting approaches are consistent with the Scheme’s voting approach expectations of its investment managers.</w:t>
                            </w:r>
                          </w:p>
                          <w:p w14:paraId="257806D0" w14:textId="361BC61C" w:rsidR="006555F1" w:rsidRPr="00CE323B" w:rsidRDefault="006555F1" w:rsidP="00877F13">
                            <w:pPr>
                              <w:pStyle w:val="ListParagraph"/>
                              <w:widowControl/>
                              <w:shd w:val="clear" w:color="auto" w:fill="FFFFFF"/>
                              <w:spacing w:after="0" w:line="240" w:lineRule="auto"/>
                              <w:ind w:left="426"/>
                              <w:rPr>
                                <w:rFonts w:ascii="Lato" w:hAnsi="Lato"/>
                                <w:sz w:val="20"/>
                                <w:szCs w:val="20"/>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70CCD" id="Text Box 367" o:spid="_x0000_s1033" type="#_x0000_t202" style="position:absolute;left:0;text-align:left;margin-left:82.4pt;margin-top:1.2pt;width:697.7pt;height:76.9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" strokecolor="#678d3c" strokeweight="1.5pt">
                <v:textbox>
                  <w:txbxContent>
                    <w:p w14:paraId="0ACD6478" w14:textId="77777777" w:rsidR="0076206D" w:rsidRPr="00023DEA" w:rsidRDefault="0076206D" w:rsidP="0076206D">
                      <w:pPr>
                        <w:pStyle w:val="ListParagraph"/>
                        <w:widowControl/>
                        <w:shd w:val="clear" w:color="auto" w:fill="FFFFFF"/>
                        <w:spacing w:after="0" w:line="240" w:lineRule="auto"/>
                        <w:ind w:left="426"/>
                        <w:rPr>
                          <w:rFonts w:ascii="Lato" w:hAnsi="Lato"/>
                          <w:sz w:val="20"/>
                          <w:szCs w:val="20"/>
                        </w:rPr>
                      </w:pPr>
                    </w:p>
                    <w:p w14:paraId="1412EBBA" w14:textId="77777777" w:rsidR="00877F13" w:rsidRPr="008E5304" w:rsidRDefault="00877F13" w:rsidP="002C5743">
                      <w:pPr>
                        <w:pStyle w:val="ListParagraph"/>
                        <w:widowControl/>
                        <w:numPr>
                          <w:ilvl w:val="0"/>
                          <w:numId w:val="1"/>
                        </w:numPr>
                        <w:shd w:val="clear" w:color="auto" w:fill="FFFFFF"/>
                        <w:spacing w:beforeAutospacing="1" w:after="0" w:line="240" w:lineRule="auto"/>
                        <w:ind w:left="426"/>
                        <w:rPr>
                          <w:rFonts w:ascii="Lato" w:hAnsi="Lato"/>
                          <w:sz w:val="20"/>
                          <w:szCs w:val="20"/>
                        </w:rPr>
                      </w:pPr>
                      <w:r w:rsidRPr="008E5304">
                        <w:rPr>
                          <w:rFonts w:ascii="Lato" w:hAnsi="Lato"/>
                          <w:sz w:val="20"/>
                          <w:szCs w:val="20"/>
                        </w:rPr>
                        <w:t xml:space="preserve">LGIM </w:t>
                      </w:r>
                      <w:r w:rsidR="00513A6E" w:rsidRPr="008E5304">
                        <w:rPr>
                          <w:rFonts w:ascii="Lato" w:hAnsi="Lato"/>
                          <w:sz w:val="20"/>
                          <w:szCs w:val="20"/>
                        </w:rPr>
                        <w:t xml:space="preserve">and Partners Group </w:t>
                      </w:r>
                      <w:r w:rsidRPr="008E5304">
                        <w:rPr>
                          <w:rFonts w:ascii="Lato" w:hAnsi="Lato"/>
                          <w:sz w:val="20"/>
                          <w:szCs w:val="20"/>
                        </w:rPr>
                        <w:t xml:space="preserve">have set out how they approach their stewardship responsibilities for listed companies on behalf of their clients. </w:t>
                      </w:r>
                    </w:p>
                    <w:p w14:paraId="34E9E9E1" w14:textId="77777777" w:rsidR="00962CB0" w:rsidRPr="008E5304" w:rsidRDefault="00962CB0" w:rsidP="00962CB0">
                      <w:pPr>
                        <w:pStyle w:val="ListParagraph"/>
                        <w:widowControl/>
                        <w:shd w:val="clear" w:color="auto" w:fill="FFFFFF"/>
                        <w:spacing w:after="0" w:line="240" w:lineRule="auto"/>
                        <w:ind w:left="426"/>
                        <w:rPr>
                          <w:rFonts w:ascii="Lato" w:hAnsi="Lato"/>
                          <w:sz w:val="20"/>
                          <w:szCs w:val="20"/>
                        </w:rPr>
                      </w:pPr>
                    </w:p>
                    <w:p w14:paraId="0CBE3622" w14:textId="77777777" w:rsidR="00877F13" w:rsidRPr="008E5304" w:rsidRDefault="00877F13" w:rsidP="002C5743">
                      <w:pPr>
                        <w:pStyle w:val="ListParagraph"/>
                        <w:widowControl/>
                        <w:numPr>
                          <w:ilvl w:val="0"/>
                          <w:numId w:val="1"/>
                        </w:numPr>
                        <w:shd w:val="clear" w:color="auto" w:fill="FFFFFF"/>
                        <w:spacing w:after="0" w:line="240" w:lineRule="auto"/>
                        <w:ind w:left="426"/>
                        <w:rPr>
                          <w:rFonts w:ascii="Lato" w:hAnsi="Lato"/>
                          <w:sz w:val="20"/>
                          <w:szCs w:val="20"/>
                        </w:rPr>
                      </w:pPr>
                      <w:r w:rsidRPr="008E5304">
                        <w:rPr>
                          <w:rFonts w:ascii="Lato" w:hAnsi="Lato"/>
                          <w:sz w:val="20"/>
                          <w:szCs w:val="20"/>
                        </w:rPr>
                        <w:t>From the information available, we believe that the voting approaches are consistent with the Scheme’s voting approach expectations of its investment managers.</w:t>
                      </w:r>
                    </w:p>
                    <w:p w14:paraId="257806D0" w14:textId="361BC61C" w:rsidR="006555F1" w:rsidRPr="00CE323B" w:rsidRDefault="006555F1" w:rsidP="00877F13">
                      <w:pPr>
                        <w:pStyle w:val="ListParagraph"/>
                        <w:widowControl/>
                        <w:shd w:val="clear" w:color="auto" w:fill="FFFFFF"/>
                        <w:spacing w:after="0" w:line="240" w:lineRule="auto"/>
                        <w:ind w:left="426"/>
                        <w:rPr>
                          <w:rFonts w:ascii="Lato" w:hAnsi="Lato"/>
                          <w:sz w:val="20"/>
                          <w:szCs w:val="20"/>
                          <w:highlight w:val="yellow"/>
                        </w:rPr>
                      </w:pPr>
                    </w:p>
                  </w:txbxContent>
                </v:textbox>
                <w10:wrap type="square"/>
              </v:shape>
            </w:pict>
          </mc:Fallback>
        </mc:AlternateContent>
      </w:r>
    </w:p>
    <w:bookmarkStart w:id="11" w:name="_Toc106185387"/>
    <w:bookmarkStart w:id="12" w:name="_Toc106186231"/>
    <w:p w14:paraId="617F4DBE" w14:textId="19C46951" w:rsidR="00D76DD9" w:rsidRPr="001F0FA3" w:rsidRDefault="00E453C1" w:rsidP="001F0FA3">
      <w:pPr>
        <w:pStyle w:val="Style2"/>
        <w:ind w:left="1134"/>
      </w:pPr>
      <w:r>
        <w:rPr>
          <w:noProof/>
          <w:sz w:val="20"/>
          <w:szCs w:val="20"/>
        </w:rPr>
        <w:lastRenderedPageBreak/>
        <mc:AlternateContent>
          <mc:Choice Requires="wpg">
            <w:drawing>
              <wp:anchor distT="0" distB="0" distL="114300" distR="114300" simplePos="0" relativeHeight="251658271" behindDoc="1" locked="0" layoutInCell="1" allowOverlap="1" wp14:anchorId="5504C55A" wp14:editId="4D3CEBFF">
                <wp:simplePos x="0" y="0"/>
                <wp:positionH relativeFrom="page">
                  <wp:posOffset>28575</wp:posOffset>
                </wp:positionH>
                <wp:positionV relativeFrom="paragraph">
                  <wp:posOffset>649605</wp:posOffset>
                </wp:positionV>
                <wp:extent cx="5400040" cy="1270"/>
                <wp:effectExtent l="28575" t="24130" r="29210" b="22225"/>
                <wp:wrapNone/>
                <wp:docPr id="29" name="Group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1270"/>
                          <a:chOff x="0" y="944"/>
                          <a:chExt cx="8504" cy="2"/>
                        </a:xfrm>
                      </wpg:grpSpPr>
                      <wps:wsp>
                        <wps:cNvPr id="30" name="Freeform 384"/>
                        <wps:cNvSpPr>
                          <a:spLocks/>
                        </wps:cNvSpPr>
                        <wps:spPr bwMode="auto">
                          <a:xfrm>
                            <a:off x="0" y="944"/>
                            <a:ext cx="8504" cy="2"/>
                          </a:xfrm>
                          <a:custGeom>
                            <a:avLst/>
                            <a:gdLst>
                              <a:gd name="T0" fmla="*/ 0 w 8504"/>
                              <a:gd name="T1" fmla="*/ 8504 w 8504"/>
                            </a:gdLst>
                            <a:ahLst/>
                            <a:cxnLst>
                              <a:cxn ang="0">
                                <a:pos x="T0" y="0"/>
                              </a:cxn>
                              <a:cxn ang="0">
                                <a:pos x="T1" y="0"/>
                              </a:cxn>
                            </a:cxnLst>
                            <a:rect l="0" t="0" r="r" b="b"/>
                            <a:pathLst>
                              <a:path w="8504">
                                <a:moveTo>
                                  <a:pt x="0" y="0"/>
                                </a:moveTo>
                                <a:lnTo>
                                  <a:pt x="8504" y="0"/>
                                </a:lnTo>
                              </a:path>
                            </a:pathLst>
                          </a:custGeom>
                          <a:solidFill>
                            <a:srgbClr val="698C00"/>
                          </a:solidFill>
                          <a:ln w="42178">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5449C" id="Group 383" o:spid="_x0000_s1026" alt="&quot;&quot;" style="position:absolute;margin-left:2.25pt;margin-top:51.15pt;width:425.2pt;height:.1pt;z-index:-251658209;mso-position-horizontal-relative:page" coordorigin=",944" coordsize="8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">
                <v:shape id="Freeform 384" o:spid="_x0000_s1027" style="position:absolute;top:944;width:8504;height:2;visibility:visible;mso-wrap-style:square;v-text-anchor:top" coordsize="85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" path="m,l8504,e" fillcolor="#698c00" strokecolor="#678e3c" strokeweight="1.1716mm">
                  <v:path arrowok="t" o:connecttype="custom" o:connectlocs="0,0;8504,0" o:connectangles="0,0"/>
                </v:shape>
                <w10:wrap anchorx="page"/>
              </v:group>
            </w:pict>
          </mc:Fallback>
        </mc:AlternateContent>
      </w:r>
      <w:r w:rsidR="00062646" w:rsidRPr="001F0FA3">
        <w:t>Manager Voting Policy</w:t>
      </w:r>
      <w:bookmarkEnd w:id="11"/>
      <w:bookmarkEnd w:id="12"/>
    </w:p>
    <w:p w14:paraId="76262DCE" w14:textId="25DBA66E" w:rsidR="00D76DD9" w:rsidRDefault="00062646">
      <w:pPr>
        <w:spacing w:before="27" w:after="0" w:line="240" w:lineRule="auto"/>
        <w:ind w:left="680" w:right="727"/>
        <w:rPr>
          <w:rFonts w:ascii="Lato" w:eastAsia="Lato" w:hAnsi="Lato" w:cs="Lato"/>
          <w:sz w:val="20"/>
          <w:szCs w:val="20"/>
        </w:rPr>
      </w:pPr>
      <w:r>
        <w:rPr>
          <w:rFonts w:ascii="Lato" w:eastAsia="Lato" w:hAnsi="Lato" w:cs="Lato"/>
          <w:color w:val="231F20"/>
          <w:sz w:val="20"/>
          <w:szCs w:val="20"/>
        </w:rPr>
        <w:t xml:space="preserve">As the current approach of the Scheme is to use the </w:t>
      </w:r>
      <w:r>
        <w:rPr>
          <w:rFonts w:ascii="Lato" w:eastAsia="Lato" w:hAnsi="Lato" w:cs="Lato"/>
          <w:color w:val="231F20"/>
          <w:spacing w:val="-3"/>
          <w:sz w:val="20"/>
          <w:szCs w:val="20"/>
        </w:rPr>
        <w:t>v</w:t>
      </w:r>
      <w:r>
        <w:rPr>
          <w:rFonts w:ascii="Lato" w:eastAsia="Lato" w:hAnsi="Lato" w:cs="Lato"/>
          <w:color w:val="231F20"/>
          <w:sz w:val="20"/>
          <w:szCs w:val="20"/>
        </w:rPr>
        <w:t xml:space="preserve">oting policy of the </w:t>
      </w:r>
      <w:r>
        <w:rPr>
          <w:rFonts w:ascii="Lato" w:eastAsia="Lato" w:hAnsi="Lato" w:cs="Lato"/>
          <w:color w:val="231F20"/>
          <w:spacing w:val="-6"/>
          <w:sz w:val="20"/>
          <w:szCs w:val="20"/>
        </w:rPr>
        <w:t>e</w:t>
      </w:r>
      <w:r>
        <w:rPr>
          <w:rFonts w:ascii="Lato" w:eastAsia="Lato" w:hAnsi="Lato" w:cs="Lato"/>
          <w:color w:val="231F20"/>
          <w:sz w:val="20"/>
          <w:szCs w:val="20"/>
        </w:rPr>
        <w:t>xternal asset managers, it is important that these policies are independently r</w:t>
      </w:r>
      <w:r>
        <w:rPr>
          <w:rFonts w:ascii="Lato" w:eastAsia="Lato" w:hAnsi="Lato" w:cs="Lato"/>
          <w:color w:val="231F20"/>
          <w:spacing w:val="-3"/>
          <w:sz w:val="20"/>
          <w:szCs w:val="20"/>
        </w:rPr>
        <w:t>e</w:t>
      </w:r>
      <w:r>
        <w:rPr>
          <w:rFonts w:ascii="Lato" w:eastAsia="Lato" w:hAnsi="Lato" w:cs="Lato"/>
          <w:color w:val="231F20"/>
          <w:sz w:val="20"/>
          <w:szCs w:val="20"/>
        </w:rPr>
        <w:t>viewed to ensure that th</w:t>
      </w:r>
      <w:r>
        <w:rPr>
          <w:rFonts w:ascii="Lato" w:eastAsia="Lato" w:hAnsi="Lato" w:cs="Lato"/>
          <w:color w:val="231F20"/>
          <w:spacing w:val="-3"/>
          <w:sz w:val="20"/>
          <w:szCs w:val="20"/>
        </w:rPr>
        <w:t>e</w:t>
      </w:r>
      <w:r>
        <w:rPr>
          <w:rFonts w:ascii="Lato" w:eastAsia="Lato" w:hAnsi="Lato" w:cs="Lato"/>
          <w:color w:val="231F20"/>
          <w:sz w:val="20"/>
          <w:szCs w:val="20"/>
        </w:rPr>
        <w:t>y match current good p</w:t>
      </w:r>
      <w:r>
        <w:rPr>
          <w:rFonts w:ascii="Lato" w:eastAsia="Lato" w:hAnsi="Lato" w:cs="Lato"/>
          <w:color w:val="231F20"/>
          <w:spacing w:val="-4"/>
          <w:sz w:val="20"/>
          <w:szCs w:val="20"/>
        </w:rPr>
        <w:t>r</w:t>
      </w:r>
      <w:r>
        <w:rPr>
          <w:rFonts w:ascii="Lato" w:eastAsia="Lato" w:hAnsi="Lato" w:cs="Lato"/>
          <w:color w:val="231F20"/>
          <w:sz w:val="20"/>
          <w:szCs w:val="20"/>
        </w:rPr>
        <w:t>actice and the gene</w:t>
      </w:r>
      <w:r>
        <w:rPr>
          <w:rFonts w:ascii="Lato" w:eastAsia="Lato" w:hAnsi="Lato" w:cs="Lato"/>
          <w:color w:val="231F20"/>
          <w:spacing w:val="-4"/>
          <w:sz w:val="20"/>
          <w:szCs w:val="20"/>
        </w:rPr>
        <w:t>r</w:t>
      </w:r>
      <w:r>
        <w:rPr>
          <w:rFonts w:ascii="Lato" w:eastAsia="Lato" w:hAnsi="Lato" w:cs="Lato"/>
          <w:color w:val="231F20"/>
          <w:sz w:val="20"/>
          <w:szCs w:val="20"/>
        </w:rPr>
        <w:t xml:space="preserve">al stewardship </w:t>
      </w:r>
      <w:r>
        <w:rPr>
          <w:rFonts w:ascii="Lato" w:eastAsia="Lato" w:hAnsi="Lato" w:cs="Lato"/>
          <w:color w:val="231F20"/>
          <w:spacing w:val="-6"/>
          <w:sz w:val="20"/>
          <w:szCs w:val="20"/>
        </w:rPr>
        <w:t>e</w:t>
      </w:r>
      <w:r>
        <w:rPr>
          <w:rFonts w:ascii="Lato" w:eastAsia="Lato" w:hAnsi="Lato" w:cs="Lato"/>
          <w:color w:val="231F20"/>
          <w:sz w:val="20"/>
          <w:szCs w:val="20"/>
        </w:rPr>
        <w:t xml:space="preserve">xpectations set </w:t>
      </w:r>
      <w:r>
        <w:rPr>
          <w:rFonts w:ascii="Lato" w:eastAsia="Lato" w:hAnsi="Lato" w:cs="Lato"/>
          <w:color w:val="231F20"/>
          <w:spacing w:val="-3"/>
          <w:sz w:val="20"/>
          <w:szCs w:val="20"/>
        </w:rPr>
        <w:t>b</w:t>
      </w:r>
      <w:r>
        <w:rPr>
          <w:rFonts w:ascii="Lato" w:eastAsia="Lato" w:hAnsi="Lato" w:cs="Lato"/>
          <w:color w:val="231F20"/>
          <w:sz w:val="20"/>
          <w:szCs w:val="20"/>
        </w:rPr>
        <w:t xml:space="preserve">y the </w:t>
      </w:r>
      <w:r w:rsidR="00C93840">
        <w:rPr>
          <w:rFonts w:ascii="Lato" w:eastAsia="Lato" w:hAnsi="Lato" w:cs="Lato"/>
          <w:color w:val="231F20"/>
          <w:sz w:val="20"/>
          <w:szCs w:val="20"/>
        </w:rPr>
        <w:t>Scheme</w:t>
      </w:r>
      <w:r>
        <w:rPr>
          <w:rFonts w:ascii="Lato" w:eastAsia="Lato" w:hAnsi="Lato" w:cs="Lato"/>
          <w:color w:val="231F20"/>
          <w:sz w:val="20"/>
          <w:szCs w:val="20"/>
        </w:rPr>
        <w:t xml:space="preserve">. </w:t>
      </w:r>
      <w:r>
        <w:rPr>
          <w:rFonts w:ascii="Lato" w:eastAsia="Lato" w:hAnsi="Lato" w:cs="Lato"/>
          <w:color w:val="231F20"/>
          <w:spacing w:val="-3"/>
          <w:sz w:val="20"/>
          <w:szCs w:val="20"/>
        </w:rPr>
        <w:t>W</w:t>
      </w:r>
      <w:r>
        <w:rPr>
          <w:rFonts w:ascii="Lato" w:eastAsia="Lato" w:hAnsi="Lato" w:cs="Lato"/>
          <w:color w:val="231F20"/>
          <w:sz w:val="20"/>
          <w:szCs w:val="20"/>
        </w:rPr>
        <w:t>ell-managed companies that ope</w:t>
      </w:r>
      <w:r>
        <w:rPr>
          <w:rFonts w:ascii="Lato" w:eastAsia="Lato" w:hAnsi="Lato" w:cs="Lato"/>
          <w:color w:val="231F20"/>
          <w:spacing w:val="-4"/>
          <w:sz w:val="20"/>
          <w:szCs w:val="20"/>
        </w:rPr>
        <w:t>r</w:t>
      </w:r>
      <w:r>
        <w:rPr>
          <w:rFonts w:ascii="Lato" w:eastAsia="Lato" w:hAnsi="Lato" w:cs="Lato"/>
          <w:color w:val="231F20"/>
          <w:sz w:val="20"/>
          <w:szCs w:val="20"/>
        </w:rPr>
        <w:t xml:space="preserve">ate in a </w:t>
      </w:r>
      <w:proofErr w:type="gramStart"/>
      <w:r>
        <w:rPr>
          <w:rFonts w:ascii="Lato" w:eastAsia="Lato" w:hAnsi="Lato" w:cs="Lato"/>
          <w:color w:val="231F20"/>
          <w:sz w:val="20"/>
          <w:szCs w:val="20"/>
        </w:rPr>
        <w:t>commerciall</w:t>
      </w:r>
      <w:r>
        <w:rPr>
          <w:rFonts w:ascii="Lato" w:eastAsia="Lato" w:hAnsi="Lato" w:cs="Lato"/>
          <w:color w:val="231F20"/>
          <w:spacing w:val="-13"/>
          <w:sz w:val="20"/>
          <w:szCs w:val="20"/>
        </w:rPr>
        <w:t>y</w:t>
      </w:r>
      <w:proofErr w:type="gramEnd"/>
      <w:r>
        <w:rPr>
          <w:rFonts w:ascii="Lato" w:eastAsia="Lato" w:hAnsi="Lato" w:cs="Lato"/>
          <w:color w:val="231F20"/>
          <w:sz w:val="20"/>
          <w:szCs w:val="20"/>
        </w:rPr>
        <w:t>, socially and e</w:t>
      </w:r>
      <w:r>
        <w:rPr>
          <w:rFonts w:ascii="Lato" w:eastAsia="Lato" w:hAnsi="Lato" w:cs="Lato"/>
          <w:color w:val="231F20"/>
          <w:spacing w:val="-3"/>
          <w:sz w:val="20"/>
          <w:szCs w:val="20"/>
        </w:rPr>
        <w:t>n</w:t>
      </w:r>
      <w:r>
        <w:rPr>
          <w:rFonts w:ascii="Lato" w:eastAsia="Lato" w:hAnsi="Lato" w:cs="Lato"/>
          <w:color w:val="231F20"/>
          <w:sz w:val="20"/>
          <w:szCs w:val="20"/>
        </w:rPr>
        <w:t xml:space="preserve">vironmentally responsible manner are </w:t>
      </w:r>
      <w:r>
        <w:rPr>
          <w:rFonts w:ascii="Lato" w:eastAsia="Lato" w:hAnsi="Lato" w:cs="Lato"/>
          <w:color w:val="231F20"/>
          <w:spacing w:val="-6"/>
          <w:sz w:val="20"/>
          <w:szCs w:val="20"/>
        </w:rPr>
        <w:t>e</w:t>
      </w:r>
      <w:r>
        <w:rPr>
          <w:rFonts w:ascii="Lato" w:eastAsia="Lato" w:hAnsi="Lato" w:cs="Lato"/>
          <w:color w:val="231F20"/>
          <w:sz w:val="20"/>
          <w:szCs w:val="20"/>
        </w:rPr>
        <w:t xml:space="preserve">xpected to perform better </w:t>
      </w:r>
      <w:r>
        <w:rPr>
          <w:rFonts w:ascii="Lato" w:eastAsia="Lato" w:hAnsi="Lato" w:cs="Lato"/>
          <w:color w:val="231F20"/>
          <w:spacing w:val="-3"/>
          <w:sz w:val="20"/>
          <w:szCs w:val="20"/>
        </w:rPr>
        <w:t>ov</w:t>
      </w:r>
      <w:r>
        <w:rPr>
          <w:rFonts w:ascii="Lato" w:eastAsia="Lato" w:hAnsi="Lato" w:cs="Lato"/>
          <w:color w:val="231F20"/>
          <w:sz w:val="20"/>
          <w:szCs w:val="20"/>
        </w:rPr>
        <w:t xml:space="preserve">er the longer term, as the </w:t>
      </w:r>
      <w:r w:rsidR="003819D5">
        <w:rPr>
          <w:rFonts w:ascii="Lato" w:eastAsia="Lato" w:hAnsi="Lato" w:cs="Lato"/>
          <w:color w:val="231F20"/>
          <w:sz w:val="20"/>
          <w:szCs w:val="20"/>
        </w:rPr>
        <w:t>Scheme</w:t>
      </w:r>
      <w:r>
        <w:rPr>
          <w:rFonts w:ascii="Lato" w:eastAsia="Lato" w:hAnsi="Lato" w:cs="Lato"/>
          <w:color w:val="231F20"/>
          <w:sz w:val="20"/>
          <w:szCs w:val="20"/>
        </w:rPr>
        <w:t xml:space="preserve"> beli</w:t>
      </w:r>
      <w:r>
        <w:rPr>
          <w:rFonts w:ascii="Lato" w:eastAsia="Lato" w:hAnsi="Lato" w:cs="Lato"/>
          <w:color w:val="231F20"/>
          <w:spacing w:val="-3"/>
          <w:sz w:val="20"/>
          <w:szCs w:val="20"/>
        </w:rPr>
        <w:t>ev</w:t>
      </w:r>
      <w:r>
        <w:rPr>
          <w:rFonts w:ascii="Lato" w:eastAsia="Lato" w:hAnsi="Lato" w:cs="Lato"/>
          <w:color w:val="231F20"/>
          <w:sz w:val="20"/>
          <w:szCs w:val="20"/>
        </w:rPr>
        <w:t>e that adopting such an approach will allow each compa</w:t>
      </w:r>
      <w:r>
        <w:rPr>
          <w:rFonts w:ascii="Lato" w:eastAsia="Lato" w:hAnsi="Lato" w:cs="Lato"/>
          <w:color w:val="231F20"/>
          <w:spacing w:val="-3"/>
          <w:sz w:val="20"/>
          <w:szCs w:val="20"/>
        </w:rPr>
        <w:t>n</w:t>
      </w:r>
      <w:r>
        <w:rPr>
          <w:rFonts w:ascii="Lato" w:eastAsia="Lato" w:hAnsi="Lato" w:cs="Lato"/>
          <w:color w:val="231F20"/>
          <w:sz w:val="20"/>
          <w:szCs w:val="20"/>
        </w:rPr>
        <w:t>y’s management to identif</w:t>
      </w:r>
      <w:r>
        <w:rPr>
          <w:rFonts w:ascii="Lato" w:eastAsia="Lato" w:hAnsi="Lato" w:cs="Lato"/>
          <w:color w:val="231F20"/>
          <w:spacing w:val="-13"/>
          <w:sz w:val="20"/>
          <w:szCs w:val="20"/>
        </w:rPr>
        <w:t>y</w:t>
      </w:r>
      <w:r>
        <w:rPr>
          <w:rFonts w:ascii="Lato" w:eastAsia="Lato" w:hAnsi="Lato" w:cs="Lato"/>
          <w:color w:val="231F20"/>
          <w:sz w:val="20"/>
          <w:szCs w:val="20"/>
        </w:rPr>
        <w:t xml:space="preserve">, address and monitor the widest </w:t>
      </w:r>
      <w:r>
        <w:rPr>
          <w:rFonts w:ascii="Lato" w:eastAsia="Lato" w:hAnsi="Lato" w:cs="Lato"/>
          <w:color w:val="231F20"/>
          <w:spacing w:val="-4"/>
          <w:sz w:val="20"/>
          <w:szCs w:val="20"/>
        </w:rPr>
        <w:t>r</w:t>
      </w:r>
      <w:r>
        <w:rPr>
          <w:rFonts w:ascii="Lato" w:eastAsia="Lato" w:hAnsi="Lato" w:cs="Lato"/>
          <w:color w:val="231F20"/>
          <w:sz w:val="20"/>
          <w:szCs w:val="20"/>
        </w:rPr>
        <w:t>ange of risks associated with their specific</w:t>
      </w:r>
      <w:r>
        <w:rPr>
          <w:rFonts w:ascii="Lato" w:eastAsia="Lato" w:hAnsi="Lato" w:cs="Lato"/>
          <w:color w:val="231F20"/>
          <w:spacing w:val="-7"/>
          <w:sz w:val="20"/>
          <w:szCs w:val="20"/>
        </w:rPr>
        <w:t xml:space="preserve"> </w:t>
      </w:r>
      <w:r>
        <w:rPr>
          <w:rFonts w:ascii="Lato" w:eastAsia="Lato" w:hAnsi="Lato" w:cs="Lato"/>
          <w:color w:val="231F20"/>
          <w:sz w:val="20"/>
          <w:szCs w:val="20"/>
        </w:rPr>
        <w:t>business.</w:t>
      </w:r>
    </w:p>
    <w:p w14:paraId="31B826CE" w14:textId="77777777" w:rsidR="00D76DD9" w:rsidRDefault="00D76DD9">
      <w:pPr>
        <w:spacing w:after="0" w:line="240" w:lineRule="exact"/>
        <w:rPr>
          <w:sz w:val="24"/>
          <w:szCs w:val="24"/>
        </w:rPr>
      </w:pPr>
    </w:p>
    <w:p w14:paraId="00B58721" w14:textId="12F834B8" w:rsidR="00D76DD9" w:rsidRDefault="00062646">
      <w:pPr>
        <w:spacing w:after="0" w:line="240" w:lineRule="auto"/>
        <w:ind w:left="680" w:right="769"/>
        <w:rPr>
          <w:rFonts w:ascii="Lato" w:eastAsia="Lato" w:hAnsi="Lato" w:cs="Lato"/>
          <w:sz w:val="20"/>
          <w:szCs w:val="20"/>
        </w:rPr>
      </w:pPr>
      <w:r>
        <w:rPr>
          <w:rFonts w:ascii="Lato" w:eastAsia="Lato" w:hAnsi="Lato" w:cs="Lato"/>
          <w:color w:val="231F20"/>
          <w:sz w:val="20"/>
          <w:szCs w:val="20"/>
        </w:rPr>
        <w:t>Set out in the following table is Minerv</w:t>
      </w:r>
      <w:r>
        <w:rPr>
          <w:rFonts w:ascii="Lato" w:eastAsia="Lato" w:hAnsi="Lato" w:cs="Lato"/>
          <w:color w:val="231F20"/>
          <w:spacing w:val="-7"/>
          <w:sz w:val="20"/>
          <w:szCs w:val="20"/>
        </w:rPr>
        <w:t>a</w:t>
      </w:r>
      <w:r>
        <w:rPr>
          <w:rFonts w:ascii="Lato" w:eastAsia="Lato" w:hAnsi="Lato" w:cs="Lato"/>
          <w:color w:val="231F20"/>
          <w:sz w:val="20"/>
          <w:szCs w:val="20"/>
        </w:rPr>
        <w:t>’s independent assessment of the Schem</w:t>
      </w:r>
      <w:r>
        <w:rPr>
          <w:rFonts w:ascii="Lato" w:eastAsia="Lato" w:hAnsi="Lato" w:cs="Lato"/>
          <w:color w:val="231F20"/>
          <w:spacing w:val="-9"/>
          <w:sz w:val="20"/>
          <w:szCs w:val="20"/>
        </w:rPr>
        <w:t>e</w:t>
      </w:r>
      <w:r>
        <w:rPr>
          <w:rFonts w:ascii="Lato" w:eastAsia="Lato" w:hAnsi="Lato" w:cs="Lato"/>
          <w:color w:val="231F20"/>
          <w:sz w:val="20"/>
          <w:szCs w:val="20"/>
        </w:rPr>
        <w:t xml:space="preserve">’s managers’ </w:t>
      </w:r>
      <w:r w:rsidR="003819D5">
        <w:rPr>
          <w:rFonts w:ascii="Lato" w:eastAsia="Lato" w:hAnsi="Lato" w:cs="Lato"/>
          <w:color w:val="231F20"/>
          <w:sz w:val="20"/>
          <w:szCs w:val="20"/>
        </w:rPr>
        <w:t xml:space="preserve">publicly available </w:t>
      </w:r>
      <w:r>
        <w:rPr>
          <w:rFonts w:ascii="Lato" w:eastAsia="Lato" w:hAnsi="Lato" w:cs="Lato"/>
          <w:color w:val="231F20"/>
          <w:spacing w:val="-3"/>
          <w:sz w:val="20"/>
          <w:szCs w:val="20"/>
        </w:rPr>
        <w:t>v</w:t>
      </w:r>
      <w:r>
        <w:rPr>
          <w:rFonts w:ascii="Lato" w:eastAsia="Lato" w:hAnsi="Lato" w:cs="Lato"/>
          <w:color w:val="231F20"/>
          <w:sz w:val="20"/>
          <w:szCs w:val="20"/>
        </w:rPr>
        <w:t>oting policies, in the cont</w:t>
      </w:r>
      <w:r>
        <w:rPr>
          <w:rFonts w:ascii="Lato" w:eastAsia="Lato" w:hAnsi="Lato" w:cs="Lato"/>
          <w:color w:val="231F20"/>
          <w:spacing w:val="-6"/>
          <w:sz w:val="20"/>
          <w:szCs w:val="20"/>
        </w:rPr>
        <w:t>e</w:t>
      </w:r>
      <w:r>
        <w:rPr>
          <w:rFonts w:ascii="Lato" w:eastAsia="Lato" w:hAnsi="Lato" w:cs="Lato"/>
          <w:color w:val="231F20"/>
          <w:sz w:val="20"/>
          <w:szCs w:val="20"/>
        </w:rPr>
        <w:t>xt of current good p</w:t>
      </w:r>
      <w:r>
        <w:rPr>
          <w:rFonts w:ascii="Lato" w:eastAsia="Lato" w:hAnsi="Lato" w:cs="Lato"/>
          <w:color w:val="231F20"/>
          <w:spacing w:val="-4"/>
          <w:sz w:val="20"/>
          <w:szCs w:val="20"/>
        </w:rPr>
        <w:t>r</w:t>
      </w:r>
      <w:r>
        <w:rPr>
          <w:rFonts w:ascii="Lato" w:eastAsia="Lato" w:hAnsi="Lato" w:cs="Lato"/>
          <w:color w:val="231F20"/>
          <w:sz w:val="20"/>
          <w:szCs w:val="20"/>
        </w:rPr>
        <w:t xml:space="preserve">actice as represented </w:t>
      </w:r>
      <w:r>
        <w:rPr>
          <w:rFonts w:ascii="Lato" w:eastAsia="Lato" w:hAnsi="Lato" w:cs="Lato"/>
          <w:color w:val="231F20"/>
          <w:spacing w:val="-3"/>
          <w:sz w:val="20"/>
          <w:szCs w:val="20"/>
        </w:rPr>
        <w:t>b</w:t>
      </w:r>
      <w:r>
        <w:rPr>
          <w:rFonts w:ascii="Lato" w:eastAsia="Lato" w:hAnsi="Lato" w:cs="Lato"/>
          <w:color w:val="231F20"/>
          <w:sz w:val="20"/>
          <w:szCs w:val="20"/>
        </w:rPr>
        <w:t xml:space="preserve">y the ICGN </w:t>
      </w:r>
      <w:r>
        <w:rPr>
          <w:rFonts w:ascii="Lato" w:eastAsia="Lato" w:hAnsi="Lato" w:cs="Lato"/>
          <w:color w:val="231F20"/>
          <w:spacing w:val="-12"/>
          <w:sz w:val="20"/>
          <w:szCs w:val="20"/>
        </w:rPr>
        <w:t>V</w:t>
      </w:r>
      <w:r>
        <w:rPr>
          <w:rFonts w:ascii="Lato" w:eastAsia="Lato" w:hAnsi="Lato" w:cs="Lato"/>
          <w:color w:val="231F20"/>
          <w:sz w:val="20"/>
          <w:szCs w:val="20"/>
        </w:rPr>
        <w:t xml:space="preserve">oting Guidelines, whilst also bearing the </w:t>
      </w:r>
      <w:r w:rsidR="003819D5">
        <w:rPr>
          <w:rFonts w:ascii="Lato" w:eastAsia="Lato" w:hAnsi="Lato" w:cs="Lato"/>
          <w:color w:val="231F20"/>
          <w:spacing w:val="-16"/>
          <w:sz w:val="20"/>
          <w:szCs w:val="20"/>
        </w:rPr>
        <w:t>Scheme’s</w:t>
      </w:r>
      <w:r w:rsidR="003819D5">
        <w:rPr>
          <w:rFonts w:ascii="Lato" w:eastAsia="Lato" w:hAnsi="Lato" w:cs="Lato"/>
          <w:color w:val="231F20"/>
          <w:sz w:val="20"/>
          <w:szCs w:val="20"/>
        </w:rPr>
        <w:t xml:space="preserve"> </w:t>
      </w:r>
      <w:r>
        <w:rPr>
          <w:rFonts w:ascii="Lato" w:eastAsia="Lato" w:hAnsi="Lato" w:cs="Lato"/>
          <w:color w:val="231F20"/>
          <w:sz w:val="20"/>
          <w:szCs w:val="20"/>
        </w:rPr>
        <w:t xml:space="preserve">stewardship </w:t>
      </w:r>
      <w:r>
        <w:rPr>
          <w:rFonts w:ascii="Lato" w:eastAsia="Lato" w:hAnsi="Lato" w:cs="Lato"/>
          <w:color w:val="231F20"/>
          <w:spacing w:val="-6"/>
          <w:sz w:val="20"/>
          <w:szCs w:val="20"/>
        </w:rPr>
        <w:t>e</w:t>
      </w:r>
      <w:r>
        <w:rPr>
          <w:rFonts w:ascii="Lato" w:eastAsia="Lato" w:hAnsi="Lato" w:cs="Lato"/>
          <w:color w:val="231F20"/>
          <w:sz w:val="20"/>
          <w:szCs w:val="20"/>
        </w:rPr>
        <w:t>xpectations in mind. This has been done for each manager where th</w:t>
      </w:r>
      <w:r>
        <w:rPr>
          <w:rFonts w:ascii="Lato" w:eastAsia="Lato" w:hAnsi="Lato" w:cs="Lato"/>
          <w:color w:val="231F20"/>
          <w:spacing w:val="-3"/>
          <w:sz w:val="20"/>
          <w:szCs w:val="20"/>
        </w:rPr>
        <w:t>e</w:t>
      </w:r>
      <w:r>
        <w:rPr>
          <w:rFonts w:ascii="Lato" w:eastAsia="Lato" w:hAnsi="Lato" w:cs="Lato"/>
          <w:color w:val="231F20"/>
          <w:sz w:val="20"/>
          <w:szCs w:val="20"/>
        </w:rPr>
        <w:t>y h</w:t>
      </w:r>
      <w:r>
        <w:rPr>
          <w:rFonts w:ascii="Lato" w:eastAsia="Lato" w:hAnsi="Lato" w:cs="Lato"/>
          <w:color w:val="231F20"/>
          <w:spacing w:val="-3"/>
          <w:sz w:val="20"/>
          <w:szCs w:val="20"/>
        </w:rPr>
        <w:t>av</w:t>
      </w:r>
      <w:r>
        <w:rPr>
          <w:rFonts w:ascii="Lato" w:eastAsia="Lato" w:hAnsi="Lato" w:cs="Lato"/>
          <w:color w:val="231F20"/>
          <w:sz w:val="20"/>
          <w:szCs w:val="20"/>
        </w:rPr>
        <w:t>e identified</w:t>
      </w:r>
      <w:r>
        <w:rPr>
          <w:rFonts w:ascii="Lato" w:eastAsia="Lato" w:hAnsi="Lato" w:cs="Lato"/>
          <w:color w:val="231F20"/>
          <w:spacing w:val="-8"/>
          <w:sz w:val="20"/>
          <w:szCs w:val="20"/>
        </w:rPr>
        <w:t xml:space="preserve"> </w:t>
      </w:r>
      <w:r>
        <w:rPr>
          <w:rFonts w:ascii="Lato" w:eastAsia="Lato" w:hAnsi="Lato" w:cs="Lato"/>
          <w:color w:val="231F20"/>
          <w:spacing w:val="-3"/>
          <w:sz w:val="20"/>
          <w:szCs w:val="20"/>
        </w:rPr>
        <w:t>v</w:t>
      </w:r>
      <w:r>
        <w:rPr>
          <w:rFonts w:ascii="Lato" w:eastAsia="Lato" w:hAnsi="Lato" w:cs="Lato"/>
          <w:color w:val="231F20"/>
          <w:sz w:val="20"/>
          <w:szCs w:val="20"/>
        </w:rPr>
        <w:t>oting activity on behalf of the Scheme.</w:t>
      </w:r>
    </w:p>
    <w:p w14:paraId="4F0DABBE" w14:textId="77777777" w:rsidR="00D76DD9" w:rsidRDefault="00D76DD9">
      <w:pPr>
        <w:spacing w:after="0" w:line="240" w:lineRule="exact"/>
        <w:rPr>
          <w:sz w:val="24"/>
          <w:szCs w:val="24"/>
        </w:rPr>
      </w:pPr>
    </w:p>
    <w:p w14:paraId="5A827F0D" w14:textId="45535707" w:rsidR="00D76DD9" w:rsidRDefault="00062646">
      <w:pPr>
        <w:spacing w:after="0" w:line="240" w:lineRule="auto"/>
        <w:ind w:left="680" w:right="983"/>
        <w:rPr>
          <w:rFonts w:ascii="Lato" w:eastAsia="Lato" w:hAnsi="Lato" w:cs="Lato"/>
          <w:sz w:val="20"/>
          <w:szCs w:val="20"/>
        </w:rPr>
      </w:pPr>
      <w:r>
        <w:rPr>
          <w:rFonts w:ascii="Lato" w:eastAsia="Lato" w:hAnsi="Lato" w:cs="Lato"/>
          <w:color w:val="231F20"/>
          <w:spacing w:val="-3"/>
          <w:sz w:val="20"/>
          <w:szCs w:val="20"/>
        </w:rPr>
        <w:t>W</w:t>
      </w:r>
      <w:r>
        <w:rPr>
          <w:rFonts w:ascii="Lato" w:eastAsia="Lato" w:hAnsi="Lato" w:cs="Lato"/>
          <w:color w:val="231F20"/>
          <w:sz w:val="20"/>
          <w:szCs w:val="20"/>
        </w:rPr>
        <w:t>e h</w:t>
      </w:r>
      <w:r>
        <w:rPr>
          <w:rFonts w:ascii="Lato" w:eastAsia="Lato" w:hAnsi="Lato" w:cs="Lato"/>
          <w:color w:val="231F20"/>
          <w:spacing w:val="-3"/>
          <w:sz w:val="20"/>
          <w:szCs w:val="20"/>
        </w:rPr>
        <w:t>av</w:t>
      </w:r>
      <w:r>
        <w:rPr>
          <w:rFonts w:ascii="Lato" w:eastAsia="Lato" w:hAnsi="Lato" w:cs="Lato"/>
          <w:color w:val="231F20"/>
          <w:sz w:val="20"/>
          <w:szCs w:val="20"/>
        </w:rPr>
        <w:t>e assessed each manager’s policy individuall</w:t>
      </w:r>
      <w:r>
        <w:rPr>
          <w:rFonts w:ascii="Lato" w:eastAsia="Lato" w:hAnsi="Lato" w:cs="Lato"/>
          <w:color w:val="231F20"/>
          <w:spacing w:val="-13"/>
          <w:sz w:val="20"/>
          <w:szCs w:val="20"/>
        </w:rPr>
        <w:t>y</w:t>
      </w:r>
      <w:r>
        <w:rPr>
          <w:rFonts w:ascii="Lato" w:eastAsia="Lato" w:hAnsi="Lato" w:cs="Lato"/>
          <w:color w:val="231F20"/>
          <w:sz w:val="20"/>
          <w:szCs w:val="20"/>
        </w:rPr>
        <w:t>, looking at it from Minerv</w:t>
      </w:r>
      <w:r>
        <w:rPr>
          <w:rFonts w:ascii="Lato" w:eastAsia="Lato" w:hAnsi="Lato" w:cs="Lato"/>
          <w:color w:val="231F20"/>
          <w:spacing w:val="-7"/>
          <w:sz w:val="20"/>
          <w:szCs w:val="20"/>
        </w:rPr>
        <w:t>a</w:t>
      </w:r>
      <w:r>
        <w:rPr>
          <w:rFonts w:ascii="Lato" w:eastAsia="Lato" w:hAnsi="Lato" w:cs="Lato"/>
          <w:color w:val="231F20"/>
          <w:sz w:val="20"/>
          <w:szCs w:val="20"/>
        </w:rPr>
        <w:t>’s perspecti</w:t>
      </w:r>
      <w:r>
        <w:rPr>
          <w:rFonts w:ascii="Lato" w:eastAsia="Lato" w:hAnsi="Lato" w:cs="Lato"/>
          <w:color w:val="231F20"/>
          <w:spacing w:val="-3"/>
          <w:sz w:val="20"/>
          <w:szCs w:val="20"/>
        </w:rPr>
        <w:t>v</w:t>
      </w:r>
      <w:r>
        <w:rPr>
          <w:rFonts w:ascii="Lato" w:eastAsia="Lato" w:hAnsi="Lato" w:cs="Lato"/>
          <w:color w:val="231F20"/>
          <w:sz w:val="20"/>
          <w:szCs w:val="20"/>
        </w:rPr>
        <w:t>e of s</w:t>
      </w:r>
      <w:r>
        <w:rPr>
          <w:rFonts w:ascii="Lato" w:eastAsia="Lato" w:hAnsi="Lato" w:cs="Lato"/>
          <w:color w:val="231F20"/>
          <w:spacing w:val="-3"/>
          <w:sz w:val="20"/>
          <w:szCs w:val="20"/>
        </w:rPr>
        <w:t>ev</w:t>
      </w:r>
      <w:r>
        <w:rPr>
          <w:rFonts w:ascii="Lato" w:eastAsia="Lato" w:hAnsi="Lato" w:cs="Lato"/>
          <w:color w:val="231F20"/>
          <w:sz w:val="20"/>
          <w:szCs w:val="20"/>
        </w:rPr>
        <w:t xml:space="preserve">en </w:t>
      </w:r>
      <w:r>
        <w:rPr>
          <w:rFonts w:ascii="Lato" w:eastAsia="Lato" w:hAnsi="Lato" w:cs="Lato"/>
          <w:color w:val="231F20"/>
          <w:spacing w:val="5"/>
          <w:sz w:val="20"/>
          <w:szCs w:val="20"/>
        </w:rPr>
        <w:t>‘</w:t>
      </w:r>
      <w:r>
        <w:rPr>
          <w:rFonts w:ascii="Lato" w:eastAsia="Lato" w:hAnsi="Lato" w:cs="Lato"/>
          <w:color w:val="231F20"/>
          <w:spacing w:val="-12"/>
          <w:sz w:val="20"/>
          <w:szCs w:val="20"/>
        </w:rPr>
        <w:t>V</w:t>
      </w:r>
      <w:r>
        <w:rPr>
          <w:rFonts w:ascii="Lato" w:eastAsia="Lato" w:hAnsi="Lato" w:cs="Lato"/>
          <w:color w:val="231F20"/>
          <w:sz w:val="20"/>
          <w:szCs w:val="20"/>
        </w:rPr>
        <w:t xml:space="preserve">oting </w:t>
      </w:r>
      <w:r>
        <w:rPr>
          <w:rFonts w:ascii="Lato" w:eastAsia="Lato" w:hAnsi="Lato" w:cs="Lato"/>
          <w:color w:val="231F20"/>
          <w:spacing w:val="-3"/>
          <w:sz w:val="20"/>
          <w:szCs w:val="20"/>
        </w:rPr>
        <w:t>P</w:t>
      </w:r>
      <w:r>
        <w:rPr>
          <w:rFonts w:ascii="Lato" w:eastAsia="Lato" w:hAnsi="Lato" w:cs="Lato"/>
          <w:color w:val="231F20"/>
          <w:sz w:val="20"/>
          <w:szCs w:val="20"/>
        </w:rPr>
        <w:t>olicy Pillars’ that are at the core of our pr</w:t>
      </w:r>
      <w:r>
        <w:rPr>
          <w:rFonts w:ascii="Lato" w:eastAsia="Lato" w:hAnsi="Lato" w:cs="Lato"/>
          <w:color w:val="231F20"/>
          <w:spacing w:val="-6"/>
          <w:sz w:val="20"/>
          <w:szCs w:val="20"/>
        </w:rPr>
        <w:t>o</w:t>
      </w:r>
      <w:r>
        <w:rPr>
          <w:rFonts w:ascii="Lato" w:eastAsia="Lato" w:hAnsi="Lato" w:cs="Lato"/>
          <w:color w:val="231F20"/>
          <w:sz w:val="20"/>
          <w:szCs w:val="20"/>
        </w:rPr>
        <w:t xml:space="preserve">xy </w:t>
      </w:r>
      <w:r>
        <w:rPr>
          <w:rFonts w:ascii="Lato" w:eastAsia="Lato" w:hAnsi="Lato" w:cs="Lato"/>
          <w:color w:val="231F20"/>
          <w:spacing w:val="-3"/>
          <w:sz w:val="20"/>
          <w:szCs w:val="20"/>
        </w:rPr>
        <w:t>v</w:t>
      </w:r>
      <w:r>
        <w:rPr>
          <w:rFonts w:ascii="Lato" w:eastAsia="Lato" w:hAnsi="Lato" w:cs="Lato"/>
          <w:color w:val="231F20"/>
          <w:sz w:val="20"/>
          <w:szCs w:val="20"/>
        </w:rPr>
        <w:t>oting research process, and which we h</w:t>
      </w:r>
      <w:r>
        <w:rPr>
          <w:rFonts w:ascii="Lato" w:eastAsia="Lato" w:hAnsi="Lato" w:cs="Lato"/>
          <w:color w:val="231F20"/>
          <w:spacing w:val="-3"/>
          <w:sz w:val="20"/>
          <w:szCs w:val="20"/>
        </w:rPr>
        <w:t>av</w:t>
      </w:r>
      <w:r>
        <w:rPr>
          <w:rFonts w:ascii="Lato" w:eastAsia="Lato" w:hAnsi="Lato" w:cs="Lato"/>
          <w:color w:val="231F20"/>
          <w:sz w:val="20"/>
          <w:szCs w:val="20"/>
        </w:rPr>
        <w:t>e d</w:t>
      </w:r>
      <w:r>
        <w:rPr>
          <w:rFonts w:ascii="Lato" w:eastAsia="Lato" w:hAnsi="Lato" w:cs="Lato"/>
          <w:color w:val="231F20"/>
          <w:spacing w:val="-3"/>
          <w:sz w:val="20"/>
          <w:szCs w:val="20"/>
        </w:rPr>
        <w:t>ev</w:t>
      </w:r>
      <w:r>
        <w:rPr>
          <w:rFonts w:ascii="Lato" w:eastAsia="Lato" w:hAnsi="Lato" w:cs="Lato"/>
          <w:color w:val="231F20"/>
          <w:sz w:val="20"/>
          <w:szCs w:val="20"/>
        </w:rPr>
        <w:t xml:space="preserve">eloped </w:t>
      </w:r>
      <w:r>
        <w:rPr>
          <w:rFonts w:ascii="Lato" w:eastAsia="Lato" w:hAnsi="Lato" w:cs="Lato"/>
          <w:color w:val="231F20"/>
          <w:spacing w:val="-3"/>
          <w:sz w:val="20"/>
          <w:szCs w:val="20"/>
        </w:rPr>
        <w:t>ov</w:t>
      </w:r>
      <w:r>
        <w:rPr>
          <w:rFonts w:ascii="Lato" w:eastAsia="Lato" w:hAnsi="Lato" w:cs="Lato"/>
          <w:color w:val="231F20"/>
          <w:sz w:val="20"/>
          <w:szCs w:val="20"/>
        </w:rPr>
        <w:t xml:space="preserve">er the last 25 </w:t>
      </w:r>
      <w:r>
        <w:rPr>
          <w:rFonts w:ascii="Lato" w:eastAsia="Lato" w:hAnsi="Lato" w:cs="Lato"/>
          <w:color w:val="231F20"/>
          <w:spacing w:val="-3"/>
          <w:sz w:val="20"/>
          <w:szCs w:val="20"/>
        </w:rPr>
        <w:t>y</w:t>
      </w:r>
      <w:r>
        <w:rPr>
          <w:rFonts w:ascii="Lato" w:eastAsia="Lato" w:hAnsi="Lato" w:cs="Lato"/>
          <w:color w:val="231F20"/>
          <w:sz w:val="20"/>
          <w:szCs w:val="20"/>
        </w:rPr>
        <w:t>ears. In using this well-tried approach, the Scheme can be sure that their i</w:t>
      </w:r>
      <w:r>
        <w:rPr>
          <w:rFonts w:ascii="Lato" w:eastAsia="Lato" w:hAnsi="Lato" w:cs="Lato"/>
          <w:color w:val="231F20"/>
          <w:spacing w:val="-3"/>
          <w:sz w:val="20"/>
          <w:szCs w:val="20"/>
        </w:rPr>
        <w:t>nv</w:t>
      </w:r>
      <w:r>
        <w:rPr>
          <w:rFonts w:ascii="Lato" w:eastAsia="Lato" w:hAnsi="Lato" w:cs="Lato"/>
          <w:color w:val="231F20"/>
          <w:sz w:val="20"/>
          <w:szCs w:val="20"/>
        </w:rPr>
        <w:t xml:space="preserve">estment </w:t>
      </w:r>
      <w:proofErr w:type="gramStart"/>
      <w:r>
        <w:rPr>
          <w:rFonts w:ascii="Lato" w:eastAsia="Lato" w:hAnsi="Lato" w:cs="Lato"/>
          <w:color w:val="231F20"/>
          <w:sz w:val="20"/>
          <w:szCs w:val="20"/>
        </w:rPr>
        <w:t>managers</w:t>
      </w:r>
      <w:proofErr w:type="gramEnd"/>
      <w:r>
        <w:rPr>
          <w:rFonts w:ascii="Lato" w:eastAsia="Lato" w:hAnsi="Lato" w:cs="Lato"/>
          <w:color w:val="231F20"/>
          <w:sz w:val="20"/>
          <w:szCs w:val="20"/>
        </w:rPr>
        <w:t xml:space="preserve"> </w:t>
      </w:r>
      <w:r>
        <w:rPr>
          <w:rFonts w:ascii="Lato" w:eastAsia="Lato" w:hAnsi="Lato" w:cs="Lato"/>
          <w:color w:val="231F20"/>
          <w:spacing w:val="-3"/>
          <w:sz w:val="20"/>
          <w:szCs w:val="20"/>
        </w:rPr>
        <w:t>v</w:t>
      </w:r>
      <w:r>
        <w:rPr>
          <w:rFonts w:ascii="Lato" w:eastAsia="Lato" w:hAnsi="Lato" w:cs="Lato"/>
          <w:color w:val="231F20"/>
          <w:sz w:val="20"/>
          <w:szCs w:val="20"/>
        </w:rPr>
        <w:t>oting policies are being carefully considered against current good p</w:t>
      </w:r>
      <w:r>
        <w:rPr>
          <w:rFonts w:ascii="Lato" w:eastAsia="Lato" w:hAnsi="Lato" w:cs="Lato"/>
          <w:color w:val="231F20"/>
          <w:spacing w:val="-4"/>
          <w:sz w:val="20"/>
          <w:szCs w:val="20"/>
        </w:rPr>
        <w:t>r</w:t>
      </w:r>
      <w:r>
        <w:rPr>
          <w:rFonts w:ascii="Lato" w:eastAsia="Lato" w:hAnsi="Lato" w:cs="Lato"/>
          <w:color w:val="231F20"/>
          <w:sz w:val="20"/>
          <w:szCs w:val="20"/>
        </w:rPr>
        <w:t>actice.</w:t>
      </w:r>
    </w:p>
    <w:p w14:paraId="5B50F1A9" w14:textId="77777777" w:rsidR="00D76DD9" w:rsidRDefault="00D76DD9">
      <w:pPr>
        <w:spacing w:after="0" w:line="240" w:lineRule="exact"/>
        <w:rPr>
          <w:sz w:val="24"/>
          <w:szCs w:val="24"/>
        </w:rPr>
      </w:pPr>
    </w:p>
    <w:p w14:paraId="0E751D91" w14:textId="77777777" w:rsidR="00D76DD9" w:rsidRPr="005A0DDB" w:rsidRDefault="00062646">
      <w:pPr>
        <w:spacing w:before="27" w:after="0" w:line="233" w:lineRule="exact"/>
        <w:ind w:left="680" w:right="-20"/>
        <w:rPr>
          <w:rFonts w:ascii="Lato" w:eastAsia="Lato" w:hAnsi="Lato" w:cs="Lato"/>
          <w:b/>
          <w:bCs/>
          <w:color w:val="5B7F00"/>
          <w:position w:val="-1"/>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716068" w:rsidRPr="005A0DDB">
        <w:rPr>
          <w:rFonts w:ascii="Lato" w:eastAsia="Lato" w:hAnsi="Lato" w:cs="Lato"/>
          <w:b/>
          <w:bCs/>
          <w:color w:val="5B7F00"/>
          <w:spacing w:val="-4"/>
          <w:position w:val="-1"/>
          <w:sz w:val="20"/>
          <w:szCs w:val="20"/>
        </w:rPr>
        <w:t>5.1</w:t>
      </w:r>
      <w:r w:rsidRPr="005A0DDB">
        <w:rPr>
          <w:rFonts w:ascii="Lato" w:eastAsia="Lato" w:hAnsi="Lato" w:cs="Lato"/>
          <w:b/>
          <w:bCs/>
          <w:color w:val="5B7F00"/>
          <w:position w:val="-1"/>
          <w:sz w:val="20"/>
          <w:szCs w:val="20"/>
        </w:rPr>
        <w:t xml:space="preserve">: </w:t>
      </w:r>
      <w:r w:rsidRPr="005A0DDB">
        <w:rPr>
          <w:rFonts w:ascii="Lato" w:eastAsia="Lato" w:hAnsi="Lato" w:cs="Lato"/>
          <w:b/>
          <w:bCs/>
          <w:color w:val="5B7F00"/>
          <w:spacing w:val="-12"/>
          <w:position w:val="-1"/>
          <w:sz w:val="20"/>
          <w:szCs w:val="20"/>
        </w:rPr>
        <w:t>V</w:t>
      </w:r>
      <w:r w:rsidRPr="005A0DDB">
        <w:rPr>
          <w:rFonts w:ascii="Lato" w:eastAsia="Lato" w:hAnsi="Lato" w:cs="Lato"/>
          <w:b/>
          <w:bCs/>
          <w:color w:val="5B7F00"/>
          <w:position w:val="-1"/>
          <w:sz w:val="20"/>
          <w:szCs w:val="20"/>
        </w:rPr>
        <w:t>oting</w:t>
      </w:r>
      <w:r w:rsidRPr="005A0DDB">
        <w:rPr>
          <w:rFonts w:ascii="Lato" w:eastAsia="Lato" w:hAnsi="Lato" w:cs="Lato"/>
          <w:b/>
          <w:bCs/>
          <w:color w:val="5B7F00"/>
          <w:spacing w:val="-5"/>
          <w:position w:val="-1"/>
          <w:sz w:val="20"/>
          <w:szCs w:val="20"/>
        </w:rPr>
        <w:t xml:space="preserve"> </w:t>
      </w:r>
      <w:r w:rsidRPr="005A0DDB">
        <w:rPr>
          <w:rFonts w:ascii="Lato" w:eastAsia="Lato" w:hAnsi="Lato" w:cs="Lato"/>
          <w:b/>
          <w:bCs/>
          <w:color w:val="5B7F00"/>
          <w:spacing w:val="-3"/>
          <w:position w:val="-1"/>
          <w:sz w:val="20"/>
          <w:szCs w:val="20"/>
        </w:rPr>
        <w:t>P</w:t>
      </w:r>
      <w:r w:rsidRPr="005A0DDB">
        <w:rPr>
          <w:rFonts w:ascii="Lato" w:eastAsia="Lato" w:hAnsi="Lato" w:cs="Lato"/>
          <w:b/>
          <w:bCs/>
          <w:color w:val="5B7F00"/>
          <w:position w:val="-1"/>
          <w:sz w:val="20"/>
          <w:szCs w:val="20"/>
        </w:rPr>
        <w:t>olicy</w:t>
      </w:r>
      <w:r w:rsidRPr="005A0DDB">
        <w:rPr>
          <w:rFonts w:ascii="Lato" w:eastAsia="Lato" w:hAnsi="Lato" w:cs="Lato"/>
          <w:b/>
          <w:bCs/>
          <w:color w:val="5B7F00"/>
          <w:spacing w:val="-4"/>
          <w:position w:val="-1"/>
          <w:sz w:val="20"/>
          <w:szCs w:val="20"/>
        </w:rPr>
        <w:t xml:space="preserve"> </w:t>
      </w:r>
      <w:r w:rsidRPr="005A0DDB">
        <w:rPr>
          <w:rFonts w:ascii="Lato" w:eastAsia="Lato" w:hAnsi="Lato" w:cs="Lato"/>
          <w:b/>
          <w:bCs/>
          <w:color w:val="5B7F00"/>
          <w:position w:val="-1"/>
          <w:sz w:val="20"/>
          <w:szCs w:val="20"/>
        </w:rPr>
        <w:t>Alignment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1803"/>
        <w:gridCol w:w="1803"/>
        <w:gridCol w:w="1803"/>
        <w:gridCol w:w="1803"/>
        <w:gridCol w:w="1803"/>
        <w:gridCol w:w="1803"/>
        <w:gridCol w:w="1803"/>
      </w:tblGrid>
      <w:tr w:rsidR="006614C2" w14:paraId="75852C65" w14:textId="77777777" w:rsidTr="00902F9E">
        <w:trPr>
          <w:trHeight w:val="397"/>
          <w:tblHeader/>
        </w:trPr>
        <w:tc>
          <w:tcPr>
            <w:tcW w:w="2580" w:type="dxa"/>
            <w:tcBorders>
              <w:bottom w:val="single" w:sz="12" w:space="0" w:color="FFFFFF" w:themeColor="background1"/>
            </w:tcBorders>
            <w:shd w:val="clear" w:color="auto" w:fill="auto"/>
            <w:vAlign w:val="center"/>
          </w:tcPr>
          <w:p w14:paraId="3DFC0F34" w14:textId="77777777" w:rsidR="006614C2" w:rsidRDefault="006614C2" w:rsidP="00407413">
            <w:pPr>
              <w:jc w:val="center"/>
              <w:rPr>
                <w:rFonts w:ascii="Lato" w:eastAsia="Lato" w:hAnsi="Lato" w:cs="Lato"/>
                <w:b/>
                <w:bCs/>
                <w:color w:val="FFFFFF"/>
                <w:position w:val="-6"/>
                <w:sz w:val="20"/>
                <w:szCs w:val="20"/>
              </w:rPr>
            </w:pPr>
          </w:p>
        </w:tc>
        <w:tc>
          <w:tcPr>
            <w:tcW w:w="12621" w:type="dxa"/>
            <w:gridSpan w:val="7"/>
            <w:tcBorders>
              <w:bottom w:val="single" w:sz="12" w:space="0" w:color="FFFFFF" w:themeColor="background1"/>
            </w:tcBorders>
            <w:shd w:val="clear" w:color="auto" w:fill="auto"/>
            <w:vAlign w:val="center"/>
          </w:tcPr>
          <w:p w14:paraId="09E01B54" w14:textId="77777777" w:rsidR="006614C2" w:rsidRDefault="006614C2" w:rsidP="00522C8D">
            <w:pPr>
              <w:pStyle w:val="BasicParagraph"/>
              <w:suppressAutoHyphens/>
              <w:jc w:val="center"/>
              <w:rPr>
                <w:rFonts w:eastAsia="Lato"/>
                <w:b/>
                <w:bCs/>
                <w:color w:val="FFFFFF"/>
              </w:rPr>
            </w:pPr>
            <w:r>
              <w:rPr>
                <w:b/>
                <w:bCs/>
              </w:rPr>
              <w:t>Manager Voting Policy Alignment with Current Good Practice</w:t>
            </w:r>
          </w:p>
        </w:tc>
      </w:tr>
      <w:tr w:rsidR="006614C2" w14:paraId="0F6CBC20" w14:textId="77777777" w:rsidTr="00902F9E">
        <w:trPr>
          <w:trHeight w:val="624"/>
          <w:tblHeader/>
        </w:trPr>
        <w:tc>
          <w:tcPr>
            <w:tcW w:w="25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11051874" w14:textId="77777777" w:rsidR="006614C2" w:rsidRDefault="006614C2" w:rsidP="00407413">
            <w:pPr>
              <w:jc w:val="right"/>
              <w:rPr>
                <w:rFonts w:ascii="Lato" w:eastAsia="Lato" w:hAnsi="Lato" w:cs="Lato"/>
                <w:sz w:val="20"/>
                <w:szCs w:val="20"/>
              </w:rPr>
            </w:pPr>
            <w:r>
              <w:rPr>
                <w:rFonts w:ascii="Lato" w:eastAsia="Lato" w:hAnsi="Lato" w:cs="Lato"/>
                <w:b/>
                <w:bCs/>
                <w:color w:val="FFFFFF"/>
                <w:position w:val="-6"/>
                <w:sz w:val="20"/>
                <w:szCs w:val="20"/>
              </w:rPr>
              <w:t>I</w:t>
            </w:r>
            <w:r>
              <w:rPr>
                <w:rFonts w:ascii="Lato" w:eastAsia="Lato" w:hAnsi="Lato" w:cs="Lato"/>
                <w:b/>
                <w:bCs/>
                <w:color w:val="FFFFFF"/>
                <w:spacing w:val="-4"/>
                <w:position w:val="-6"/>
                <w:sz w:val="20"/>
                <w:szCs w:val="20"/>
              </w:rPr>
              <w:t>n</w:t>
            </w:r>
            <w:r>
              <w:rPr>
                <w:rFonts w:ascii="Lato" w:eastAsia="Lato" w:hAnsi="Lato" w:cs="Lato"/>
                <w:b/>
                <w:bCs/>
                <w:color w:val="FFFFFF"/>
                <w:spacing w:val="-3"/>
                <w:position w:val="-6"/>
                <w:sz w:val="20"/>
                <w:szCs w:val="20"/>
              </w:rPr>
              <w:t>v</w:t>
            </w:r>
            <w:r>
              <w:rPr>
                <w:rFonts w:ascii="Lato" w:eastAsia="Lato" w:hAnsi="Lato" w:cs="Lato"/>
                <w:b/>
                <w:bCs/>
                <w:color w:val="FFFFFF"/>
                <w:position w:val="-6"/>
                <w:sz w:val="20"/>
                <w:szCs w:val="20"/>
              </w:rPr>
              <w:t>estment</w:t>
            </w:r>
            <w:r>
              <w:rPr>
                <w:rFonts w:ascii="Lato" w:eastAsia="Lato" w:hAnsi="Lato" w:cs="Lato"/>
                <w:b/>
                <w:bCs/>
                <w:color w:val="FFFFFF"/>
                <w:spacing w:val="-10"/>
                <w:position w:val="-6"/>
                <w:sz w:val="20"/>
                <w:szCs w:val="20"/>
              </w:rPr>
              <w:t xml:space="preserve"> </w:t>
            </w:r>
            <w:r>
              <w:rPr>
                <w:rFonts w:ascii="Lato" w:eastAsia="Lato" w:hAnsi="Lato" w:cs="Lato"/>
                <w:b/>
                <w:bCs/>
                <w:color w:val="FFFFFF"/>
                <w:position w:val="-6"/>
                <w:sz w:val="20"/>
                <w:szCs w:val="20"/>
              </w:rPr>
              <w:t>Manager</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0B87D410" w14:textId="77777777" w:rsidR="006614C2" w:rsidRDefault="006614C2" w:rsidP="00407413">
            <w:pPr>
              <w:jc w:val="center"/>
              <w:rPr>
                <w:rFonts w:ascii="Lato" w:eastAsia="Lato" w:hAnsi="Lato" w:cs="Lato"/>
                <w:sz w:val="20"/>
                <w:szCs w:val="20"/>
              </w:rPr>
            </w:pPr>
            <w:r>
              <w:rPr>
                <w:rFonts w:ascii="Lato" w:eastAsia="Lato" w:hAnsi="Lato" w:cs="Lato"/>
                <w:b/>
                <w:bCs/>
                <w:color w:val="FFFFFF"/>
                <w:position w:val="-6"/>
                <w:sz w:val="20"/>
                <w:szCs w:val="20"/>
              </w:rPr>
              <w:t>Audit</w:t>
            </w:r>
            <w:r>
              <w:rPr>
                <w:rFonts w:ascii="Lato" w:eastAsia="Lato" w:hAnsi="Lato" w:cs="Lato"/>
                <w:b/>
                <w:bCs/>
                <w:color w:val="FFFFFF"/>
                <w:spacing w:val="-5"/>
                <w:position w:val="-6"/>
                <w:sz w:val="20"/>
                <w:szCs w:val="20"/>
              </w:rPr>
              <w:t xml:space="preserve"> </w:t>
            </w:r>
            <w:r>
              <w:rPr>
                <w:rFonts w:ascii="Lato" w:eastAsia="Lato" w:hAnsi="Lato" w:cs="Lato"/>
                <w:b/>
                <w:bCs/>
                <w:color w:val="FFFFFF"/>
                <w:position w:val="-6"/>
                <w:sz w:val="20"/>
                <w:szCs w:val="20"/>
              </w:rPr>
              <w:t>&amp; Reporting</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74DF2CF2" w14:textId="77777777" w:rsidR="006614C2" w:rsidRDefault="006614C2" w:rsidP="00407413">
            <w:pPr>
              <w:jc w:val="center"/>
              <w:rPr>
                <w:rFonts w:ascii="Lato" w:eastAsia="Lato" w:hAnsi="Lato" w:cs="Lato"/>
                <w:sz w:val="20"/>
                <w:szCs w:val="20"/>
              </w:rPr>
            </w:pPr>
            <w:r>
              <w:rPr>
                <w:rFonts w:ascii="Lato" w:eastAsia="Lato" w:hAnsi="Lato" w:cs="Lato"/>
                <w:b/>
                <w:bCs/>
                <w:color w:val="FFFFFF"/>
                <w:position w:val="-6"/>
                <w:sz w:val="20"/>
                <w:szCs w:val="20"/>
              </w:rPr>
              <w:t>Board</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30CC3687" w14:textId="77777777" w:rsidR="006614C2" w:rsidRDefault="006614C2" w:rsidP="00407413">
            <w:pPr>
              <w:jc w:val="center"/>
              <w:rPr>
                <w:rFonts w:ascii="Lato" w:eastAsia="Lato" w:hAnsi="Lato" w:cs="Lato"/>
                <w:sz w:val="20"/>
                <w:szCs w:val="20"/>
              </w:rPr>
            </w:pPr>
            <w:r>
              <w:rPr>
                <w:rFonts w:ascii="Lato" w:eastAsia="Lato" w:hAnsi="Lato" w:cs="Lato"/>
                <w:b/>
                <w:bCs/>
                <w:color w:val="FFFFFF"/>
                <w:position w:val="-6"/>
                <w:sz w:val="20"/>
                <w:szCs w:val="20"/>
              </w:rPr>
              <w:t>Capital</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2554A133" w14:textId="77777777" w:rsidR="006614C2" w:rsidRDefault="006614C2" w:rsidP="00407413">
            <w:pPr>
              <w:jc w:val="center"/>
              <w:rPr>
                <w:rFonts w:ascii="Lato" w:eastAsia="Lato" w:hAnsi="Lato" w:cs="Lato"/>
                <w:sz w:val="20"/>
                <w:szCs w:val="20"/>
              </w:rPr>
            </w:pPr>
            <w:r>
              <w:rPr>
                <w:rFonts w:ascii="Lato" w:eastAsia="Lato" w:hAnsi="Lato" w:cs="Lato"/>
                <w:b/>
                <w:bCs/>
                <w:color w:val="FFFFFF"/>
                <w:position w:val="-6"/>
                <w:sz w:val="20"/>
                <w:szCs w:val="20"/>
              </w:rPr>
              <w:t>Corpo</w:t>
            </w:r>
            <w:r>
              <w:rPr>
                <w:rFonts w:ascii="Lato" w:eastAsia="Lato" w:hAnsi="Lato" w:cs="Lato"/>
                <w:b/>
                <w:bCs/>
                <w:color w:val="FFFFFF"/>
                <w:spacing w:val="-3"/>
                <w:position w:val="-6"/>
                <w:sz w:val="20"/>
                <w:szCs w:val="20"/>
              </w:rPr>
              <w:t>r</w:t>
            </w:r>
            <w:r>
              <w:rPr>
                <w:rFonts w:ascii="Lato" w:eastAsia="Lato" w:hAnsi="Lato" w:cs="Lato"/>
                <w:b/>
                <w:bCs/>
                <w:color w:val="FFFFFF"/>
                <w:position w:val="-6"/>
                <w:sz w:val="20"/>
                <w:szCs w:val="20"/>
              </w:rPr>
              <w:t>ate</w:t>
            </w:r>
            <w:r>
              <w:rPr>
                <w:rFonts w:ascii="Lato" w:eastAsia="Lato" w:hAnsi="Lato" w:cs="Lato"/>
                <w:b/>
                <w:bCs/>
                <w:color w:val="FFFFFF"/>
                <w:spacing w:val="-9"/>
                <w:position w:val="-6"/>
                <w:sz w:val="20"/>
                <w:szCs w:val="20"/>
              </w:rPr>
              <w:t xml:space="preserve"> </w:t>
            </w:r>
            <w:r>
              <w:rPr>
                <w:rFonts w:ascii="Lato" w:eastAsia="Lato" w:hAnsi="Lato" w:cs="Lato"/>
                <w:b/>
                <w:bCs/>
                <w:color w:val="FFFFFF"/>
                <w:position w:val="-6"/>
                <w:sz w:val="20"/>
                <w:szCs w:val="20"/>
              </w:rPr>
              <w:t>Actions</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3AB8F84C" w14:textId="77777777" w:rsidR="006614C2" w:rsidRDefault="006614C2" w:rsidP="00407413">
            <w:pPr>
              <w:jc w:val="center"/>
              <w:rPr>
                <w:rFonts w:ascii="Lato" w:eastAsia="Lato" w:hAnsi="Lato" w:cs="Lato"/>
                <w:sz w:val="20"/>
                <w:szCs w:val="20"/>
              </w:rPr>
            </w:pPr>
            <w:r>
              <w:rPr>
                <w:rFonts w:ascii="Lato" w:eastAsia="Lato" w:hAnsi="Lato" w:cs="Lato"/>
                <w:b/>
                <w:bCs/>
                <w:color w:val="FFFFFF"/>
                <w:position w:val="-6"/>
                <w:sz w:val="20"/>
                <w:szCs w:val="20"/>
              </w:rPr>
              <w:t>Remune</w:t>
            </w:r>
            <w:r>
              <w:rPr>
                <w:rFonts w:ascii="Lato" w:eastAsia="Lato" w:hAnsi="Lato" w:cs="Lato"/>
                <w:b/>
                <w:bCs/>
                <w:color w:val="FFFFFF"/>
                <w:spacing w:val="-3"/>
                <w:position w:val="-6"/>
                <w:sz w:val="20"/>
                <w:szCs w:val="20"/>
              </w:rPr>
              <w:t>r</w:t>
            </w:r>
            <w:r>
              <w:rPr>
                <w:rFonts w:ascii="Lato" w:eastAsia="Lato" w:hAnsi="Lato" w:cs="Lato"/>
                <w:b/>
                <w:bCs/>
                <w:color w:val="FFFFFF"/>
                <w:position w:val="-6"/>
                <w:sz w:val="20"/>
                <w:szCs w:val="20"/>
              </w:rPr>
              <w:t>ation</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651A3C1F" w14:textId="77777777" w:rsidR="006614C2" w:rsidRDefault="006614C2" w:rsidP="00407413">
            <w:pPr>
              <w:tabs>
                <w:tab w:val="left" w:pos="3100"/>
                <w:tab w:val="left" w:pos="5520"/>
                <w:tab w:val="left" w:pos="7360"/>
                <w:tab w:val="left" w:pos="8740"/>
                <w:tab w:val="left" w:pos="10800"/>
                <w:tab w:val="left" w:pos="12780"/>
              </w:tabs>
              <w:jc w:val="center"/>
              <w:rPr>
                <w:rFonts w:ascii="Lato" w:eastAsia="Lato" w:hAnsi="Lato" w:cs="Lato"/>
                <w:sz w:val="20"/>
                <w:szCs w:val="20"/>
              </w:rPr>
            </w:pPr>
            <w:r>
              <w:rPr>
                <w:rFonts w:ascii="Lato" w:eastAsia="Lato" w:hAnsi="Lato" w:cs="Lato"/>
                <w:b/>
                <w:bCs/>
                <w:color w:val="FFFFFF"/>
                <w:position w:val="6"/>
                <w:sz w:val="20"/>
                <w:szCs w:val="20"/>
              </w:rPr>
              <w:t>Shareholder Rights</w:t>
            </w:r>
          </w:p>
        </w:tc>
        <w:tc>
          <w:tcPr>
            <w:tcW w:w="18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3A815A29" w14:textId="77777777" w:rsidR="006614C2" w:rsidRDefault="006614C2" w:rsidP="00407413">
            <w:pPr>
              <w:jc w:val="center"/>
              <w:rPr>
                <w:rFonts w:ascii="Lato" w:eastAsia="Lato" w:hAnsi="Lato" w:cs="Lato"/>
                <w:sz w:val="20"/>
                <w:szCs w:val="20"/>
              </w:rPr>
            </w:pPr>
            <w:r>
              <w:rPr>
                <w:rFonts w:ascii="Lato" w:eastAsia="Lato" w:hAnsi="Lato" w:cs="Lato"/>
                <w:b/>
                <w:bCs/>
                <w:color w:val="FFFFFF"/>
                <w:sz w:val="20"/>
                <w:szCs w:val="20"/>
              </w:rPr>
              <w:t>Sustainability</w:t>
            </w:r>
          </w:p>
        </w:tc>
      </w:tr>
      <w:tr w:rsidR="00967609" w14:paraId="14A2D04F" w14:textId="77777777" w:rsidTr="004143AB">
        <w:trPr>
          <w:trHeight w:val="554"/>
        </w:trPr>
        <w:tc>
          <w:tcPr>
            <w:tcW w:w="2580" w:type="dxa"/>
            <w:tcBorders>
              <w:top w:val="single" w:sz="4" w:space="0" w:color="DEDCE0"/>
              <w:left w:val="single" w:sz="4" w:space="0" w:color="DEDCE0"/>
              <w:bottom w:val="single" w:sz="4" w:space="0" w:color="DEDCE0"/>
              <w:right w:val="single" w:sz="4" w:space="0" w:color="DEDCE0"/>
            </w:tcBorders>
            <w:vAlign w:val="center"/>
          </w:tcPr>
          <w:p w14:paraId="5979DA4F" w14:textId="77777777" w:rsidR="00967609" w:rsidRPr="004B5FA1" w:rsidRDefault="00967609" w:rsidP="00967609">
            <w:pPr>
              <w:pStyle w:val="BasicParagraph"/>
              <w:suppressAutoHyphens/>
              <w:spacing w:line="240" w:lineRule="auto"/>
              <w:jc w:val="right"/>
              <w:rPr>
                <w:b/>
                <w:bCs/>
                <w:color w:val="473D54"/>
              </w:rPr>
            </w:pPr>
            <w:r w:rsidRPr="004B5FA1">
              <w:rPr>
                <w:b/>
                <w:bCs/>
                <w:color w:val="473D54"/>
              </w:rPr>
              <w:t>LGIM</w:t>
            </w:r>
          </w:p>
        </w:tc>
        <w:tc>
          <w:tcPr>
            <w:tcW w:w="1803" w:type="dxa"/>
            <w:tcBorders>
              <w:top w:val="single" w:sz="4" w:space="0" w:color="DEDCE0"/>
              <w:left w:val="single" w:sz="4" w:space="0" w:color="DEDCE0"/>
              <w:bottom w:val="single" w:sz="4" w:space="0" w:color="DEDCE0"/>
              <w:right w:val="single" w:sz="4" w:space="0" w:color="DEDCE0"/>
            </w:tcBorders>
            <w:vAlign w:val="center"/>
          </w:tcPr>
          <w:p w14:paraId="32B8FBDD"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7DA32E17"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782C1C44"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4F455CE8"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330A0207"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21FCA6E7"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749BB605" w14:textId="77777777" w:rsidR="00967609" w:rsidRPr="00967609" w:rsidRDefault="00967609" w:rsidP="00967609">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r>
      <w:tr w:rsidR="00883A75" w14:paraId="59612497" w14:textId="77777777" w:rsidTr="004B5FA1">
        <w:trPr>
          <w:trHeight w:val="850"/>
        </w:trPr>
        <w:tc>
          <w:tcPr>
            <w:tcW w:w="2580" w:type="dxa"/>
            <w:tcBorders>
              <w:top w:val="single" w:sz="4" w:space="0" w:color="DEDCE0"/>
              <w:left w:val="single" w:sz="4" w:space="0" w:color="DEDCE0"/>
              <w:bottom w:val="single" w:sz="4" w:space="0" w:color="DEDCE0"/>
              <w:right w:val="single" w:sz="4" w:space="0" w:color="DEDCE0"/>
            </w:tcBorders>
            <w:vAlign w:val="center"/>
          </w:tcPr>
          <w:p w14:paraId="451E2F28" w14:textId="77777777" w:rsidR="00883A75" w:rsidRPr="004B5FA1" w:rsidRDefault="00883A75" w:rsidP="00883A75">
            <w:pPr>
              <w:pStyle w:val="BasicParagraph"/>
              <w:suppressAutoHyphens/>
              <w:spacing w:line="240" w:lineRule="auto"/>
              <w:jc w:val="right"/>
              <w:rPr>
                <w:b/>
                <w:bCs/>
                <w:color w:val="473D54"/>
              </w:rPr>
            </w:pPr>
            <w:r w:rsidRPr="004B5FA1">
              <w:rPr>
                <w:b/>
                <w:bCs/>
                <w:color w:val="473D54"/>
              </w:rPr>
              <w:t>Comments</w:t>
            </w:r>
          </w:p>
        </w:tc>
        <w:tc>
          <w:tcPr>
            <w:tcW w:w="12621" w:type="dxa"/>
            <w:gridSpan w:val="7"/>
            <w:tcBorders>
              <w:top w:val="single" w:sz="4" w:space="0" w:color="DEDCE0"/>
              <w:left w:val="single" w:sz="4" w:space="0" w:color="DEDCE0"/>
              <w:bottom w:val="single" w:sz="4" w:space="0" w:color="DEDCE0"/>
              <w:right w:val="single" w:sz="4" w:space="0" w:color="DEDCE0"/>
            </w:tcBorders>
            <w:vAlign w:val="center"/>
          </w:tcPr>
          <w:p w14:paraId="3203DDCF" w14:textId="77777777" w:rsidR="00883A75" w:rsidRPr="004B5FA1" w:rsidRDefault="00967609" w:rsidP="0085286D">
            <w:pPr>
              <w:pStyle w:val="BasicParagraph"/>
              <w:suppressAutoHyphens/>
              <w:rPr>
                <w:rFonts w:ascii="Lato Black" w:hAnsi="Lato Black" w:cs="Lato Black"/>
                <w:b/>
                <w:bCs/>
                <w:color w:val="698C00"/>
              </w:rPr>
            </w:pPr>
            <w:r w:rsidRPr="00967609">
              <w:t>LGIM’s voting policy and disclosures broadly comply with the ICGN Voting Guidelines Principles and good corporate governance practices.</w:t>
            </w:r>
          </w:p>
        </w:tc>
      </w:tr>
      <w:tr w:rsidR="00CA0F86" w14:paraId="54DD76E6" w14:textId="77777777" w:rsidTr="00407413">
        <w:trPr>
          <w:trHeight w:val="554"/>
        </w:trPr>
        <w:tc>
          <w:tcPr>
            <w:tcW w:w="2580" w:type="dxa"/>
            <w:tcBorders>
              <w:top w:val="single" w:sz="4" w:space="0" w:color="DEDCE0"/>
              <w:left w:val="single" w:sz="4" w:space="0" w:color="DEDCE0"/>
              <w:bottom w:val="single" w:sz="4" w:space="0" w:color="DEDCE0"/>
              <w:right w:val="single" w:sz="4" w:space="0" w:color="DEDCE0"/>
            </w:tcBorders>
            <w:vAlign w:val="center"/>
          </w:tcPr>
          <w:p w14:paraId="7EC59F40" w14:textId="77777777" w:rsidR="00CA0F86" w:rsidRPr="004B5FA1" w:rsidRDefault="00CA0F86" w:rsidP="00CA0F86">
            <w:pPr>
              <w:pStyle w:val="BasicParagraph"/>
              <w:suppressAutoHyphens/>
              <w:spacing w:line="240" w:lineRule="auto"/>
              <w:jc w:val="right"/>
              <w:rPr>
                <w:b/>
                <w:bCs/>
                <w:color w:val="473D54"/>
              </w:rPr>
            </w:pPr>
            <w:r w:rsidRPr="004B5FA1">
              <w:rPr>
                <w:b/>
                <w:bCs/>
                <w:color w:val="473D54"/>
              </w:rPr>
              <w:t>Partners Group</w:t>
            </w:r>
          </w:p>
        </w:tc>
        <w:tc>
          <w:tcPr>
            <w:tcW w:w="1803" w:type="dxa"/>
            <w:tcBorders>
              <w:top w:val="single" w:sz="4" w:space="0" w:color="DEDCE0"/>
              <w:left w:val="single" w:sz="4" w:space="0" w:color="DEDCE0"/>
              <w:bottom w:val="single" w:sz="4" w:space="0" w:color="DEDCE0"/>
              <w:right w:val="single" w:sz="4" w:space="0" w:color="DEDCE0"/>
            </w:tcBorders>
            <w:vAlign w:val="center"/>
          </w:tcPr>
          <w:p w14:paraId="7E7B57C0"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5CE26A8B"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751E31D5" w14:textId="77777777" w:rsidR="00CA0F86" w:rsidRPr="00CA0F86" w:rsidRDefault="00CA0F86" w:rsidP="00CA0F86">
            <w:pPr>
              <w:pStyle w:val="BasicParagraph"/>
              <w:suppressAutoHyphens/>
              <w:jc w:val="center"/>
              <w:rPr>
                <w:rFonts w:ascii="Lato Black" w:hAnsi="Lato Black" w:cs="Lato Black"/>
                <w:b/>
                <w:bCs/>
                <w:color w:val="698C00"/>
              </w:rPr>
            </w:pPr>
            <w:r w:rsidRPr="005A0DDB">
              <w:rPr>
                <w:rStyle w:val="normaltextrun"/>
                <w:rFonts w:ascii="Lato Black" w:hAnsi="Lato Black" w:cs="Segoe UI"/>
                <w:color w:val="005F00"/>
                <w:lang w:val="en-US"/>
              </w:rPr>
              <w:t>Aligned</w:t>
            </w:r>
            <w:r w:rsidRPr="005A0DDB">
              <w:rPr>
                <w:rStyle w:val="eop"/>
                <w:rFonts w:ascii="Lato Black" w:hAnsi="Lato Black" w:cs="Segoe UI"/>
                <w:color w:val="005F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226AA254"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6FE2445C"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56656113"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c>
          <w:tcPr>
            <w:tcW w:w="1803" w:type="dxa"/>
            <w:tcBorders>
              <w:top w:val="single" w:sz="4" w:space="0" w:color="DEDCE0"/>
              <w:left w:val="single" w:sz="4" w:space="0" w:color="DEDCE0"/>
              <w:bottom w:val="single" w:sz="4" w:space="0" w:color="DEDCE0"/>
              <w:right w:val="single" w:sz="4" w:space="0" w:color="DEDCE0"/>
            </w:tcBorders>
            <w:vAlign w:val="center"/>
          </w:tcPr>
          <w:p w14:paraId="0A4A0639" w14:textId="77777777" w:rsidR="00CA0F86" w:rsidRPr="00CA0F86" w:rsidRDefault="00CA0F86" w:rsidP="00CA0F86">
            <w:pPr>
              <w:pStyle w:val="BasicParagraph"/>
              <w:suppressAutoHyphens/>
              <w:jc w:val="center"/>
              <w:rPr>
                <w:rFonts w:ascii="Lato Black" w:hAnsi="Lato Black" w:cs="Calibri"/>
                <w:color w:val="E36C0A" w:themeColor="accent6" w:themeShade="BF"/>
              </w:rPr>
            </w:pPr>
            <w:r w:rsidRPr="005A0DDB">
              <w:rPr>
                <w:rStyle w:val="normaltextrun"/>
                <w:rFonts w:ascii="Lato Black" w:hAnsi="Lato Black" w:cs="Segoe UI"/>
                <w:color w:val="C74E00"/>
                <w:lang w:val="en-US"/>
              </w:rPr>
              <w:t>Limited Disclosures</w:t>
            </w:r>
            <w:r w:rsidRPr="005A0DDB">
              <w:rPr>
                <w:rStyle w:val="eop"/>
                <w:rFonts w:ascii="Lato Black" w:hAnsi="Lato Black" w:cs="Segoe UI"/>
                <w:color w:val="C74E00"/>
              </w:rPr>
              <w:t> </w:t>
            </w:r>
          </w:p>
        </w:tc>
      </w:tr>
      <w:tr w:rsidR="00F341FE" w14:paraId="13BBFEFF" w14:textId="77777777" w:rsidTr="00CF5AE7">
        <w:trPr>
          <w:trHeight w:val="790"/>
        </w:trPr>
        <w:tc>
          <w:tcPr>
            <w:tcW w:w="2580" w:type="dxa"/>
            <w:tcBorders>
              <w:top w:val="single" w:sz="4" w:space="0" w:color="DEDCE0"/>
              <w:left w:val="single" w:sz="4" w:space="0" w:color="DEDCE0"/>
              <w:bottom w:val="single" w:sz="4" w:space="0" w:color="DEDCE0"/>
              <w:right w:val="single" w:sz="4" w:space="0" w:color="DEDCE0"/>
            </w:tcBorders>
            <w:vAlign w:val="center"/>
          </w:tcPr>
          <w:p w14:paraId="4F272640" w14:textId="77777777" w:rsidR="00F341FE" w:rsidRPr="004B5FA1" w:rsidRDefault="00F341FE" w:rsidP="00F341FE">
            <w:pPr>
              <w:pStyle w:val="BasicParagraph"/>
              <w:suppressAutoHyphens/>
              <w:jc w:val="right"/>
              <w:rPr>
                <w:b/>
                <w:bCs/>
                <w:color w:val="473D54"/>
              </w:rPr>
            </w:pPr>
            <w:r w:rsidRPr="004B5FA1">
              <w:rPr>
                <w:b/>
                <w:bCs/>
                <w:color w:val="473D54"/>
              </w:rPr>
              <w:t>Comments</w:t>
            </w:r>
          </w:p>
        </w:tc>
        <w:tc>
          <w:tcPr>
            <w:tcW w:w="12621" w:type="dxa"/>
            <w:gridSpan w:val="7"/>
            <w:tcBorders>
              <w:top w:val="single" w:sz="4" w:space="0" w:color="DEDCE0"/>
              <w:left w:val="single" w:sz="4" w:space="0" w:color="DEDCE0"/>
              <w:bottom w:val="single" w:sz="4" w:space="0" w:color="DEDCE0"/>
              <w:right w:val="single" w:sz="4" w:space="0" w:color="DEDCE0"/>
            </w:tcBorders>
            <w:vAlign w:val="center"/>
          </w:tcPr>
          <w:p w14:paraId="2BF35724" w14:textId="77777777" w:rsidR="00F341FE" w:rsidRDefault="00220263" w:rsidP="00C21DD3">
            <w:pPr>
              <w:pStyle w:val="BasicParagraph"/>
              <w:suppressAutoHyphens/>
              <w:spacing w:line="240" w:lineRule="auto"/>
              <w:rPr>
                <w:rStyle w:val="normaltextrun"/>
                <w:shd w:val="clear" w:color="auto" w:fill="FFFFFF"/>
                <w:lang w:val="en-US"/>
              </w:rPr>
            </w:pPr>
            <w:r>
              <w:rPr>
                <w:rStyle w:val="normaltextrun"/>
                <w:b/>
                <w:bCs/>
                <w:shd w:val="clear" w:color="auto" w:fill="FFFFFF"/>
                <w:lang w:val="en-US"/>
              </w:rPr>
              <w:t xml:space="preserve">Audit &amp; Reporting: </w:t>
            </w:r>
            <w:r>
              <w:rPr>
                <w:rStyle w:val="normaltextrun"/>
                <w:shd w:val="clear" w:color="auto" w:fill="FFFFFF"/>
                <w:lang w:val="en-US"/>
              </w:rPr>
              <w:t>Lack of information regarding auditing measures. There is no disclosure regarding the changing of the auditors to maintain independence, nor how it is safeguarded. There is no disclosure on the manager’s approach to audit and non-audit fees.</w:t>
            </w:r>
            <w:r>
              <w:rPr>
                <w:rStyle w:val="scxw261409145"/>
                <w:shd w:val="clear" w:color="auto" w:fill="FFFFFF"/>
              </w:rPr>
              <w:t> </w:t>
            </w:r>
            <w:r>
              <w:rPr>
                <w:shd w:val="clear" w:color="auto" w:fill="FFFFFF"/>
              </w:rPr>
              <w:br/>
            </w:r>
            <w:r>
              <w:rPr>
                <w:rStyle w:val="scxw261409145"/>
                <w:rFonts w:ascii="Calibri" w:hAnsi="Calibri" w:cs="Calibri"/>
                <w:shd w:val="clear" w:color="auto" w:fill="FFFFFF"/>
              </w:rPr>
              <w:t> </w:t>
            </w:r>
            <w:r>
              <w:rPr>
                <w:rFonts w:ascii="Calibri" w:hAnsi="Calibri" w:cs="Calibri"/>
                <w:shd w:val="clear" w:color="auto" w:fill="FFFFFF"/>
              </w:rPr>
              <w:br/>
            </w:r>
            <w:r>
              <w:rPr>
                <w:rStyle w:val="normaltextrun"/>
                <w:b/>
                <w:bCs/>
                <w:shd w:val="clear" w:color="auto" w:fill="FFFFFF"/>
                <w:lang w:val="en-US"/>
              </w:rPr>
              <w:t xml:space="preserve">Board: </w:t>
            </w:r>
            <w:r>
              <w:rPr>
                <w:rStyle w:val="normaltextrun"/>
                <w:shd w:val="clear" w:color="auto" w:fill="FFFFFF"/>
                <w:lang w:val="en-US"/>
              </w:rPr>
              <w:t xml:space="preserve">The policy provides clear views regarding the separation of the chair and the CEO. However, there is no mention of board diversity targets or policies in place. There is also a lack of reporting on board operations such as the number of years since the last external evaluation, and the policy does not disclose the manager's approach to </w:t>
            </w:r>
            <w:proofErr w:type="spellStart"/>
            <w:r>
              <w:rPr>
                <w:rStyle w:val="normaltextrun"/>
                <w:shd w:val="clear" w:color="auto" w:fill="FFFFFF"/>
                <w:lang w:val="en-US"/>
              </w:rPr>
              <w:t>overboarding</w:t>
            </w:r>
            <w:proofErr w:type="spellEnd"/>
            <w:r>
              <w:rPr>
                <w:rStyle w:val="normaltextrun"/>
                <w:shd w:val="clear" w:color="auto" w:fill="FFFFFF"/>
                <w:lang w:val="en-US"/>
              </w:rPr>
              <w:t>.</w:t>
            </w:r>
          </w:p>
          <w:p w14:paraId="3162DD84" w14:textId="77777777" w:rsidR="00220263" w:rsidRDefault="00220263" w:rsidP="00C21DD3">
            <w:pPr>
              <w:pStyle w:val="BasicParagraph"/>
              <w:suppressAutoHyphens/>
              <w:spacing w:line="240" w:lineRule="auto"/>
              <w:rPr>
                <w:rStyle w:val="normaltextrun"/>
                <w:shd w:val="clear" w:color="auto" w:fill="FFFFFF"/>
              </w:rPr>
            </w:pPr>
          </w:p>
          <w:p w14:paraId="38D8D7D6" w14:textId="77777777" w:rsidR="00220263" w:rsidRDefault="00220263" w:rsidP="00C21DD3">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color w:val="000000"/>
                <w:sz w:val="20"/>
                <w:szCs w:val="20"/>
                <w:lang w:val="en-US"/>
              </w:rPr>
              <w:t xml:space="preserve">Corporate Actions: </w:t>
            </w:r>
            <w:r>
              <w:rPr>
                <w:rStyle w:val="normaltextrun"/>
                <w:rFonts w:ascii="Lato" w:hAnsi="Lato" w:cs="Segoe UI"/>
                <w:color w:val="000000"/>
                <w:sz w:val="20"/>
                <w:szCs w:val="20"/>
                <w:lang w:val="en-US"/>
              </w:rPr>
              <w:t>As investment decisions are regarded on a case-by-case basis, there is little specific information surrounding acquisitions, mergers etc. No mention is made of party-related transactions, tax havens or reverse takeovers.</w:t>
            </w:r>
            <w:r>
              <w:rPr>
                <w:rStyle w:val="eop"/>
                <w:rFonts w:ascii="Lato" w:hAnsi="Lato" w:cs="Segoe UI"/>
                <w:color w:val="000000"/>
                <w:sz w:val="20"/>
                <w:szCs w:val="20"/>
              </w:rPr>
              <w:t> </w:t>
            </w:r>
          </w:p>
          <w:p w14:paraId="71DD0022" w14:textId="77777777" w:rsidR="00220263" w:rsidRDefault="00220263" w:rsidP="00220263">
            <w:pPr>
              <w:pStyle w:val="paragraph"/>
              <w:spacing w:before="0" w:beforeAutospacing="0" w:after="0" w:afterAutospacing="0"/>
              <w:textAlignment w:val="baseline"/>
              <w:rPr>
                <w:rFonts w:ascii="Segoe UI" w:hAnsi="Segoe UI" w:cs="Segoe UI"/>
                <w:sz w:val="18"/>
                <w:szCs w:val="18"/>
              </w:rPr>
            </w:pPr>
            <w:r>
              <w:rPr>
                <w:rStyle w:val="eop"/>
                <w:rFonts w:ascii="Lato" w:hAnsi="Lato" w:cs="Segoe UI"/>
                <w:color w:val="000000"/>
                <w:sz w:val="20"/>
                <w:szCs w:val="20"/>
              </w:rPr>
              <w:t> </w:t>
            </w:r>
          </w:p>
          <w:p w14:paraId="465B1EEC" w14:textId="77777777" w:rsidR="00B26681" w:rsidRDefault="00B26681" w:rsidP="00C21DD3">
            <w:pPr>
              <w:pStyle w:val="paragraph"/>
              <w:spacing w:before="0" w:beforeAutospacing="0" w:after="0" w:afterAutospacing="0"/>
              <w:textAlignment w:val="baseline"/>
              <w:rPr>
                <w:rStyle w:val="normaltextrun"/>
                <w:rFonts w:ascii="Lato" w:hAnsi="Lato" w:cs="Segoe UI"/>
                <w:b/>
                <w:bCs/>
                <w:color w:val="000000"/>
                <w:sz w:val="20"/>
                <w:szCs w:val="20"/>
                <w:lang w:val="en-US"/>
              </w:rPr>
            </w:pPr>
          </w:p>
          <w:p w14:paraId="30BE2644" w14:textId="77777777" w:rsidR="00220263" w:rsidRDefault="00220263" w:rsidP="00C21DD3">
            <w:pPr>
              <w:pStyle w:val="paragraph"/>
              <w:spacing w:before="0" w:beforeAutospacing="0" w:after="0" w:afterAutospacing="0"/>
              <w:textAlignment w:val="baseline"/>
              <w:rPr>
                <w:rFonts w:ascii="Segoe UI" w:hAnsi="Segoe UI" w:cs="Segoe UI"/>
                <w:sz w:val="18"/>
                <w:szCs w:val="18"/>
              </w:rPr>
            </w:pPr>
            <w:r>
              <w:rPr>
                <w:rStyle w:val="normaltextrun"/>
                <w:rFonts w:ascii="Lato" w:hAnsi="Lato" w:cs="Segoe UI"/>
                <w:b/>
                <w:bCs/>
                <w:color w:val="000000"/>
                <w:sz w:val="20"/>
                <w:szCs w:val="20"/>
                <w:lang w:val="en-US"/>
              </w:rPr>
              <w:lastRenderedPageBreak/>
              <w:t xml:space="preserve">Remuneration: </w:t>
            </w:r>
            <w:r>
              <w:rPr>
                <w:rStyle w:val="normaltextrun"/>
                <w:rFonts w:ascii="Lato" w:hAnsi="Lato" w:cs="Segoe UI"/>
                <w:color w:val="000000"/>
                <w:sz w:val="20"/>
                <w:szCs w:val="20"/>
                <w:lang w:val="en-US"/>
              </w:rPr>
              <w:t xml:space="preserve">No mention of severance in relation to service contracts. There is a lack of disclosure regarding salary including benchmarking and say-on-pay.  No mention of policy around annual bonuses or the targets used to assess these bonuses. No </w:t>
            </w:r>
            <w:proofErr w:type="spellStart"/>
            <w:r>
              <w:rPr>
                <w:rStyle w:val="normaltextrun"/>
                <w:rFonts w:ascii="Lato" w:hAnsi="Lato" w:cs="Segoe UI"/>
                <w:color w:val="000000"/>
                <w:sz w:val="20"/>
                <w:szCs w:val="20"/>
                <w:lang w:val="en-US"/>
              </w:rPr>
              <w:t>clawback</w:t>
            </w:r>
            <w:proofErr w:type="spellEnd"/>
            <w:r>
              <w:rPr>
                <w:rStyle w:val="normaltextrun"/>
                <w:rFonts w:ascii="Lato" w:hAnsi="Lato" w:cs="Segoe UI"/>
                <w:color w:val="000000"/>
                <w:sz w:val="20"/>
                <w:szCs w:val="20"/>
                <w:lang w:val="en-US"/>
              </w:rPr>
              <w:t xml:space="preserve"> or malus measures mentioned in policy.</w:t>
            </w:r>
            <w:r>
              <w:rPr>
                <w:rStyle w:val="scxw120656002"/>
                <w:rFonts w:ascii="Lato" w:hAnsi="Lato" w:cs="Segoe UI"/>
                <w:color w:val="000000"/>
                <w:sz w:val="20"/>
                <w:szCs w:val="20"/>
              </w:rPr>
              <w:t> </w:t>
            </w:r>
            <w:r>
              <w:rPr>
                <w:rFonts w:ascii="Lato" w:hAnsi="Lato" w:cs="Segoe UI"/>
                <w:color w:val="000000"/>
                <w:sz w:val="20"/>
                <w:szCs w:val="20"/>
              </w:rPr>
              <w:br/>
            </w:r>
            <w:r>
              <w:rPr>
                <w:rStyle w:val="scxw120656002"/>
                <w:rFonts w:ascii="Calibri" w:hAnsi="Calibri" w:cs="Calibri"/>
                <w:sz w:val="20"/>
                <w:szCs w:val="20"/>
              </w:rPr>
              <w:t> </w:t>
            </w:r>
            <w:r>
              <w:rPr>
                <w:rFonts w:ascii="Calibri" w:hAnsi="Calibri" w:cs="Calibri"/>
                <w:sz w:val="20"/>
                <w:szCs w:val="20"/>
              </w:rPr>
              <w:br/>
            </w:r>
            <w:r>
              <w:rPr>
                <w:rStyle w:val="normaltextrun"/>
                <w:rFonts w:ascii="Lato" w:hAnsi="Lato" w:cs="Segoe UI"/>
                <w:b/>
                <w:bCs/>
                <w:color w:val="000000"/>
                <w:sz w:val="20"/>
                <w:szCs w:val="20"/>
                <w:lang w:val="en-US"/>
              </w:rPr>
              <w:t xml:space="preserve">Shareholder Rights: </w:t>
            </w:r>
            <w:r>
              <w:rPr>
                <w:rStyle w:val="normaltextrun"/>
                <w:rFonts w:ascii="Lato" w:hAnsi="Lato" w:cs="Segoe UI"/>
                <w:color w:val="000000"/>
                <w:sz w:val="20"/>
                <w:szCs w:val="20"/>
                <w:lang w:val="en-US"/>
              </w:rPr>
              <w:t>The manager has not disclosed its approach regarding anti-takeover provisions or poison pills.</w:t>
            </w:r>
            <w:r>
              <w:rPr>
                <w:rStyle w:val="eop"/>
                <w:rFonts w:ascii="Lato" w:hAnsi="Lato" w:cs="Segoe UI"/>
                <w:color w:val="000000"/>
                <w:sz w:val="20"/>
                <w:szCs w:val="20"/>
              </w:rPr>
              <w:t> </w:t>
            </w:r>
          </w:p>
          <w:p w14:paraId="09CED313" w14:textId="77777777" w:rsidR="00220263" w:rsidRDefault="00220263" w:rsidP="00C21DD3">
            <w:pPr>
              <w:pStyle w:val="paragraph"/>
              <w:spacing w:before="0" w:beforeAutospacing="0" w:after="0" w:afterAutospacing="0"/>
              <w:textAlignment w:val="baseline"/>
              <w:rPr>
                <w:rFonts w:ascii="Segoe UI" w:hAnsi="Segoe UI" w:cs="Segoe UI"/>
                <w:sz w:val="18"/>
                <w:szCs w:val="18"/>
              </w:rPr>
            </w:pPr>
            <w:r>
              <w:rPr>
                <w:rStyle w:val="eop"/>
                <w:rFonts w:ascii="Lato" w:hAnsi="Lato" w:cs="Segoe UI"/>
                <w:color w:val="000000"/>
                <w:sz w:val="20"/>
                <w:szCs w:val="20"/>
              </w:rPr>
              <w:t> </w:t>
            </w:r>
          </w:p>
          <w:p w14:paraId="5E84479B" w14:textId="77777777" w:rsidR="00220263" w:rsidRPr="00220263" w:rsidRDefault="00220263" w:rsidP="00C21DD3">
            <w:pPr>
              <w:pStyle w:val="paragraph"/>
              <w:spacing w:before="0" w:beforeAutospacing="0" w:after="0" w:afterAutospacing="0"/>
              <w:textAlignment w:val="baseline"/>
              <w:rPr>
                <w:rFonts w:ascii="Segoe UI" w:hAnsi="Segoe UI" w:cs="Segoe UI"/>
                <w:color w:val="000000"/>
                <w:sz w:val="18"/>
                <w:szCs w:val="18"/>
              </w:rPr>
            </w:pPr>
            <w:r>
              <w:rPr>
                <w:rStyle w:val="normaltextrun"/>
                <w:rFonts w:ascii="Lato" w:hAnsi="Lato" w:cs="Segoe UI"/>
                <w:b/>
                <w:bCs/>
                <w:color w:val="000000"/>
                <w:sz w:val="20"/>
                <w:szCs w:val="20"/>
                <w:lang w:val="en-US"/>
              </w:rPr>
              <w:t xml:space="preserve">Sustainability: </w:t>
            </w:r>
            <w:r>
              <w:rPr>
                <w:rStyle w:val="normaltextrun"/>
                <w:rFonts w:ascii="Lato" w:hAnsi="Lato" w:cs="Segoe UI"/>
                <w:color w:val="000000"/>
                <w:sz w:val="20"/>
                <w:szCs w:val="20"/>
                <w:lang w:val="en-US"/>
              </w:rPr>
              <w:t xml:space="preserve">High level approach to environmental and social issues. The policy does not explain the </w:t>
            </w:r>
            <w:proofErr w:type="gramStart"/>
            <w:r>
              <w:rPr>
                <w:rStyle w:val="normaltextrun"/>
                <w:rFonts w:ascii="Lato" w:hAnsi="Lato" w:cs="Segoe UI"/>
                <w:color w:val="000000"/>
                <w:sz w:val="20"/>
                <w:szCs w:val="20"/>
                <w:lang w:val="en-US"/>
              </w:rPr>
              <w:t>manager's</w:t>
            </w:r>
            <w:proofErr w:type="gramEnd"/>
            <w:r>
              <w:rPr>
                <w:rStyle w:val="normaltextrun"/>
                <w:rFonts w:ascii="Lato" w:hAnsi="Lato" w:cs="Segoe UI"/>
                <w:color w:val="000000"/>
                <w:sz w:val="20"/>
                <w:szCs w:val="20"/>
                <w:lang w:val="en-US"/>
              </w:rPr>
              <w:t xml:space="preserve"> approach towards key risks such as climate change and human rights.</w:t>
            </w:r>
            <w:r>
              <w:rPr>
                <w:rStyle w:val="eop"/>
                <w:rFonts w:ascii="Lato" w:hAnsi="Lato" w:cs="Segoe UI"/>
                <w:color w:val="000000"/>
                <w:sz w:val="20"/>
                <w:szCs w:val="20"/>
              </w:rPr>
              <w:t> </w:t>
            </w:r>
          </w:p>
        </w:tc>
      </w:tr>
    </w:tbl>
    <w:p w14:paraId="2E322F84" w14:textId="77777777" w:rsidR="00C16234" w:rsidRDefault="00C16234" w:rsidP="00C16234">
      <w:pPr>
        <w:spacing w:before="17" w:after="0" w:line="280" w:lineRule="exact"/>
        <w:ind w:left="851"/>
        <w:rPr>
          <w:rFonts w:ascii="Lato" w:hAnsi="Lato"/>
          <w:b/>
          <w:bCs/>
          <w:sz w:val="18"/>
          <w:szCs w:val="18"/>
        </w:rPr>
      </w:pPr>
    </w:p>
    <w:p w14:paraId="290483A2" w14:textId="77777777" w:rsidR="004B5FA1" w:rsidRDefault="004B5FA1" w:rsidP="00C16234">
      <w:pPr>
        <w:spacing w:before="17" w:after="0" w:line="280" w:lineRule="exact"/>
        <w:ind w:left="851"/>
        <w:rPr>
          <w:rFonts w:ascii="Lato" w:hAnsi="Lato"/>
          <w:b/>
          <w:bCs/>
          <w:sz w:val="18"/>
          <w:szCs w:val="18"/>
        </w:rPr>
      </w:pPr>
    </w:p>
    <w:p w14:paraId="2646CEB3" w14:textId="10F8849F" w:rsidR="00D76DD9" w:rsidRPr="00C16234" w:rsidRDefault="00323C14" w:rsidP="00C16234">
      <w:pPr>
        <w:spacing w:before="17" w:after="0" w:line="280" w:lineRule="exact"/>
        <w:ind w:left="851"/>
        <w:rPr>
          <w:rFonts w:ascii="Lato" w:hAnsi="Lato"/>
          <w:b/>
          <w:bCs/>
          <w:sz w:val="18"/>
          <w:szCs w:val="18"/>
        </w:rPr>
      </w:pPr>
      <w:r>
        <w:rPr>
          <w:rFonts w:ascii="Lato" w:hAnsi="Lato"/>
          <w:b/>
          <w:bCs/>
          <w:sz w:val="18"/>
          <w:szCs w:val="18"/>
        </w:rPr>
        <w:t>Table Key</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3320"/>
      </w:tblGrid>
      <w:tr w:rsidR="008E0887" w14:paraId="630279F0" w14:textId="77777777" w:rsidTr="00BB6350">
        <w:trPr>
          <w:trHeight w:val="318"/>
        </w:trPr>
        <w:tc>
          <w:tcPr>
            <w:tcW w:w="2160" w:type="dxa"/>
            <w:tcBorders>
              <w:top w:val="single" w:sz="18" w:space="0" w:color="473D54"/>
            </w:tcBorders>
            <w:vAlign w:val="center"/>
          </w:tcPr>
          <w:p w14:paraId="49D002F6" w14:textId="673DAD77" w:rsidR="008E0887" w:rsidRPr="00775906" w:rsidRDefault="008E0887" w:rsidP="008E0887">
            <w:pPr>
              <w:pStyle w:val="BasicParagraph"/>
              <w:rPr>
                <w:rFonts w:ascii="Lato Black" w:hAnsi="Lato Black" w:cs="Lato Black"/>
                <w:color w:val="698C00"/>
              </w:rPr>
            </w:pPr>
            <w:r w:rsidRPr="005A0DDB">
              <w:rPr>
                <w:rFonts w:ascii="Lato Black" w:eastAsia="Lato Black" w:hAnsi="Lato Black" w:cs="Lato Black"/>
                <w:b/>
                <w:bCs/>
                <w:color w:val="005F00"/>
                <w:spacing w:val="-6"/>
                <w:position w:val="-1"/>
              </w:rPr>
              <w:t>Aligned</w:t>
            </w:r>
          </w:p>
        </w:tc>
        <w:tc>
          <w:tcPr>
            <w:tcW w:w="13320" w:type="dxa"/>
            <w:tcBorders>
              <w:top w:val="single" w:sz="18" w:space="0" w:color="473D54"/>
            </w:tcBorders>
            <w:vAlign w:val="center"/>
          </w:tcPr>
          <w:p w14:paraId="4C0E7DF2" w14:textId="199D0354" w:rsidR="008E0887" w:rsidRPr="007A3453" w:rsidRDefault="008E0887" w:rsidP="008E0887">
            <w:pPr>
              <w:pStyle w:val="BasicParagraph"/>
              <w:rPr>
                <w:rFonts w:cs="Lato Black"/>
                <w:color w:val="auto"/>
              </w:rPr>
            </w:pPr>
            <w:r>
              <w:rPr>
                <w:rFonts w:cs="Lato Black"/>
                <w:color w:val="auto"/>
              </w:rPr>
              <w:t>This aspect of the m</w:t>
            </w:r>
            <w:r w:rsidRPr="007A3453">
              <w:rPr>
                <w:rFonts w:cs="Lato Black"/>
                <w:color w:val="auto"/>
              </w:rPr>
              <w:t xml:space="preserve">anager’s voting policy is aligned with </w:t>
            </w:r>
            <w:r>
              <w:rPr>
                <w:rFonts w:cs="Lato Black"/>
                <w:color w:val="auto"/>
              </w:rPr>
              <w:t>g</w:t>
            </w:r>
            <w:r w:rsidRPr="007A3453">
              <w:rPr>
                <w:rFonts w:cs="Lato Black"/>
                <w:color w:val="auto"/>
              </w:rPr>
              <w:t xml:space="preserve">ood </w:t>
            </w:r>
            <w:r>
              <w:rPr>
                <w:rFonts w:cs="Lato Black"/>
                <w:color w:val="auto"/>
              </w:rPr>
              <w:t>p</w:t>
            </w:r>
            <w:r w:rsidRPr="007A3453">
              <w:rPr>
                <w:rFonts w:cs="Lato Black"/>
                <w:color w:val="auto"/>
              </w:rPr>
              <w:t>ractice</w:t>
            </w:r>
          </w:p>
        </w:tc>
      </w:tr>
      <w:tr w:rsidR="00550504" w14:paraId="279A12D9" w14:textId="77777777" w:rsidTr="00BB6350">
        <w:trPr>
          <w:trHeight w:val="318"/>
        </w:trPr>
        <w:tc>
          <w:tcPr>
            <w:tcW w:w="2160" w:type="dxa"/>
            <w:vAlign w:val="center"/>
          </w:tcPr>
          <w:p w14:paraId="710CE1E6" w14:textId="5226079E" w:rsidR="00550504" w:rsidRPr="00C16234" w:rsidRDefault="00550504" w:rsidP="00550504">
            <w:pPr>
              <w:spacing w:before="27"/>
              <w:ind w:right="-20"/>
              <w:rPr>
                <w:rFonts w:ascii="Lato Black" w:eastAsia="Lato" w:hAnsi="Lato Black"/>
                <w:color w:val="FFC000"/>
              </w:rPr>
            </w:pPr>
            <w:r w:rsidRPr="005A0DDB">
              <w:rPr>
                <w:rFonts w:ascii="Lato Black" w:hAnsi="Lato Black" w:cs="Calibri"/>
                <w:color w:val="984806" w:themeColor="accent6" w:themeShade="80"/>
                <w:sz w:val="20"/>
                <w:szCs w:val="20"/>
              </w:rPr>
              <w:t>Limited Disclosures</w:t>
            </w:r>
          </w:p>
        </w:tc>
        <w:tc>
          <w:tcPr>
            <w:tcW w:w="13320" w:type="dxa"/>
            <w:vAlign w:val="center"/>
          </w:tcPr>
          <w:p w14:paraId="16431C1C" w14:textId="78909333" w:rsidR="00550504" w:rsidRPr="007A3453" w:rsidRDefault="00550504" w:rsidP="00550504">
            <w:pPr>
              <w:pStyle w:val="BasicParagraph"/>
              <w:rPr>
                <w:rFonts w:cs="Lato Black"/>
                <w:color w:val="auto"/>
              </w:rPr>
            </w:pPr>
            <w:r>
              <w:rPr>
                <w:rFonts w:cs="Lato Black"/>
                <w:color w:val="auto"/>
              </w:rPr>
              <w:t>This policy pillar could only be partially assessed on the information available in the manager’s voting policy</w:t>
            </w:r>
          </w:p>
        </w:tc>
      </w:tr>
      <w:tr w:rsidR="00C74173" w14:paraId="0505F639" w14:textId="77777777" w:rsidTr="00BB6350">
        <w:trPr>
          <w:trHeight w:val="318"/>
        </w:trPr>
        <w:tc>
          <w:tcPr>
            <w:tcW w:w="2160" w:type="dxa"/>
            <w:vAlign w:val="center"/>
          </w:tcPr>
          <w:p w14:paraId="012F8E63" w14:textId="00750EEE" w:rsidR="00C74173" w:rsidRDefault="00C74173" w:rsidP="00C74173">
            <w:pPr>
              <w:pStyle w:val="BasicParagraph"/>
              <w:rPr>
                <w:rFonts w:ascii="Lato Black" w:hAnsi="Lato Black" w:cs="Lato Black"/>
                <w:color w:val="EA1C2C"/>
              </w:rPr>
            </w:pPr>
            <w:r w:rsidRPr="005A0DDB">
              <w:rPr>
                <w:rFonts w:ascii="Lato Black" w:eastAsia="Lato" w:hAnsi="Lato Black"/>
                <w:color w:val="ED0000"/>
              </w:rPr>
              <w:t>No Disclosures</w:t>
            </w:r>
          </w:p>
        </w:tc>
        <w:tc>
          <w:tcPr>
            <w:tcW w:w="13320" w:type="dxa"/>
            <w:vAlign w:val="center"/>
          </w:tcPr>
          <w:p w14:paraId="187614BB" w14:textId="792072A0" w:rsidR="00C74173" w:rsidRPr="007A3453" w:rsidRDefault="00C74173" w:rsidP="00C74173">
            <w:pPr>
              <w:pStyle w:val="BasicParagraph"/>
              <w:rPr>
                <w:rFonts w:cs="Lato Black"/>
                <w:color w:val="auto"/>
              </w:rPr>
            </w:pPr>
            <w:r>
              <w:rPr>
                <w:rFonts w:cs="Lato Black"/>
                <w:color w:val="auto"/>
              </w:rPr>
              <w:t>This policy pillar could not be assessed due to a lack of information in the manager’s voting policy</w:t>
            </w:r>
          </w:p>
        </w:tc>
      </w:tr>
      <w:tr w:rsidR="008E0887" w14:paraId="6D84932F" w14:textId="77777777" w:rsidTr="00BB6350">
        <w:trPr>
          <w:trHeight w:val="318"/>
        </w:trPr>
        <w:tc>
          <w:tcPr>
            <w:tcW w:w="2160" w:type="dxa"/>
            <w:vAlign w:val="center"/>
          </w:tcPr>
          <w:p w14:paraId="2240E313" w14:textId="6B1786AB" w:rsidR="008E0887" w:rsidRDefault="008E0887" w:rsidP="008E0887">
            <w:pPr>
              <w:pStyle w:val="BasicParagraph"/>
              <w:rPr>
                <w:rFonts w:ascii="Lato Black" w:hAnsi="Lato Black" w:cs="Lato Black"/>
                <w:color w:val="EA1C2C"/>
              </w:rPr>
            </w:pPr>
            <w:r w:rsidRPr="005A0DDB">
              <w:rPr>
                <w:rFonts w:ascii="Lato Black" w:hAnsi="Lato Black" w:cs="Lato Black"/>
                <w:color w:val="595959" w:themeColor="text1" w:themeTint="A6"/>
              </w:rPr>
              <w:t>Not Available</w:t>
            </w:r>
          </w:p>
        </w:tc>
        <w:tc>
          <w:tcPr>
            <w:tcW w:w="13320" w:type="dxa"/>
            <w:vAlign w:val="center"/>
          </w:tcPr>
          <w:p w14:paraId="2E5427B8" w14:textId="15E1D175" w:rsidR="008E0887" w:rsidRPr="007A3453" w:rsidRDefault="008E0887" w:rsidP="008E0887">
            <w:pPr>
              <w:pStyle w:val="BasicParagraph"/>
              <w:rPr>
                <w:rFonts w:cs="Lato Black"/>
                <w:color w:val="auto"/>
              </w:rPr>
            </w:pPr>
            <w:r>
              <w:rPr>
                <w:rFonts w:cs="Lato Black"/>
                <w:color w:val="auto"/>
              </w:rPr>
              <w:t>The m</w:t>
            </w:r>
            <w:r w:rsidRPr="007A3453">
              <w:rPr>
                <w:rFonts w:cs="Lato Black"/>
                <w:color w:val="auto"/>
              </w:rPr>
              <w:t>anager’s voting policy was not disclosed for analysis by Minerva</w:t>
            </w:r>
          </w:p>
        </w:tc>
      </w:tr>
    </w:tbl>
    <w:p w14:paraId="64D724D9" w14:textId="77777777" w:rsidR="00D76DD9" w:rsidRDefault="00D76DD9">
      <w:pPr>
        <w:spacing w:after="0" w:line="200" w:lineRule="exact"/>
        <w:rPr>
          <w:sz w:val="20"/>
          <w:szCs w:val="20"/>
        </w:rPr>
      </w:pPr>
    </w:p>
    <w:p w14:paraId="213573FE" w14:textId="0BD62DB4" w:rsidR="00626A5A" w:rsidRDefault="00626A5A" w:rsidP="00626A5A">
      <w:pPr>
        <w:spacing w:before="27" w:after="0" w:line="360" w:lineRule="auto"/>
        <w:ind w:left="680" w:right="-20"/>
        <w:rPr>
          <w:rFonts w:ascii="Lato" w:eastAsia="Lato" w:hAnsi="Lato" w:cs="Lato"/>
          <w:b/>
          <w:bCs/>
          <w:color w:val="698C00"/>
          <w:position w:val="-1"/>
          <w:sz w:val="20"/>
          <w:szCs w:val="20"/>
        </w:rPr>
      </w:pPr>
    </w:p>
    <w:p w14:paraId="3EC4256F" w14:textId="77777777" w:rsidR="00F341FE" w:rsidRDefault="00F341FE" w:rsidP="00626A5A">
      <w:pPr>
        <w:spacing w:before="27" w:after="0" w:line="360" w:lineRule="auto"/>
        <w:ind w:left="680" w:right="-20"/>
        <w:rPr>
          <w:rFonts w:ascii="Lato" w:eastAsia="Lato" w:hAnsi="Lato" w:cs="Lato"/>
          <w:b/>
          <w:bCs/>
          <w:color w:val="698C00"/>
          <w:position w:val="-1"/>
          <w:sz w:val="20"/>
          <w:szCs w:val="20"/>
        </w:rPr>
      </w:pPr>
    </w:p>
    <w:p w14:paraId="33A8FF2A" w14:textId="77777777" w:rsidR="004B5FA1" w:rsidRDefault="004B5FA1" w:rsidP="00626A5A">
      <w:pPr>
        <w:spacing w:before="27" w:after="0" w:line="360" w:lineRule="auto"/>
        <w:ind w:left="680" w:right="-20"/>
        <w:rPr>
          <w:rFonts w:ascii="Lato" w:eastAsia="Lato" w:hAnsi="Lato" w:cs="Lato"/>
          <w:b/>
          <w:bCs/>
          <w:color w:val="698C00"/>
          <w:position w:val="-1"/>
          <w:sz w:val="20"/>
          <w:szCs w:val="20"/>
        </w:rPr>
      </w:pPr>
    </w:p>
    <w:p w14:paraId="1AAFA49A" w14:textId="3FD9F4EE" w:rsidR="00626A5A" w:rsidRPr="00F8363E" w:rsidRDefault="00C42222" w:rsidP="00626A5A">
      <w:pPr>
        <w:spacing w:before="27" w:after="0" w:line="360" w:lineRule="auto"/>
        <w:ind w:left="680" w:right="-20"/>
        <w:rPr>
          <w:rFonts w:ascii="Lato" w:eastAsia="Lato" w:hAnsi="Lato" w:cs="Lato"/>
          <w:b/>
          <w:bCs/>
          <w:color w:val="698C00"/>
          <w:position w:val="-1"/>
          <w:sz w:val="20"/>
          <w:szCs w:val="20"/>
        </w:rPr>
      </w:pPr>
      <w:r>
        <w:rPr>
          <w:rFonts w:ascii="Lato" w:eastAsia="Lato" w:hAnsi="Lato" w:cs="Lato"/>
          <w:b/>
          <w:bCs/>
          <w:noProof/>
          <w:color w:val="698C00"/>
          <w:position w:val="-1"/>
          <w:sz w:val="20"/>
          <w:szCs w:val="20"/>
        </w:rPr>
        <mc:AlternateContent>
          <mc:Choice Requires="wps">
            <w:drawing>
              <wp:anchor distT="45720" distB="45720" distL="114300" distR="114300" simplePos="0" relativeHeight="251658268" behindDoc="0" locked="0" layoutInCell="1" allowOverlap="1" wp14:anchorId="0EEC3F91" wp14:editId="5F109EBC">
                <wp:simplePos x="0" y="0"/>
                <wp:positionH relativeFrom="column">
                  <wp:posOffset>1108710</wp:posOffset>
                </wp:positionH>
                <wp:positionV relativeFrom="paragraph">
                  <wp:posOffset>105410</wp:posOffset>
                </wp:positionV>
                <wp:extent cx="1143000" cy="309245"/>
                <wp:effectExtent l="0" t="0" r="0" b="0"/>
                <wp:wrapSquare wrapText="bothSides"/>
                <wp:docPr id="28"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1AEBE" w14:textId="77777777" w:rsidR="00626A5A" w:rsidRPr="00AC6E1B" w:rsidRDefault="00626A5A" w:rsidP="00626A5A">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3FF9A509" w14:textId="77777777" w:rsidR="00626A5A" w:rsidRDefault="00626A5A" w:rsidP="00626A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EC3F91" id="Text Box 369" o:spid="_x0000_s1034" type="#_x0000_t202" style="position:absolute;left:0;text-align:left;margin-left:87.3pt;margin-top:8.3pt;width:90pt;height:24.35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" stroked="f">
                <v:textbox>
                  <w:txbxContent>
                    <w:p w14:paraId="6FE1AEBE" w14:textId="77777777" w:rsidR="00626A5A" w:rsidRPr="00AC6E1B" w:rsidRDefault="00626A5A" w:rsidP="00626A5A">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3FF9A509" w14:textId="77777777" w:rsidR="00626A5A" w:rsidRDefault="00626A5A" w:rsidP="00626A5A"/>
                  </w:txbxContent>
                </v:textbox>
                <w10:wrap type="square"/>
              </v:shape>
            </w:pict>
          </mc:Fallback>
        </mc:AlternateContent>
      </w:r>
      <w:r w:rsidR="00626A5A">
        <w:rPr>
          <w:noProof/>
        </w:rPr>
        <w:drawing>
          <wp:anchor distT="0" distB="0" distL="114300" distR="114300" simplePos="0" relativeHeight="251658243" behindDoc="0" locked="0" layoutInCell="1" allowOverlap="1" wp14:anchorId="313A13C1" wp14:editId="02B8E002">
            <wp:simplePos x="0" y="0"/>
            <wp:positionH relativeFrom="column">
              <wp:posOffset>9525</wp:posOffset>
            </wp:positionH>
            <wp:positionV relativeFrom="paragraph">
              <wp:posOffset>115570</wp:posOffset>
            </wp:positionV>
            <wp:extent cx="1000125" cy="1816735"/>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816735"/>
                    </a:xfrm>
                    <a:prstGeom prst="rect">
                      <a:avLst/>
                    </a:prstGeom>
                    <a:noFill/>
                  </pic:spPr>
                </pic:pic>
              </a:graphicData>
            </a:graphic>
          </wp:anchor>
        </w:drawing>
      </w:r>
    </w:p>
    <w:p w14:paraId="5F4A6CCE" w14:textId="77777777" w:rsidR="00626A5A" w:rsidRDefault="00626A5A" w:rsidP="00626A5A">
      <w:pPr>
        <w:spacing w:before="27" w:after="0" w:line="233" w:lineRule="exact"/>
        <w:ind w:left="680" w:right="-20"/>
        <w:rPr>
          <w:rFonts w:ascii="Lato" w:eastAsia="Lato" w:hAnsi="Lato" w:cs="Lato"/>
          <w:b/>
          <w:bCs/>
          <w:color w:val="678E3C"/>
          <w:position w:val="-1"/>
          <w:sz w:val="20"/>
          <w:szCs w:val="20"/>
        </w:rPr>
        <w:sectPr w:rsidR="00626A5A" w:rsidSect="004B5FA1">
          <w:type w:val="continuous"/>
          <w:pgSz w:w="16840" w:h="11920" w:orient="landscape"/>
          <w:pgMar w:top="142" w:right="0" w:bottom="280" w:left="0" w:header="720" w:footer="720" w:gutter="0"/>
          <w:cols w:space="340"/>
        </w:sectPr>
      </w:pPr>
    </w:p>
    <w:p w14:paraId="453CF1E7" w14:textId="77777777" w:rsidR="00626A5A" w:rsidRDefault="00626A5A" w:rsidP="00626A5A">
      <w:pPr>
        <w:spacing w:before="27" w:after="0" w:line="233" w:lineRule="exact"/>
        <w:ind w:left="680" w:right="-20"/>
        <w:rPr>
          <w:rFonts w:ascii="Lato" w:eastAsia="Lato" w:hAnsi="Lato" w:cs="Lato"/>
          <w:b/>
          <w:bCs/>
          <w:color w:val="678E3C"/>
          <w:position w:val="-1"/>
          <w:sz w:val="20"/>
          <w:szCs w:val="20"/>
        </w:rPr>
      </w:pPr>
    </w:p>
    <w:p w14:paraId="4E19074E" w14:textId="0FD2A9D6" w:rsidR="00626A5A" w:rsidRDefault="00626A5A" w:rsidP="00626A5A">
      <w:pPr>
        <w:spacing w:after="0"/>
        <w:sectPr w:rsidR="00626A5A">
          <w:type w:val="continuous"/>
          <w:pgSz w:w="16840" w:h="11920" w:orient="landscape"/>
          <w:pgMar w:top="1080" w:right="0" w:bottom="280" w:left="0" w:header="720" w:footer="720" w:gutter="0"/>
          <w:cols w:space="720"/>
        </w:sectPr>
      </w:pPr>
    </w:p>
    <w:p w14:paraId="0B330725" w14:textId="1FCA2A72" w:rsidR="00D76DD9" w:rsidRDefault="00F341FE">
      <w:pPr>
        <w:spacing w:after="0"/>
        <w:sectPr w:rsidR="00D76DD9">
          <w:type w:val="continuous"/>
          <w:pgSz w:w="16840" w:h="11920" w:orient="landscape"/>
          <w:pgMar w:top="1080" w:right="0" w:bottom="280" w:left="0" w:header="720" w:footer="720" w:gutter="0"/>
          <w:cols w:space="720"/>
        </w:sectPr>
      </w:pPr>
      <w:r>
        <w:rPr>
          <w:noProof/>
        </w:rPr>
        <mc:AlternateContent>
          <mc:Choice Requires="wps">
            <w:drawing>
              <wp:anchor distT="45720" distB="45720" distL="114300" distR="114300" simplePos="0" relativeHeight="251658265" behindDoc="0" locked="0" layoutInCell="1" allowOverlap="1" wp14:anchorId="0A10E2EF" wp14:editId="36A28971">
                <wp:simplePos x="0" y="0"/>
                <wp:positionH relativeFrom="column">
                  <wp:posOffset>1158240</wp:posOffset>
                </wp:positionH>
                <wp:positionV relativeFrom="paragraph">
                  <wp:posOffset>299085</wp:posOffset>
                </wp:positionV>
                <wp:extent cx="8994140" cy="1463040"/>
                <wp:effectExtent l="0" t="0" r="16510" b="22860"/>
                <wp:wrapNone/>
                <wp:docPr id="27"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140" cy="1463040"/>
                        </a:xfrm>
                        <a:prstGeom prst="rect">
                          <a:avLst/>
                        </a:prstGeom>
                        <a:solidFill>
                          <a:srgbClr val="FFFFFF"/>
                        </a:solidFill>
                        <a:ln w="19050">
                          <a:solidFill>
                            <a:srgbClr val="678D3C"/>
                          </a:solidFill>
                          <a:miter lim="800000"/>
                          <a:headEnd/>
                          <a:tailEnd/>
                        </a:ln>
                      </wps:spPr>
                      <wps:txbx>
                        <w:txbxContent>
                          <w:p w14:paraId="3F4D2B2D" w14:textId="77777777" w:rsidR="00FB0A3B" w:rsidRPr="002C5743" w:rsidRDefault="00FB0A3B" w:rsidP="00262392">
                            <w:pPr>
                              <w:widowControl/>
                              <w:shd w:val="clear" w:color="auto" w:fill="FFFFFF"/>
                              <w:spacing w:after="0" w:line="240" w:lineRule="auto"/>
                              <w:rPr>
                                <w:rFonts w:ascii="Lato" w:hAnsi="Lato"/>
                              </w:rPr>
                            </w:pPr>
                          </w:p>
                          <w:p w14:paraId="6851D1E5" w14:textId="77777777" w:rsidR="002C5743" w:rsidRPr="004B5FA1" w:rsidRDefault="00262392" w:rsidP="00262392">
                            <w:pPr>
                              <w:widowControl/>
                              <w:shd w:val="clear" w:color="auto" w:fill="FFFFFF"/>
                              <w:spacing w:after="0" w:line="240" w:lineRule="auto"/>
                              <w:rPr>
                                <w:rFonts w:ascii="Lato" w:hAnsi="Lato"/>
                              </w:rPr>
                            </w:pPr>
                            <w:r w:rsidRPr="004B5FA1">
                              <w:rPr>
                                <w:rFonts w:ascii="Lato" w:hAnsi="Lato"/>
                              </w:rPr>
                              <w:t>For the Scheme's managers that responded to our information requests by providing voting information:</w:t>
                            </w:r>
                          </w:p>
                          <w:p w14:paraId="25EE3B06" w14:textId="77777777" w:rsidR="00262392" w:rsidRPr="004B5FA1" w:rsidRDefault="00262392" w:rsidP="00262392">
                            <w:pPr>
                              <w:widowControl/>
                              <w:shd w:val="clear" w:color="auto" w:fill="FFFFFF"/>
                              <w:spacing w:after="0" w:line="240" w:lineRule="auto"/>
                              <w:rPr>
                                <w:rFonts w:ascii="Lato" w:hAnsi="Lato"/>
                              </w:rPr>
                            </w:pPr>
                          </w:p>
                          <w:p w14:paraId="3F5B202F" w14:textId="77777777" w:rsidR="00970B1B" w:rsidRPr="004B5FA1" w:rsidRDefault="00657337" w:rsidP="002B7360">
                            <w:pPr>
                              <w:pStyle w:val="ListParagraph"/>
                              <w:widowControl/>
                              <w:numPr>
                                <w:ilvl w:val="0"/>
                                <w:numId w:val="10"/>
                              </w:numPr>
                              <w:shd w:val="clear" w:color="auto" w:fill="FFFFFF"/>
                              <w:spacing w:after="0" w:line="240" w:lineRule="auto"/>
                              <w:rPr>
                                <w:rFonts w:ascii="Lato" w:hAnsi="Lato"/>
                              </w:rPr>
                            </w:pPr>
                            <w:r w:rsidRPr="004B5FA1">
                              <w:rPr>
                                <w:rFonts w:ascii="Lato" w:hAnsi="Lato"/>
                              </w:rPr>
                              <w:t>LGIM's public voting polic</w:t>
                            </w:r>
                            <w:r w:rsidR="006725FD">
                              <w:rPr>
                                <w:rFonts w:ascii="Lato" w:hAnsi="Lato"/>
                              </w:rPr>
                              <w:t>y</w:t>
                            </w:r>
                            <w:r w:rsidR="00CF5AE7" w:rsidRPr="004B5FA1">
                              <w:rPr>
                                <w:rFonts w:ascii="Lato" w:hAnsi="Lato"/>
                              </w:rPr>
                              <w:t xml:space="preserve"> </w:t>
                            </w:r>
                            <w:r w:rsidR="006725FD">
                              <w:rPr>
                                <w:rFonts w:ascii="Lato" w:hAnsi="Lato"/>
                              </w:rPr>
                              <w:t>is</w:t>
                            </w:r>
                            <w:r w:rsidRPr="004B5FA1">
                              <w:rPr>
                                <w:rFonts w:ascii="Lato" w:hAnsi="Lato"/>
                              </w:rPr>
                              <w:t xml:space="preserve">, in our view, broadly in line with good practice, and </w:t>
                            </w:r>
                            <w:r w:rsidR="008B3ABD" w:rsidRPr="004B5FA1">
                              <w:rPr>
                                <w:rFonts w:ascii="Lato" w:hAnsi="Lato"/>
                              </w:rPr>
                              <w:t>are</w:t>
                            </w:r>
                            <w:r w:rsidRPr="004B5FA1">
                              <w:rPr>
                                <w:rFonts w:ascii="Lato" w:hAnsi="Lato"/>
                              </w:rPr>
                              <w:t xml:space="preserve"> what we would expect to see from such </w:t>
                            </w:r>
                            <w:r w:rsidR="00B0394A">
                              <w:rPr>
                                <w:rFonts w:ascii="Lato" w:hAnsi="Lato"/>
                              </w:rPr>
                              <w:t xml:space="preserve">a </w:t>
                            </w:r>
                            <w:r w:rsidRPr="004B5FA1">
                              <w:rPr>
                                <w:rFonts w:ascii="Lato" w:hAnsi="Lato"/>
                              </w:rPr>
                              <w:t>large asset steward</w:t>
                            </w:r>
                            <w:r w:rsidR="00BD6C25" w:rsidRPr="004B5FA1">
                              <w:rPr>
                                <w:rFonts w:ascii="Lato" w:hAnsi="Lato"/>
                              </w:rPr>
                              <w:t>.</w:t>
                            </w:r>
                          </w:p>
                          <w:p w14:paraId="25EE7E19" w14:textId="77777777" w:rsidR="00970B1B" w:rsidRPr="004B5FA1" w:rsidRDefault="00970B1B" w:rsidP="00BD6C25">
                            <w:pPr>
                              <w:pStyle w:val="ListParagraph"/>
                              <w:widowControl/>
                              <w:shd w:val="clear" w:color="auto" w:fill="FFFFFF"/>
                              <w:spacing w:after="0" w:line="240" w:lineRule="auto"/>
                              <w:rPr>
                                <w:rFonts w:ascii="Lato" w:hAnsi="Lato"/>
                              </w:rPr>
                            </w:pPr>
                          </w:p>
                          <w:p w14:paraId="49684273" w14:textId="77777777" w:rsidR="00BD6C25" w:rsidRPr="004B5FA1" w:rsidRDefault="002C5743" w:rsidP="002B7360">
                            <w:pPr>
                              <w:pStyle w:val="ListParagraph"/>
                              <w:widowControl/>
                              <w:numPr>
                                <w:ilvl w:val="0"/>
                                <w:numId w:val="10"/>
                              </w:numPr>
                              <w:shd w:val="clear" w:color="auto" w:fill="FFFFFF"/>
                              <w:spacing w:after="0" w:line="240" w:lineRule="auto"/>
                              <w:rPr>
                                <w:rFonts w:ascii="Lato" w:hAnsi="Lato"/>
                              </w:rPr>
                            </w:pPr>
                            <w:r w:rsidRPr="004B5FA1">
                              <w:rPr>
                                <w:rFonts w:ascii="Lato" w:hAnsi="Lato"/>
                              </w:rPr>
                              <w:t>Partners Group’s public voting policy contains limited disclosures across a range of policy pillars.</w:t>
                            </w:r>
                          </w:p>
                          <w:p w14:paraId="3FCA068D" w14:textId="77777777" w:rsidR="007C6534" w:rsidRPr="00BD6C25" w:rsidRDefault="007C6534" w:rsidP="007C6534">
                            <w:pPr>
                              <w:widowControl/>
                              <w:shd w:val="clear" w:color="auto" w:fill="FFFFFF"/>
                              <w:spacing w:after="0" w:line="240" w:lineRule="auto"/>
                              <w:ind w:left="360"/>
                              <w:rPr>
                                <w:rFonts w:ascii="Lato" w:hAnsi="Lato"/>
                                <w:sz w:val="18"/>
                                <w:szCs w:val="18"/>
                                <w:highlight w:val="yellow"/>
                              </w:rPr>
                            </w:pPr>
                          </w:p>
                          <w:p w14:paraId="791452B3" w14:textId="6039F0A3" w:rsidR="00626A5A" w:rsidRPr="002F7572" w:rsidRDefault="00626A5A" w:rsidP="007C6534">
                            <w:pPr>
                              <w:widowControl/>
                              <w:shd w:val="clear" w:color="auto" w:fill="FFFFFF"/>
                              <w:spacing w:after="0" w:line="240" w:lineRule="auto"/>
                              <w:rPr>
                                <w:rFonts w:ascii="Lato" w:hAnsi="La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0E2EF" id="Text Box 368" o:spid="_x0000_s1035" type="#_x0000_t202" style="position:absolute;margin-left:91.2pt;margin-top:23.55pt;width:708.2pt;height:115.2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" strokecolor="#678d3c" strokeweight="1.5pt">
                <v:textbox>
                  <w:txbxContent>
                    <w:p w14:paraId="3F4D2B2D" w14:textId="77777777" w:rsidR="00FB0A3B" w:rsidRPr="002C5743" w:rsidRDefault="00FB0A3B" w:rsidP="00262392">
                      <w:pPr>
                        <w:widowControl/>
                        <w:shd w:val="clear" w:color="auto" w:fill="FFFFFF"/>
                        <w:spacing w:after="0" w:line="240" w:lineRule="auto"/>
                        <w:rPr>
                          <w:rFonts w:ascii="Lato" w:hAnsi="Lato"/>
                        </w:rPr>
                      </w:pPr>
                    </w:p>
                    <w:p w14:paraId="6851D1E5" w14:textId="77777777" w:rsidR="002C5743" w:rsidRPr="004B5FA1" w:rsidRDefault="00262392" w:rsidP="00262392">
                      <w:pPr>
                        <w:widowControl/>
                        <w:shd w:val="clear" w:color="auto" w:fill="FFFFFF"/>
                        <w:spacing w:after="0" w:line="240" w:lineRule="auto"/>
                        <w:rPr>
                          <w:rFonts w:ascii="Lato" w:hAnsi="Lato"/>
                        </w:rPr>
                      </w:pPr>
                      <w:r w:rsidRPr="004B5FA1">
                        <w:rPr>
                          <w:rFonts w:ascii="Lato" w:hAnsi="Lato"/>
                        </w:rPr>
                        <w:t>For the Scheme's managers that responded to our information requests by providing voting information:</w:t>
                      </w:r>
                    </w:p>
                    <w:p w14:paraId="25EE3B06" w14:textId="77777777" w:rsidR="00262392" w:rsidRPr="004B5FA1" w:rsidRDefault="00262392" w:rsidP="00262392">
                      <w:pPr>
                        <w:widowControl/>
                        <w:shd w:val="clear" w:color="auto" w:fill="FFFFFF"/>
                        <w:spacing w:after="0" w:line="240" w:lineRule="auto"/>
                        <w:rPr>
                          <w:rFonts w:ascii="Lato" w:hAnsi="Lato"/>
                        </w:rPr>
                      </w:pPr>
                    </w:p>
                    <w:p w14:paraId="3F5B202F" w14:textId="77777777" w:rsidR="00970B1B" w:rsidRPr="004B5FA1" w:rsidRDefault="00657337" w:rsidP="002B7360">
                      <w:pPr>
                        <w:pStyle w:val="ListParagraph"/>
                        <w:widowControl/>
                        <w:numPr>
                          <w:ilvl w:val="0"/>
                          <w:numId w:val="10"/>
                        </w:numPr>
                        <w:shd w:val="clear" w:color="auto" w:fill="FFFFFF"/>
                        <w:spacing w:after="0" w:line="240" w:lineRule="auto"/>
                        <w:rPr>
                          <w:rFonts w:ascii="Lato" w:hAnsi="Lato"/>
                        </w:rPr>
                      </w:pPr>
                      <w:r w:rsidRPr="004B5FA1">
                        <w:rPr>
                          <w:rFonts w:ascii="Lato" w:hAnsi="Lato"/>
                        </w:rPr>
                        <w:t>LGIM's public voting polic</w:t>
                      </w:r>
                      <w:r w:rsidR="006725FD">
                        <w:rPr>
                          <w:rFonts w:ascii="Lato" w:hAnsi="Lato"/>
                        </w:rPr>
                        <w:t>y</w:t>
                      </w:r>
                      <w:r w:rsidR="00CF5AE7" w:rsidRPr="004B5FA1">
                        <w:rPr>
                          <w:rFonts w:ascii="Lato" w:hAnsi="Lato"/>
                        </w:rPr>
                        <w:t xml:space="preserve"> </w:t>
                      </w:r>
                      <w:r w:rsidR="006725FD">
                        <w:rPr>
                          <w:rFonts w:ascii="Lato" w:hAnsi="Lato"/>
                        </w:rPr>
                        <w:t>is</w:t>
                      </w:r>
                      <w:r w:rsidRPr="004B5FA1">
                        <w:rPr>
                          <w:rFonts w:ascii="Lato" w:hAnsi="Lato"/>
                        </w:rPr>
                        <w:t xml:space="preserve">, in our view, broadly in line with good practice, and </w:t>
                      </w:r>
                      <w:r w:rsidR="008B3ABD" w:rsidRPr="004B5FA1">
                        <w:rPr>
                          <w:rFonts w:ascii="Lato" w:hAnsi="Lato"/>
                        </w:rPr>
                        <w:t>are</w:t>
                      </w:r>
                      <w:r w:rsidRPr="004B5FA1">
                        <w:rPr>
                          <w:rFonts w:ascii="Lato" w:hAnsi="Lato"/>
                        </w:rPr>
                        <w:t xml:space="preserve"> what we would expect to see from such </w:t>
                      </w:r>
                      <w:r w:rsidR="00B0394A">
                        <w:rPr>
                          <w:rFonts w:ascii="Lato" w:hAnsi="Lato"/>
                        </w:rPr>
                        <w:t xml:space="preserve">a </w:t>
                      </w:r>
                      <w:r w:rsidRPr="004B5FA1">
                        <w:rPr>
                          <w:rFonts w:ascii="Lato" w:hAnsi="Lato"/>
                        </w:rPr>
                        <w:t>large asset steward</w:t>
                      </w:r>
                      <w:r w:rsidR="00BD6C25" w:rsidRPr="004B5FA1">
                        <w:rPr>
                          <w:rFonts w:ascii="Lato" w:hAnsi="Lato"/>
                        </w:rPr>
                        <w:t>.</w:t>
                      </w:r>
                    </w:p>
                    <w:p w14:paraId="25EE7E19" w14:textId="77777777" w:rsidR="00970B1B" w:rsidRPr="004B5FA1" w:rsidRDefault="00970B1B" w:rsidP="00BD6C25">
                      <w:pPr>
                        <w:pStyle w:val="ListParagraph"/>
                        <w:widowControl/>
                        <w:shd w:val="clear" w:color="auto" w:fill="FFFFFF"/>
                        <w:spacing w:after="0" w:line="240" w:lineRule="auto"/>
                        <w:rPr>
                          <w:rFonts w:ascii="Lato" w:hAnsi="Lato"/>
                        </w:rPr>
                      </w:pPr>
                    </w:p>
                    <w:p w14:paraId="49684273" w14:textId="77777777" w:rsidR="00BD6C25" w:rsidRPr="004B5FA1" w:rsidRDefault="002C5743" w:rsidP="002B7360">
                      <w:pPr>
                        <w:pStyle w:val="ListParagraph"/>
                        <w:widowControl/>
                        <w:numPr>
                          <w:ilvl w:val="0"/>
                          <w:numId w:val="10"/>
                        </w:numPr>
                        <w:shd w:val="clear" w:color="auto" w:fill="FFFFFF"/>
                        <w:spacing w:after="0" w:line="240" w:lineRule="auto"/>
                        <w:rPr>
                          <w:rFonts w:ascii="Lato" w:hAnsi="Lato"/>
                        </w:rPr>
                      </w:pPr>
                      <w:r w:rsidRPr="004B5FA1">
                        <w:rPr>
                          <w:rFonts w:ascii="Lato" w:hAnsi="Lato"/>
                        </w:rPr>
                        <w:t>Partners Group’s public voting policy contains limited disclosures across a range of policy pillars.</w:t>
                      </w:r>
                    </w:p>
                    <w:p w14:paraId="3FCA068D" w14:textId="77777777" w:rsidR="007C6534" w:rsidRPr="00BD6C25" w:rsidRDefault="007C6534" w:rsidP="007C6534">
                      <w:pPr>
                        <w:widowControl/>
                        <w:shd w:val="clear" w:color="auto" w:fill="FFFFFF"/>
                        <w:spacing w:after="0" w:line="240" w:lineRule="auto"/>
                        <w:ind w:left="360"/>
                        <w:rPr>
                          <w:rFonts w:ascii="Lato" w:hAnsi="Lato"/>
                          <w:sz w:val="18"/>
                          <w:szCs w:val="18"/>
                          <w:highlight w:val="yellow"/>
                        </w:rPr>
                      </w:pPr>
                    </w:p>
                    <w:p w14:paraId="791452B3" w14:textId="6039F0A3" w:rsidR="00626A5A" w:rsidRPr="002F7572" w:rsidRDefault="00626A5A" w:rsidP="007C6534">
                      <w:pPr>
                        <w:widowControl/>
                        <w:shd w:val="clear" w:color="auto" w:fill="FFFFFF"/>
                        <w:spacing w:after="0" w:line="240" w:lineRule="auto"/>
                        <w:rPr>
                          <w:rFonts w:ascii="Lato" w:hAnsi="Lato"/>
                        </w:rPr>
                      </w:pPr>
                    </w:p>
                  </w:txbxContent>
                </v:textbox>
              </v:shape>
            </w:pict>
          </mc:Fallback>
        </mc:AlternateContent>
      </w:r>
    </w:p>
    <w:bookmarkStart w:id="13" w:name="_Toc106185388"/>
    <w:bookmarkStart w:id="14" w:name="_Toc106186232"/>
    <w:p w14:paraId="3FA5CFB0" w14:textId="1BD7A79E" w:rsidR="00D76DD9" w:rsidRPr="00775906" w:rsidRDefault="00E453C1" w:rsidP="001F0FA3">
      <w:pPr>
        <w:pStyle w:val="Style2"/>
        <w:ind w:left="1134"/>
      </w:pPr>
      <w:r>
        <w:rPr>
          <w:rFonts w:asciiTheme="minorHAnsi" w:hAnsiTheme="minorHAnsi"/>
          <w:noProof/>
          <w:sz w:val="22"/>
          <w:szCs w:val="22"/>
        </w:rPr>
        <w:lastRenderedPageBreak/>
        <mc:AlternateContent>
          <mc:Choice Requires="wpg">
            <w:drawing>
              <wp:anchor distT="0" distB="0" distL="114300" distR="114300" simplePos="0" relativeHeight="251658250" behindDoc="1" locked="0" layoutInCell="1" allowOverlap="1" wp14:anchorId="6ED6A498" wp14:editId="097657BD">
                <wp:simplePos x="0" y="0"/>
                <wp:positionH relativeFrom="page">
                  <wp:posOffset>9525</wp:posOffset>
                </wp:positionH>
                <wp:positionV relativeFrom="paragraph">
                  <wp:posOffset>663575</wp:posOffset>
                </wp:positionV>
                <wp:extent cx="5758815" cy="1270"/>
                <wp:effectExtent l="19050" t="19050" r="22860" b="17780"/>
                <wp:wrapNone/>
                <wp:docPr id="25" name="Group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8815" cy="1270"/>
                          <a:chOff x="0" y="940"/>
                          <a:chExt cx="9069" cy="2"/>
                        </a:xfrm>
                      </wpg:grpSpPr>
                      <wps:wsp>
                        <wps:cNvPr id="26" name="Freeform 185"/>
                        <wps:cNvSpPr>
                          <a:spLocks/>
                        </wps:cNvSpPr>
                        <wps:spPr bwMode="auto">
                          <a:xfrm>
                            <a:off x="0" y="940"/>
                            <a:ext cx="9069" cy="2"/>
                          </a:xfrm>
                          <a:custGeom>
                            <a:avLst/>
                            <a:gdLst>
                              <a:gd name="T0" fmla="*/ 0 w 9069"/>
                              <a:gd name="T1" fmla="*/ 9069 w 9069"/>
                            </a:gdLst>
                            <a:ahLst/>
                            <a:cxnLst>
                              <a:cxn ang="0">
                                <a:pos x="T0" y="0"/>
                              </a:cxn>
                              <a:cxn ang="0">
                                <a:pos x="T1" y="0"/>
                              </a:cxn>
                            </a:cxnLst>
                            <a:rect l="0" t="0" r="r" b="b"/>
                            <a:pathLst>
                              <a:path w="9069">
                                <a:moveTo>
                                  <a:pt x="0" y="0"/>
                                </a:moveTo>
                                <a:lnTo>
                                  <a:pt x="9069" y="0"/>
                                </a:lnTo>
                              </a:path>
                            </a:pathLst>
                          </a:custGeom>
                          <a:solidFill>
                            <a:srgbClr val="698C00"/>
                          </a:solidFill>
                          <a:ln w="3727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D0A13" id="Group 184" o:spid="_x0000_s1026" alt="&quot;&quot;" style="position:absolute;margin-left:.75pt;margin-top:52.25pt;width:453.45pt;height:.1pt;z-index:-251658230;mso-position-horizontal-relative:page" coordorigin=",940" coordsize="9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">
                <v:shape id="Freeform 185" o:spid="_x0000_s1027" style="position:absolute;top:940;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" path="m,l9069,e" fillcolor="#698c00" strokecolor="#678e3c" strokeweight="1.0354mm">
                  <v:path arrowok="t" o:connecttype="custom" o:connectlocs="0,0;9069,0" o:connectangles="0,0"/>
                </v:shape>
                <w10:wrap anchorx="page"/>
              </v:group>
            </w:pict>
          </mc:Fallback>
        </mc:AlternateContent>
      </w:r>
      <w:r w:rsidR="00062646" w:rsidRPr="00775906">
        <w:t xml:space="preserve">Manager </w:t>
      </w:r>
      <w:r w:rsidR="00062646" w:rsidRPr="00775906">
        <w:rPr>
          <w:spacing w:val="-37"/>
        </w:rPr>
        <w:t>V</w:t>
      </w:r>
      <w:r w:rsidR="00062646" w:rsidRPr="00775906">
        <w:t>oting Beh</w:t>
      </w:r>
      <w:r w:rsidR="00062646" w:rsidRPr="00775906">
        <w:rPr>
          <w:spacing w:val="-10"/>
        </w:rPr>
        <w:t>a</w:t>
      </w:r>
      <w:r w:rsidR="00062646" w:rsidRPr="00775906">
        <w:t>viour</w:t>
      </w:r>
      <w:bookmarkEnd w:id="13"/>
      <w:bookmarkEnd w:id="14"/>
    </w:p>
    <w:p w14:paraId="399C975C" w14:textId="469994E5" w:rsidR="00D76DD9" w:rsidRDefault="00062646" w:rsidP="009241F1">
      <w:pPr>
        <w:spacing w:before="27" w:after="0" w:line="240" w:lineRule="auto"/>
        <w:ind w:left="680" w:right="822"/>
        <w:jc w:val="both"/>
        <w:rPr>
          <w:rFonts w:ascii="Lato" w:eastAsia="Lato" w:hAnsi="Lato" w:cs="Lato"/>
          <w:sz w:val="20"/>
          <w:szCs w:val="20"/>
        </w:rPr>
      </w:pPr>
      <w:r>
        <w:rPr>
          <w:rFonts w:ascii="Lato" w:eastAsia="Lato" w:hAnsi="Lato" w:cs="Lato"/>
          <w:color w:val="231F20"/>
          <w:sz w:val="20"/>
          <w:szCs w:val="20"/>
        </w:rPr>
        <w:t xml:space="preserve">The </w:t>
      </w:r>
      <w:r w:rsidR="00D52ABB">
        <w:rPr>
          <w:rFonts w:ascii="Lato" w:eastAsia="Lato" w:hAnsi="Lato" w:cs="Lato"/>
          <w:color w:val="231F20"/>
          <w:spacing w:val="-16"/>
          <w:sz w:val="20"/>
          <w:szCs w:val="20"/>
        </w:rPr>
        <w:t>Trustee</w:t>
      </w:r>
      <w:r w:rsidR="00FA4819">
        <w:rPr>
          <w:rFonts w:ascii="Lato" w:eastAsia="Lato" w:hAnsi="Lato" w:cs="Lato"/>
          <w:color w:val="231F20"/>
          <w:sz w:val="20"/>
          <w:szCs w:val="20"/>
        </w:rPr>
        <w:t xml:space="preserve"> </w:t>
      </w:r>
      <w:r>
        <w:rPr>
          <w:rFonts w:ascii="Lato" w:eastAsia="Lato" w:hAnsi="Lato" w:cs="Lato"/>
          <w:color w:val="231F20"/>
          <w:sz w:val="20"/>
          <w:szCs w:val="20"/>
        </w:rPr>
        <w:t>beli</w:t>
      </w:r>
      <w:r>
        <w:rPr>
          <w:rFonts w:ascii="Lato" w:eastAsia="Lato" w:hAnsi="Lato" w:cs="Lato"/>
          <w:color w:val="231F20"/>
          <w:spacing w:val="-3"/>
          <w:sz w:val="20"/>
          <w:szCs w:val="20"/>
        </w:rPr>
        <w:t>ev</w:t>
      </w:r>
      <w:r>
        <w:rPr>
          <w:rFonts w:ascii="Lato" w:eastAsia="Lato" w:hAnsi="Lato" w:cs="Lato"/>
          <w:color w:val="231F20"/>
          <w:sz w:val="20"/>
          <w:szCs w:val="20"/>
        </w:rPr>
        <w:t>e</w:t>
      </w:r>
      <w:r w:rsidR="00965DD7">
        <w:rPr>
          <w:rFonts w:ascii="Lato" w:eastAsia="Lato" w:hAnsi="Lato" w:cs="Lato"/>
          <w:color w:val="231F20"/>
          <w:sz w:val="20"/>
          <w:szCs w:val="20"/>
        </w:rPr>
        <w:t>s</w:t>
      </w:r>
      <w:r>
        <w:rPr>
          <w:rFonts w:ascii="Lato" w:eastAsia="Lato" w:hAnsi="Lato" w:cs="Lato"/>
          <w:color w:val="231F20"/>
          <w:sz w:val="20"/>
          <w:szCs w:val="20"/>
        </w:rPr>
        <w:t xml:space="preserve"> that responsible </w:t>
      </w:r>
      <w:r>
        <w:rPr>
          <w:rFonts w:ascii="Lato" w:eastAsia="Lato" w:hAnsi="Lato" w:cs="Lato"/>
          <w:color w:val="231F20"/>
          <w:spacing w:val="-3"/>
          <w:sz w:val="20"/>
          <w:szCs w:val="20"/>
        </w:rPr>
        <w:t>ov</w:t>
      </w:r>
      <w:r>
        <w:rPr>
          <w:rFonts w:ascii="Lato" w:eastAsia="Lato" w:hAnsi="Lato" w:cs="Lato"/>
          <w:color w:val="231F20"/>
          <w:sz w:val="20"/>
          <w:szCs w:val="20"/>
        </w:rPr>
        <w:t>ersight of i</w:t>
      </w:r>
      <w:r>
        <w:rPr>
          <w:rFonts w:ascii="Lato" w:eastAsia="Lato" w:hAnsi="Lato" w:cs="Lato"/>
          <w:color w:val="231F20"/>
          <w:spacing w:val="-3"/>
          <w:sz w:val="20"/>
          <w:szCs w:val="20"/>
        </w:rPr>
        <w:t>nv</w:t>
      </w:r>
      <w:r>
        <w:rPr>
          <w:rFonts w:ascii="Lato" w:eastAsia="Lato" w:hAnsi="Lato" w:cs="Lato"/>
          <w:color w:val="231F20"/>
          <w:sz w:val="20"/>
          <w:szCs w:val="20"/>
        </w:rPr>
        <w:t xml:space="preserve">estee companies is a fundamental duty of good stewardship. As such, it </w:t>
      </w:r>
      <w:r>
        <w:rPr>
          <w:rFonts w:ascii="Lato" w:eastAsia="Lato" w:hAnsi="Lato" w:cs="Lato"/>
          <w:color w:val="231F20"/>
          <w:spacing w:val="-6"/>
          <w:sz w:val="20"/>
          <w:szCs w:val="20"/>
        </w:rPr>
        <w:t>e</w:t>
      </w:r>
      <w:r>
        <w:rPr>
          <w:rFonts w:ascii="Lato" w:eastAsia="Lato" w:hAnsi="Lato" w:cs="Lato"/>
          <w:color w:val="231F20"/>
          <w:sz w:val="20"/>
          <w:szCs w:val="20"/>
        </w:rPr>
        <w:t>xpects the Schem</w:t>
      </w:r>
      <w:r>
        <w:rPr>
          <w:rFonts w:ascii="Lato" w:eastAsia="Lato" w:hAnsi="Lato" w:cs="Lato"/>
          <w:color w:val="231F20"/>
          <w:spacing w:val="-9"/>
          <w:sz w:val="20"/>
          <w:szCs w:val="20"/>
        </w:rPr>
        <w:t>e</w:t>
      </w:r>
      <w:r>
        <w:rPr>
          <w:rFonts w:ascii="Lato" w:eastAsia="Lato" w:hAnsi="Lato" w:cs="Lato"/>
          <w:color w:val="231F20"/>
          <w:sz w:val="20"/>
          <w:szCs w:val="20"/>
        </w:rPr>
        <w:t xml:space="preserve">’s managers to </w:t>
      </w:r>
      <w:r>
        <w:rPr>
          <w:rFonts w:ascii="Lato" w:eastAsia="Lato" w:hAnsi="Lato" w:cs="Lato"/>
          <w:color w:val="231F20"/>
          <w:spacing w:val="-3"/>
          <w:sz w:val="20"/>
          <w:szCs w:val="20"/>
        </w:rPr>
        <w:t>v</w:t>
      </w:r>
      <w:r>
        <w:rPr>
          <w:rFonts w:ascii="Lato" w:eastAsia="Lato" w:hAnsi="Lato" w:cs="Lato"/>
          <w:color w:val="231F20"/>
          <w:sz w:val="20"/>
          <w:szCs w:val="20"/>
        </w:rPr>
        <w:t xml:space="preserve">ote at </w:t>
      </w:r>
      <w:proofErr w:type="gramStart"/>
      <w:r>
        <w:rPr>
          <w:rFonts w:ascii="Lato" w:eastAsia="Lato" w:hAnsi="Lato" w:cs="Lato"/>
          <w:color w:val="231F20"/>
          <w:sz w:val="20"/>
          <w:szCs w:val="20"/>
        </w:rPr>
        <w:t>the majority of</w:t>
      </w:r>
      <w:proofErr w:type="gramEnd"/>
      <w:r>
        <w:rPr>
          <w:rFonts w:ascii="Lato" w:eastAsia="Lato" w:hAnsi="Lato" w:cs="Lato"/>
          <w:color w:val="231F20"/>
          <w:sz w:val="20"/>
          <w:szCs w:val="20"/>
        </w:rPr>
        <w:t xml:space="preserve"> i</w:t>
      </w:r>
      <w:r>
        <w:rPr>
          <w:rFonts w:ascii="Lato" w:eastAsia="Lato" w:hAnsi="Lato" w:cs="Lato"/>
          <w:color w:val="231F20"/>
          <w:spacing w:val="-3"/>
          <w:sz w:val="20"/>
          <w:szCs w:val="20"/>
        </w:rPr>
        <w:t>nv</w:t>
      </w:r>
      <w:r>
        <w:rPr>
          <w:rFonts w:ascii="Lato" w:eastAsia="Lato" w:hAnsi="Lato" w:cs="Lato"/>
          <w:color w:val="231F20"/>
          <w:sz w:val="20"/>
          <w:szCs w:val="20"/>
        </w:rPr>
        <w:t xml:space="preserve">estee </w:t>
      </w:r>
      <w:proofErr w:type="gramStart"/>
      <w:r>
        <w:rPr>
          <w:rFonts w:ascii="Lato" w:eastAsia="Lato" w:hAnsi="Lato" w:cs="Lato"/>
          <w:color w:val="231F20"/>
          <w:sz w:val="20"/>
          <w:szCs w:val="20"/>
        </w:rPr>
        <w:t>compa</w:t>
      </w:r>
      <w:r>
        <w:rPr>
          <w:rFonts w:ascii="Lato" w:eastAsia="Lato" w:hAnsi="Lato" w:cs="Lato"/>
          <w:color w:val="231F20"/>
          <w:spacing w:val="-3"/>
          <w:sz w:val="20"/>
          <w:szCs w:val="20"/>
        </w:rPr>
        <w:t>n</w:t>
      </w:r>
      <w:r>
        <w:rPr>
          <w:rFonts w:ascii="Lato" w:eastAsia="Lato" w:hAnsi="Lato" w:cs="Lato"/>
          <w:color w:val="231F20"/>
          <w:sz w:val="20"/>
          <w:szCs w:val="20"/>
        </w:rPr>
        <w:t>y</w:t>
      </w:r>
      <w:proofErr w:type="gramEnd"/>
      <w:r>
        <w:rPr>
          <w:rFonts w:ascii="Lato" w:eastAsia="Lato" w:hAnsi="Lato" w:cs="Lato"/>
          <w:color w:val="231F20"/>
          <w:sz w:val="20"/>
          <w:szCs w:val="20"/>
        </w:rPr>
        <w:t xml:space="preserve"> meetings </w:t>
      </w:r>
      <w:r>
        <w:rPr>
          <w:rFonts w:ascii="Lato" w:eastAsia="Lato" w:hAnsi="Lato" w:cs="Lato"/>
          <w:color w:val="231F20"/>
          <w:spacing w:val="-3"/>
          <w:sz w:val="20"/>
          <w:szCs w:val="20"/>
        </w:rPr>
        <w:t>ev</w:t>
      </w:r>
      <w:r>
        <w:rPr>
          <w:rFonts w:ascii="Lato" w:eastAsia="Lato" w:hAnsi="Lato" w:cs="Lato"/>
          <w:color w:val="231F20"/>
          <w:sz w:val="20"/>
          <w:szCs w:val="20"/>
        </w:rPr>
        <w:t xml:space="preserve">ery </w:t>
      </w:r>
      <w:r>
        <w:rPr>
          <w:rFonts w:ascii="Lato" w:eastAsia="Lato" w:hAnsi="Lato" w:cs="Lato"/>
          <w:color w:val="231F20"/>
          <w:spacing w:val="-3"/>
          <w:sz w:val="20"/>
          <w:szCs w:val="20"/>
        </w:rPr>
        <w:t>y</w:t>
      </w:r>
      <w:r>
        <w:rPr>
          <w:rFonts w:ascii="Lato" w:eastAsia="Lato" w:hAnsi="Lato" w:cs="Lato"/>
          <w:color w:val="231F20"/>
          <w:sz w:val="20"/>
          <w:szCs w:val="20"/>
        </w:rPr>
        <w:t>ea</w:t>
      </w:r>
      <w:r>
        <w:rPr>
          <w:rFonts w:ascii="Lato" w:eastAsia="Lato" w:hAnsi="Lato" w:cs="Lato"/>
          <w:color w:val="231F20"/>
          <w:spacing w:val="-13"/>
          <w:sz w:val="20"/>
          <w:szCs w:val="20"/>
        </w:rPr>
        <w:t>r</w:t>
      </w:r>
      <w:r>
        <w:rPr>
          <w:rFonts w:ascii="Lato" w:eastAsia="Lato" w:hAnsi="Lato" w:cs="Lato"/>
          <w:color w:val="231F20"/>
          <w:sz w:val="20"/>
          <w:szCs w:val="20"/>
        </w:rPr>
        <w:t>, and to pr</w:t>
      </w:r>
      <w:r>
        <w:rPr>
          <w:rFonts w:ascii="Lato" w:eastAsia="Lato" w:hAnsi="Lato" w:cs="Lato"/>
          <w:color w:val="231F20"/>
          <w:spacing w:val="-3"/>
          <w:sz w:val="20"/>
          <w:szCs w:val="20"/>
        </w:rPr>
        <w:t>o</w:t>
      </w:r>
      <w:r>
        <w:rPr>
          <w:rFonts w:ascii="Lato" w:eastAsia="Lato" w:hAnsi="Lato" w:cs="Lato"/>
          <w:color w:val="231F20"/>
          <w:sz w:val="20"/>
          <w:szCs w:val="20"/>
        </w:rPr>
        <w:t>vide sufficient</w:t>
      </w:r>
      <w:r>
        <w:rPr>
          <w:rFonts w:ascii="Lato" w:eastAsia="Lato" w:hAnsi="Lato" w:cs="Lato"/>
          <w:color w:val="231F20"/>
          <w:spacing w:val="-8"/>
          <w:sz w:val="20"/>
          <w:szCs w:val="20"/>
        </w:rPr>
        <w:t xml:space="preserve"> </w:t>
      </w:r>
      <w:r>
        <w:rPr>
          <w:rFonts w:ascii="Lato" w:eastAsia="Lato" w:hAnsi="Lato" w:cs="Lato"/>
          <w:color w:val="231F20"/>
          <w:sz w:val="20"/>
          <w:szCs w:val="20"/>
        </w:rPr>
        <w:t xml:space="preserve">information as to allow for the independent assessment of their </w:t>
      </w:r>
      <w:r>
        <w:rPr>
          <w:rFonts w:ascii="Lato" w:eastAsia="Lato" w:hAnsi="Lato" w:cs="Lato"/>
          <w:color w:val="231F20"/>
          <w:spacing w:val="-3"/>
          <w:sz w:val="20"/>
          <w:szCs w:val="20"/>
        </w:rPr>
        <w:t>v</w:t>
      </w:r>
      <w:r>
        <w:rPr>
          <w:rFonts w:ascii="Lato" w:eastAsia="Lato" w:hAnsi="Lato" w:cs="Lato"/>
          <w:color w:val="231F20"/>
          <w:sz w:val="20"/>
          <w:szCs w:val="20"/>
        </w:rPr>
        <w:t>oting activit</w:t>
      </w:r>
      <w:r>
        <w:rPr>
          <w:rFonts w:ascii="Lato" w:eastAsia="Lato" w:hAnsi="Lato" w:cs="Lato"/>
          <w:color w:val="231F20"/>
          <w:spacing w:val="-13"/>
          <w:sz w:val="20"/>
          <w:szCs w:val="20"/>
        </w:rPr>
        <w:t>y</w:t>
      </w:r>
      <w:r>
        <w:rPr>
          <w:rFonts w:ascii="Lato" w:eastAsia="Lato" w:hAnsi="Lato" w:cs="Lato"/>
          <w:color w:val="231F20"/>
          <w:sz w:val="20"/>
          <w:szCs w:val="20"/>
        </w:rPr>
        <w:t>.</w:t>
      </w:r>
    </w:p>
    <w:p w14:paraId="47677C16" w14:textId="77777777" w:rsidR="00D76DD9" w:rsidRDefault="00D76DD9">
      <w:pPr>
        <w:spacing w:after="0" w:line="240" w:lineRule="exact"/>
        <w:rPr>
          <w:sz w:val="24"/>
          <w:szCs w:val="24"/>
        </w:rPr>
      </w:pPr>
    </w:p>
    <w:p w14:paraId="681045C3" w14:textId="77777777" w:rsidR="00D76DD9" w:rsidRDefault="00062646">
      <w:pPr>
        <w:spacing w:after="0" w:line="240" w:lineRule="auto"/>
        <w:ind w:left="680" w:right="7714"/>
        <w:jc w:val="both"/>
        <w:rPr>
          <w:rFonts w:ascii="Lato" w:eastAsia="Lato" w:hAnsi="Lato" w:cs="Lato"/>
          <w:color w:val="231F20"/>
          <w:sz w:val="20"/>
          <w:szCs w:val="20"/>
        </w:rPr>
      </w:pPr>
      <w:r>
        <w:rPr>
          <w:rFonts w:ascii="Lato" w:eastAsia="Lato" w:hAnsi="Lato" w:cs="Lato"/>
          <w:color w:val="231F20"/>
          <w:sz w:val="20"/>
          <w:szCs w:val="20"/>
        </w:rPr>
        <w:t xml:space="preserve">The table below sets out the </w:t>
      </w:r>
      <w:r>
        <w:rPr>
          <w:rFonts w:ascii="Lato" w:eastAsia="Lato" w:hAnsi="Lato" w:cs="Lato"/>
          <w:color w:val="231F20"/>
          <w:spacing w:val="-3"/>
          <w:sz w:val="20"/>
          <w:szCs w:val="20"/>
        </w:rPr>
        <w:t>v</w:t>
      </w:r>
      <w:r>
        <w:rPr>
          <w:rFonts w:ascii="Lato" w:eastAsia="Lato" w:hAnsi="Lato" w:cs="Lato"/>
          <w:color w:val="231F20"/>
          <w:sz w:val="20"/>
          <w:szCs w:val="20"/>
        </w:rPr>
        <w:t>oting beh</w:t>
      </w:r>
      <w:r>
        <w:rPr>
          <w:rFonts w:ascii="Lato" w:eastAsia="Lato" w:hAnsi="Lato" w:cs="Lato"/>
          <w:color w:val="231F20"/>
          <w:spacing w:val="-3"/>
          <w:sz w:val="20"/>
          <w:szCs w:val="20"/>
        </w:rPr>
        <w:t>a</w:t>
      </w:r>
      <w:r>
        <w:rPr>
          <w:rFonts w:ascii="Lato" w:eastAsia="Lato" w:hAnsi="Lato" w:cs="Lato"/>
          <w:color w:val="231F20"/>
          <w:sz w:val="20"/>
          <w:szCs w:val="20"/>
        </w:rPr>
        <w:t xml:space="preserve">viour as disclosed </w:t>
      </w:r>
      <w:r>
        <w:rPr>
          <w:rFonts w:ascii="Lato" w:eastAsia="Lato" w:hAnsi="Lato" w:cs="Lato"/>
          <w:color w:val="231F20"/>
          <w:spacing w:val="-3"/>
          <w:sz w:val="20"/>
          <w:szCs w:val="20"/>
        </w:rPr>
        <w:t>b</w:t>
      </w:r>
      <w:r>
        <w:rPr>
          <w:rFonts w:ascii="Lato" w:eastAsia="Lato" w:hAnsi="Lato" w:cs="Lato"/>
          <w:color w:val="231F20"/>
          <w:sz w:val="20"/>
          <w:szCs w:val="20"/>
        </w:rPr>
        <w:t xml:space="preserve">y </w:t>
      </w:r>
      <w:proofErr w:type="gramStart"/>
      <w:r>
        <w:rPr>
          <w:rFonts w:ascii="Lato" w:eastAsia="Lato" w:hAnsi="Lato" w:cs="Lato"/>
          <w:color w:val="231F20"/>
          <w:sz w:val="20"/>
          <w:szCs w:val="20"/>
        </w:rPr>
        <w:t>the each</w:t>
      </w:r>
      <w:proofErr w:type="gramEnd"/>
      <w:r>
        <w:rPr>
          <w:rFonts w:ascii="Lato" w:eastAsia="Lato" w:hAnsi="Lato" w:cs="Lato"/>
          <w:color w:val="231F20"/>
          <w:sz w:val="20"/>
          <w:szCs w:val="20"/>
        </w:rPr>
        <w:t xml:space="preserve"> of the Schem</w:t>
      </w:r>
      <w:r>
        <w:rPr>
          <w:rFonts w:ascii="Lato" w:eastAsia="Lato" w:hAnsi="Lato" w:cs="Lato"/>
          <w:color w:val="231F20"/>
          <w:spacing w:val="-9"/>
          <w:sz w:val="20"/>
          <w:szCs w:val="20"/>
        </w:rPr>
        <w:t>e</w:t>
      </w:r>
      <w:r>
        <w:rPr>
          <w:rFonts w:ascii="Lato" w:eastAsia="Lato" w:hAnsi="Lato" w:cs="Lato"/>
          <w:color w:val="231F20"/>
          <w:sz w:val="20"/>
          <w:szCs w:val="20"/>
        </w:rPr>
        <w:t>’s managers:</w:t>
      </w:r>
    </w:p>
    <w:p w14:paraId="1EE3CEDB" w14:textId="77777777" w:rsidR="009053AA" w:rsidRDefault="009053AA">
      <w:pPr>
        <w:spacing w:after="0" w:line="240" w:lineRule="auto"/>
        <w:ind w:left="680" w:right="7714"/>
        <w:jc w:val="both"/>
        <w:rPr>
          <w:rFonts w:ascii="Lato" w:eastAsia="Lato" w:hAnsi="Lato" w:cs="Lato"/>
          <w:sz w:val="20"/>
          <w:szCs w:val="20"/>
        </w:rPr>
      </w:pPr>
    </w:p>
    <w:p w14:paraId="535127A6" w14:textId="77777777" w:rsidR="00D76DD9" w:rsidRDefault="00D76DD9">
      <w:pPr>
        <w:spacing w:after="0" w:line="240" w:lineRule="exact"/>
        <w:rPr>
          <w:sz w:val="24"/>
          <w:szCs w:val="24"/>
        </w:rPr>
      </w:pPr>
    </w:p>
    <w:p w14:paraId="6B6AF507" w14:textId="04FC9A52" w:rsidR="00D76DD9" w:rsidRPr="005A0DDB" w:rsidRDefault="00062646" w:rsidP="001C283F">
      <w:pPr>
        <w:spacing w:after="0" w:line="360" w:lineRule="auto"/>
        <w:ind w:left="680" w:right="12729"/>
        <w:jc w:val="both"/>
        <w:rPr>
          <w:rFonts w:ascii="Lato" w:eastAsia="Lato" w:hAnsi="Lato" w:cs="Lato"/>
          <w:b/>
          <w:bCs/>
          <w:color w:val="5B7F00"/>
          <w:position w:val="-1"/>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8C6C2F" w:rsidRPr="005A0DDB">
        <w:rPr>
          <w:rFonts w:ascii="Lato" w:eastAsia="Lato" w:hAnsi="Lato" w:cs="Lato"/>
          <w:b/>
          <w:bCs/>
          <w:color w:val="5B7F00"/>
          <w:spacing w:val="-4"/>
          <w:position w:val="-1"/>
          <w:sz w:val="20"/>
          <w:szCs w:val="20"/>
        </w:rPr>
        <w:t>6</w:t>
      </w:r>
      <w:r w:rsidR="001C283F" w:rsidRPr="005A0DDB">
        <w:rPr>
          <w:rFonts w:ascii="Lato" w:eastAsia="Lato" w:hAnsi="Lato" w:cs="Lato"/>
          <w:b/>
          <w:bCs/>
          <w:color w:val="5B7F00"/>
          <w:spacing w:val="-4"/>
          <w:position w:val="-1"/>
          <w:sz w:val="20"/>
          <w:szCs w:val="20"/>
        </w:rPr>
        <w:t>.1</w:t>
      </w:r>
      <w:r w:rsidRPr="005A0DDB">
        <w:rPr>
          <w:rFonts w:ascii="Lato" w:eastAsia="Lato" w:hAnsi="Lato" w:cs="Lato"/>
          <w:b/>
          <w:bCs/>
          <w:color w:val="5B7F00"/>
          <w:position w:val="-1"/>
          <w:sz w:val="20"/>
          <w:szCs w:val="20"/>
        </w:rPr>
        <w:t>: Manager</w:t>
      </w:r>
      <w:r w:rsidRPr="005A0DDB">
        <w:rPr>
          <w:rFonts w:ascii="Lato" w:eastAsia="Lato" w:hAnsi="Lato" w:cs="Lato"/>
          <w:b/>
          <w:bCs/>
          <w:color w:val="5B7F00"/>
          <w:spacing w:val="-9"/>
          <w:position w:val="-1"/>
          <w:sz w:val="20"/>
          <w:szCs w:val="20"/>
        </w:rPr>
        <w:t xml:space="preserve"> </w:t>
      </w:r>
      <w:r w:rsidRPr="005A0DDB">
        <w:rPr>
          <w:rFonts w:ascii="Lato" w:eastAsia="Lato" w:hAnsi="Lato" w:cs="Lato"/>
          <w:b/>
          <w:bCs/>
          <w:color w:val="5B7F00"/>
          <w:spacing w:val="-12"/>
          <w:position w:val="-1"/>
          <w:sz w:val="20"/>
          <w:szCs w:val="20"/>
        </w:rPr>
        <w:t>V</w:t>
      </w:r>
      <w:r w:rsidRPr="005A0DDB">
        <w:rPr>
          <w:rFonts w:ascii="Lato" w:eastAsia="Lato" w:hAnsi="Lato" w:cs="Lato"/>
          <w:b/>
          <w:bCs/>
          <w:color w:val="5B7F00"/>
          <w:position w:val="-1"/>
          <w:sz w:val="20"/>
          <w:szCs w:val="20"/>
        </w:rPr>
        <w:t>oting</w:t>
      </w:r>
      <w:r w:rsidRPr="005A0DDB">
        <w:rPr>
          <w:rFonts w:ascii="Lato" w:eastAsia="Lato" w:hAnsi="Lato" w:cs="Lato"/>
          <w:b/>
          <w:bCs/>
          <w:color w:val="5B7F00"/>
          <w:spacing w:val="-5"/>
          <w:position w:val="-1"/>
          <w:sz w:val="20"/>
          <w:szCs w:val="20"/>
        </w:rPr>
        <w:t xml:space="preserve"> </w:t>
      </w:r>
      <w:r w:rsidRPr="005A0DDB">
        <w:rPr>
          <w:rFonts w:ascii="Lato" w:eastAsia="Lato" w:hAnsi="Lato" w:cs="Lato"/>
          <w:b/>
          <w:bCs/>
          <w:color w:val="5B7F00"/>
          <w:position w:val="-1"/>
          <w:sz w:val="20"/>
          <w:szCs w:val="20"/>
        </w:rPr>
        <w:t>Beh</w:t>
      </w:r>
      <w:r w:rsidRPr="005A0DDB">
        <w:rPr>
          <w:rFonts w:ascii="Lato" w:eastAsia="Lato" w:hAnsi="Lato" w:cs="Lato"/>
          <w:b/>
          <w:bCs/>
          <w:color w:val="5B7F00"/>
          <w:spacing w:val="-3"/>
          <w:position w:val="-1"/>
          <w:sz w:val="20"/>
          <w:szCs w:val="20"/>
        </w:rPr>
        <w:t>a</w:t>
      </w:r>
      <w:r w:rsidRPr="005A0DDB">
        <w:rPr>
          <w:rFonts w:ascii="Lato" w:eastAsia="Lato" w:hAnsi="Lato" w:cs="Lato"/>
          <w:b/>
          <w:bCs/>
          <w:color w:val="5B7F00"/>
          <w:position w:val="-1"/>
          <w:sz w:val="20"/>
          <w:szCs w:val="20"/>
        </w:rPr>
        <w:t>viour</w:t>
      </w:r>
    </w:p>
    <w:p w14:paraId="5811B6D7" w14:textId="77777777" w:rsidR="003B1BEC" w:rsidRDefault="003B1BEC">
      <w:pPr>
        <w:spacing w:after="0" w:line="233" w:lineRule="exact"/>
        <w:ind w:left="680" w:right="12994"/>
        <w:jc w:val="both"/>
        <w:rPr>
          <w:rFonts w:ascii="Lato" w:eastAsia="Lato" w:hAnsi="Lato" w:cs="Lato"/>
          <w:sz w:val="20"/>
          <w:szCs w:val="20"/>
        </w:rPr>
      </w:pPr>
    </w:p>
    <w:p w14:paraId="6302637E" w14:textId="77777777" w:rsidR="009053AA" w:rsidRDefault="009053AA">
      <w:pPr>
        <w:spacing w:after="0" w:line="233" w:lineRule="exact"/>
        <w:ind w:left="680" w:right="12994"/>
        <w:jc w:val="both"/>
        <w:rPr>
          <w:rFonts w:ascii="Lato" w:eastAsia="Lato" w:hAnsi="Lato" w:cs="Lato"/>
          <w:sz w:val="20"/>
          <w:szCs w:val="20"/>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
        <w:gridCol w:w="4394"/>
        <w:gridCol w:w="1221"/>
        <w:gridCol w:w="1630"/>
        <w:gridCol w:w="1630"/>
        <w:gridCol w:w="1630"/>
        <w:gridCol w:w="1630"/>
        <w:gridCol w:w="1614"/>
      </w:tblGrid>
      <w:tr w:rsidR="003B1BEC" w14:paraId="10F7A585" w14:textId="77777777" w:rsidTr="00407413">
        <w:trPr>
          <w:trHeight w:val="20"/>
        </w:trPr>
        <w:tc>
          <w:tcPr>
            <w:tcW w:w="12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53E1462" w14:textId="77777777" w:rsidR="003B1BEC" w:rsidRDefault="003B1BEC" w:rsidP="00407413">
            <w:pPr>
              <w:jc w:val="right"/>
              <w:rPr>
                <w:rFonts w:ascii="Lato" w:eastAsia="Lato" w:hAnsi="Lato" w:cs="Lato"/>
                <w:b/>
                <w:bCs/>
                <w:color w:val="FFFFFF"/>
                <w:position w:val="-6"/>
                <w:sz w:val="20"/>
                <w:szCs w:val="20"/>
              </w:rPr>
            </w:pPr>
          </w:p>
        </w:tc>
        <w:tc>
          <w:tcPr>
            <w:tcW w:w="43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9A0B550" w14:textId="77777777" w:rsidR="003B1BEC" w:rsidRDefault="003B1BEC" w:rsidP="00407413">
            <w:pPr>
              <w:jc w:val="center"/>
              <w:rPr>
                <w:rFonts w:ascii="Lato" w:eastAsia="Lato" w:hAnsi="Lato" w:cs="Lato"/>
                <w:b/>
                <w:bCs/>
                <w:color w:val="FFFFFF"/>
                <w:position w:val="-6"/>
                <w:sz w:val="20"/>
                <w:szCs w:val="20"/>
              </w:rPr>
            </w:pPr>
          </w:p>
        </w:tc>
        <w:tc>
          <w:tcPr>
            <w:tcW w:w="12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hemeFill="accent1" w:themeFillShade="80"/>
            <w:vAlign w:val="center"/>
          </w:tcPr>
          <w:p w14:paraId="6558A35D" w14:textId="77777777" w:rsidR="003B1BEC" w:rsidRPr="00343079" w:rsidRDefault="003B1BEC" w:rsidP="00407413">
            <w:pPr>
              <w:pStyle w:val="BasicParagraph"/>
              <w:suppressAutoHyphens/>
              <w:jc w:val="center"/>
              <w:rPr>
                <w:b/>
                <w:bCs/>
                <w:color w:val="FFFFFF" w:themeColor="background1"/>
              </w:rPr>
            </w:pPr>
            <w:r w:rsidRPr="00343079">
              <w:rPr>
                <w:b/>
                <w:bCs/>
                <w:color w:val="FFFFFF" w:themeColor="background1"/>
              </w:rPr>
              <w:t>No. of Meetings</w:t>
            </w:r>
          </w:p>
        </w:tc>
        <w:tc>
          <w:tcPr>
            <w:tcW w:w="8134"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hemeFill="accent1" w:themeFillShade="80"/>
            <w:vAlign w:val="center"/>
          </w:tcPr>
          <w:p w14:paraId="148016CE" w14:textId="77777777" w:rsidR="003B1BEC" w:rsidRPr="009241F1" w:rsidRDefault="003B1BEC" w:rsidP="00407413">
            <w:pPr>
              <w:jc w:val="center"/>
              <w:rPr>
                <w:rFonts w:ascii="Lato" w:eastAsia="Lato" w:hAnsi="Lato" w:cs="Lato"/>
                <w:b/>
                <w:bCs/>
                <w:color w:val="FFFFFF" w:themeColor="background1"/>
                <w:sz w:val="20"/>
                <w:szCs w:val="20"/>
              </w:rPr>
            </w:pPr>
            <w:r w:rsidRPr="009241F1">
              <w:rPr>
                <w:b/>
                <w:bCs/>
                <w:color w:val="FFFFFF" w:themeColor="background1"/>
              </w:rPr>
              <w:t>No. of Resolutions</w:t>
            </w:r>
          </w:p>
        </w:tc>
      </w:tr>
      <w:tr w:rsidR="003B1BEC" w14:paraId="64B60986" w14:textId="77777777" w:rsidTr="00407413">
        <w:trPr>
          <w:trHeight w:val="624"/>
        </w:trPr>
        <w:tc>
          <w:tcPr>
            <w:tcW w:w="1295"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07959A24" w14:textId="77777777" w:rsidR="003B1BEC" w:rsidRDefault="003B1BEC" w:rsidP="00407413">
            <w:pPr>
              <w:jc w:val="right"/>
              <w:rPr>
                <w:rFonts w:ascii="Lato" w:eastAsia="Lato" w:hAnsi="Lato" w:cs="Lato"/>
                <w:sz w:val="20"/>
                <w:szCs w:val="20"/>
              </w:rPr>
            </w:pPr>
            <w:r>
              <w:rPr>
                <w:rFonts w:ascii="Lato" w:eastAsia="Lato" w:hAnsi="Lato" w:cs="Lato"/>
                <w:b/>
                <w:bCs/>
                <w:color w:val="FFFFFF"/>
                <w:position w:val="-6"/>
                <w:sz w:val="20"/>
                <w:szCs w:val="20"/>
              </w:rPr>
              <w:t>Manager</w:t>
            </w:r>
          </w:p>
        </w:tc>
        <w:tc>
          <w:tcPr>
            <w:tcW w:w="4394"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1146FABF" w14:textId="77777777" w:rsidR="003B1BEC" w:rsidRDefault="003B1BEC" w:rsidP="00407413">
            <w:pPr>
              <w:rPr>
                <w:rFonts w:ascii="Lato" w:eastAsia="Lato" w:hAnsi="Lato" w:cs="Lato"/>
                <w:sz w:val="20"/>
                <w:szCs w:val="20"/>
              </w:rPr>
            </w:pPr>
            <w:r>
              <w:rPr>
                <w:rFonts w:ascii="Lato" w:eastAsia="Lato" w:hAnsi="Lato" w:cs="Lato"/>
                <w:b/>
                <w:bCs/>
                <w:color w:val="FFFFFF"/>
                <w:position w:val="-6"/>
                <w:sz w:val="20"/>
                <w:szCs w:val="20"/>
              </w:rPr>
              <w:t>Fund</w:t>
            </w:r>
          </w:p>
        </w:tc>
        <w:tc>
          <w:tcPr>
            <w:tcW w:w="1221"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6B0E368B" w14:textId="77777777" w:rsidR="003B1BEC" w:rsidRPr="00D85A0A" w:rsidRDefault="003B1BEC" w:rsidP="00407413">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Eligible for</w:t>
            </w:r>
          </w:p>
          <w:p w14:paraId="1B4F6570" w14:textId="77777777" w:rsidR="003B1BEC" w:rsidRDefault="003B1BEC" w:rsidP="00407413">
            <w:pPr>
              <w:jc w:val="center"/>
              <w:rPr>
                <w:rFonts w:ascii="Lato" w:eastAsia="Lato" w:hAnsi="Lato" w:cs="Lato"/>
                <w:sz w:val="20"/>
                <w:szCs w:val="20"/>
              </w:rPr>
            </w:pPr>
            <w:r w:rsidRPr="00D85A0A">
              <w:rPr>
                <w:rFonts w:ascii="Lato" w:eastAsia="Lato" w:hAnsi="Lato" w:cs="Lato"/>
                <w:b/>
                <w:bCs/>
                <w:color w:val="FFFFFF"/>
                <w:position w:val="-6"/>
                <w:sz w:val="20"/>
                <w:szCs w:val="20"/>
              </w:rPr>
              <w:t>Voting</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4FF345BD" w14:textId="77777777" w:rsidR="003B1BEC" w:rsidRPr="00D85A0A" w:rsidRDefault="003B1BEC" w:rsidP="00407413">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Eligible for</w:t>
            </w:r>
          </w:p>
          <w:p w14:paraId="42C74B83" w14:textId="77777777" w:rsidR="003B1BEC" w:rsidRDefault="003B1BEC" w:rsidP="00407413">
            <w:pPr>
              <w:jc w:val="center"/>
              <w:rPr>
                <w:rFonts w:ascii="Lato" w:eastAsia="Lato" w:hAnsi="Lato" w:cs="Lato"/>
                <w:sz w:val="20"/>
                <w:szCs w:val="20"/>
              </w:rPr>
            </w:pPr>
            <w:r w:rsidRPr="00D85A0A">
              <w:rPr>
                <w:rFonts w:ascii="Lato" w:eastAsia="Lato" w:hAnsi="Lato" w:cs="Lato"/>
                <w:b/>
                <w:bCs/>
                <w:color w:val="FFFFFF"/>
                <w:position w:val="-6"/>
                <w:sz w:val="20"/>
                <w:szCs w:val="20"/>
              </w:rPr>
              <w:t>Voting</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72A8B0FC" w14:textId="77777777" w:rsidR="003B1BEC" w:rsidRPr="00D85A0A" w:rsidRDefault="003B1BEC" w:rsidP="00407413">
            <w:pPr>
              <w:jc w:val="center"/>
              <w:rPr>
                <w:rFonts w:ascii="Lato" w:eastAsia="Lato" w:hAnsi="Lato" w:cs="Lato"/>
                <w:b/>
                <w:bCs/>
                <w:color w:val="FFFFFF"/>
                <w:position w:val="-6"/>
                <w:sz w:val="20"/>
                <w:szCs w:val="20"/>
              </w:rPr>
            </w:pPr>
            <w:r>
              <w:rPr>
                <w:rFonts w:ascii="Lato" w:eastAsia="Lato" w:hAnsi="Lato" w:cs="Lato"/>
                <w:b/>
                <w:bCs/>
                <w:color w:val="FFFFFF"/>
                <w:position w:val="-6"/>
                <w:sz w:val="20"/>
                <w:szCs w:val="20"/>
              </w:rPr>
              <w:t xml:space="preserve">% </w:t>
            </w:r>
            <w:r w:rsidRPr="00D85A0A">
              <w:rPr>
                <w:rFonts w:ascii="Lato" w:eastAsia="Lato" w:hAnsi="Lato" w:cs="Lato"/>
                <w:b/>
                <w:bCs/>
                <w:color w:val="FFFFFF"/>
                <w:position w:val="-6"/>
                <w:sz w:val="20"/>
                <w:szCs w:val="20"/>
              </w:rPr>
              <w:t xml:space="preserve">Eligible </w:t>
            </w:r>
          </w:p>
          <w:p w14:paraId="4C9AAFED" w14:textId="77777777" w:rsidR="003B1BEC" w:rsidRDefault="003B1BEC" w:rsidP="00407413">
            <w:pPr>
              <w:jc w:val="center"/>
              <w:rPr>
                <w:rFonts w:ascii="Lato" w:eastAsia="Lato" w:hAnsi="Lato" w:cs="Lato"/>
                <w:sz w:val="20"/>
                <w:szCs w:val="20"/>
              </w:rPr>
            </w:pPr>
            <w:r w:rsidRPr="00D85A0A">
              <w:rPr>
                <w:rFonts w:ascii="Lato" w:eastAsia="Lato" w:hAnsi="Lato" w:cs="Lato"/>
                <w:b/>
                <w:bCs/>
                <w:color w:val="FFFFFF"/>
                <w:position w:val="-6"/>
                <w:sz w:val="20"/>
                <w:szCs w:val="20"/>
              </w:rPr>
              <w:t>Vot</w:t>
            </w:r>
            <w:r>
              <w:rPr>
                <w:rFonts w:ascii="Lato" w:eastAsia="Lato" w:hAnsi="Lato" w:cs="Lato"/>
                <w:b/>
                <w:bCs/>
                <w:color w:val="FFFFFF"/>
                <w:position w:val="-6"/>
                <w:sz w:val="20"/>
                <w:szCs w:val="20"/>
              </w:rPr>
              <w:t>ed</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655C0504" w14:textId="77777777" w:rsidR="003B1BEC" w:rsidRPr="00D85A0A" w:rsidRDefault="003B1BEC" w:rsidP="00407413">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 Voted in</w:t>
            </w:r>
          </w:p>
          <w:p w14:paraId="16395634" w14:textId="77777777" w:rsidR="003B1BEC" w:rsidRDefault="003B1BEC" w:rsidP="00407413">
            <w:pPr>
              <w:jc w:val="center"/>
              <w:rPr>
                <w:rFonts w:ascii="Lato" w:eastAsia="Lato" w:hAnsi="Lato" w:cs="Lato"/>
                <w:sz w:val="20"/>
                <w:szCs w:val="20"/>
              </w:rPr>
            </w:pPr>
            <w:r w:rsidRPr="00D85A0A">
              <w:rPr>
                <w:rFonts w:ascii="Lato" w:eastAsia="Lato" w:hAnsi="Lato" w:cs="Lato"/>
                <w:b/>
                <w:bCs/>
                <w:color w:val="FFFFFF"/>
                <w:position w:val="-6"/>
                <w:sz w:val="20"/>
                <w:szCs w:val="20"/>
              </w:rPr>
              <w:t>Favour</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30ACC403" w14:textId="77777777" w:rsidR="003B1BEC" w:rsidRPr="00D73CC1" w:rsidRDefault="003B1BEC" w:rsidP="00407413">
            <w:pPr>
              <w:tabs>
                <w:tab w:val="left" w:pos="3100"/>
                <w:tab w:val="left" w:pos="5520"/>
                <w:tab w:val="left" w:pos="7360"/>
                <w:tab w:val="left" w:pos="8740"/>
                <w:tab w:val="left" w:pos="10800"/>
                <w:tab w:val="left" w:pos="12780"/>
              </w:tabs>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 xml:space="preserve">% </w:t>
            </w:r>
            <w:r>
              <w:rPr>
                <w:rFonts w:ascii="Lato" w:eastAsia="Lato" w:hAnsi="Lato" w:cs="Lato"/>
                <w:b/>
                <w:bCs/>
                <w:color w:val="FFFFFF"/>
                <w:position w:val="6"/>
                <w:sz w:val="20"/>
                <w:szCs w:val="20"/>
              </w:rPr>
              <w:t xml:space="preserve">of </w:t>
            </w:r>
            <w:r w:rsidRPr="00D85A0A">
              <w:rPr>
                <w:rFonts w:ascii="Lato" w:eastAsia="Lato" w:hAnsi="Lato" w:cs="Lato"/>
                <w:b/>
                <w:bCs/>
                <w:color w:val="FFFFFF"/>
                <w:position w:val="6"/>
                <w:sz w:val="20"/>
                <w:szCs w:val="20"/>
              </w:rPr>
              <w:t xml:space="preserve">Voted </w:t>
            </w:r>
            <w:r>
              <w:rPr>
                <w:rFonts w:ascii="Lato" w:eastAsia="Lato" w:hAnsi="Lato" w:cs="Lato"/>
                <w:b/>
                <w:bCs/>
                <w:color w:val="FFFFFF"/>
                <w:position w:val="6"/>
                <w:sz w:val="20"/>
                <w:szCs w:val="20"/>
              </w:rPr>
              <w:t>Against</w:t>
            </w:r>
          </w:p>
        </w:tc>
        <w:tc>
          <w:tcPr>
            <w:tcW w:w="1614"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6EE866A0" w14:textId="77777777" w:rsidR="003B1BEC" w:rsidRDefault="003B1BEC" w:rsidP="00407413">
            <w:pPr>
              <w:jc w:val="center"/>
              <w:rPr>
                <w:rFonts w:ascii="Lato" w:eastAsia="Lato" w:hAnsi="Lato" w:cs="Lato"/>
                <w:sz w:val="20"/>
                <w:szCs w:val="20"/>
              </w:rPr>
            </w:pPr>
            <w:r w:rsidRPr="00D73CC1">
              <w:rPr>
                <w:rFonts w:ascii="Lato" w:eastAsia="Lato" w:hAnsi="Lato" w:cs="Lato"/>
                <w:b/>
                <w:bCs/>
                <w:color w:val="FFFFFF"/>
                <w:sz w:val="20"/>
                <w:szCs w:val="20"/>
              </w:rPr>
              <w:t xml:space="preserve">% </w:t>
            </w:r>
            <w:r>
              <w:rPr>
                <w:rFonts w:ascii="Lato" w:eastAsia="Lato" w:hAnsi="Lato" w:cs="Lato"/>
                <w:b/>
                <w:bCs/>
                <w:color w:val="FFFFFF"/>
                <w:sz w:val="20"/>
                <w:szCs w:val="20"/>
              </w:rPr>
              <w:t>Abstain</w:t>
            </w:r>
          </w:p>
        </w:tc>
      </w:tr>
      <w:tr w:rsidR="004A0BDD" w14:paraId="225702CB" w14:textId="77777777" w:rsidTr="008B630C">
        <w:trPr>
          <w:trHeight w:val="517"/>
        </w:trPr>
        <w:tc>
          <w:tcPr>
            <w:tcW w:w="129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D159C9C" w14:textId="77777777" w:rsidR="004A0BDD" w:rsidRPr="007D5516" w:rsidRDefault="004A0BDD" w:rsidP="004A0BDD">
            <w:pPr>
              <w:spacing w:before="27"/>
              <w:ind w:right="-20"/>
              <w:jc w:val="right"/>
              <w:rPr>
                <w:rFonts w:ascii="Lato" w:eastAsia="Lato" w:hAnsi="Lato" w:cs="Lato"/>
                <w:b/>
                <w:bCs/>
                <w:sz w:val="20"/>
                <w:szCs w:val="20"/>
              </w:rPr>
            </w:pPr>
            <w:r w:rsidRPr="007D5516">
              <w:rPr>
                <w:rFonts w:ascii="Lato" w:eastAsia="Lato" w:hAnsi="Lato" w:cs="Lato"/>
                <w:b/>
                <w:bCs/>
                <w:sz w:val="20"/>
                <w:szCs w:val="20"/>
              </w:rPr>
              <w:t>LGIM</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1261365" w14:textId="40429970" w:rsidR="004A0BDD" w:rsidRPr="007D5516" w:rsidRDefault="004A0BDD" w:rsidP="004A0BDD">
            <w:pPr>
              <w:pStyle w:val="BasicParagraph"/>
              <w:suppressAutoHyphens/>
            </w:pPr>
            <w:r w:rsidRPr="007D5516">
              <w:t>Dynamic Diversified Fund</w:t>
            </w:r>
          </w:p>
        </w:tc>
        <w:tc>
          <w:tcPr>
            <w:tcW w:w="12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C2D3F1" w14:textId="5E510A77"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10,156</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949C4FB" w14:textId="6008D978"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103,375</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16918B" w14:textId="4BDFB1EA"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99.8%</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2DA82D2" w14:textId="60D9A368"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76.4%</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3D99FE9" w14:textId="03C600F2"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23.1%</w:t>
            </w:r>
          </w:p>
        </w:tc>
        <w:tc>
          <w:tcPr>
            <w:tcW w:w="16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ED87D99" w14:textId="62E081B3" w:rsidR="004A0BDD" w:rsidRPr="005A0DDB" w:rsidRDefault="004A0BDD" w:rsidP="008B630C">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0.5%</w:t>
            </w:r>
          </w:p>
        </w:tc>
      </w:tr>
      <w:tr w:rsidR="003B1BEC" w14:paraId="07D0B4E1" w14:textId="77777777" w:rsidTr="00407413">
        <w:trPr>
          <w:trHeight w:val="397"/>
        </w:trPr>
        <w:tc>
          <w:tcPr>
            <w:tcW w:w="1295" w:type="dxa"/>
            <w:vMerge/>
            <w:tcBorders>
              <w:left w:val="single" w:sz="4" w:space="0" w:color="A6A6A6" w:themeColor="background1" w:themeShade="A6"/>
              <w:right w:val="single" w:sz="4" w:space="0" w:color="A6A6A6" w:themeColor="background1" w:themeShade="A6"/>
            </w:tcBorders>
            <w:shd w:val="clear" w:color="auto" w:fill="auto"/>
            <w:vAlign w:val="center"/>
          </w:tcPr>
          <w:p w14:paraId="6855EE64" w14:textId="77777777" w:rsidR="003B1BEC" w:rsidRPr="007D5516" w:rsidRDefault="003B1BEC" w:rsidP="00407413">
            <w:pPr>
              <w:pStyle w:val="BasicParagraph"/>
              <w:suppressAutoHyphens/>
              <w:jc w:val="right"/>
              <w:rPr>
                <w:b/>
                <w:bCs/>
              </w:rPr>
            </w:pPr>
          </w:p>
        </w:tc>
        <w:tc>
          <w:tcPr>
            <w:tcW w:w="1374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44061"/>
            <w:vAlign w:val="center"/>
          </w:tcPr>
          <w:p w14:paraId="43A764BE" w14:textId="77777777" w:rsidR="003B1BEC" w:rsidRPr="007D5516" w:rsidRDefault="003B1BEC" w:rsidP="00407413">
            <w:pPr>
              <w:pStyle w:val="BasicParagraph"/>
              <w:suppressAutoHyphens/>
              <w:spacing w:line="240" w:lineRule="auto"/>
              <w:rPr>
                <w:rFonts w:eastAsia="Lato"/>
                <w:color w:val="FFFFFF" w:themeColor="background1"/>
              </w:rPr>
            </w:pPr>
            <w:r w:rsidRPr="007D5516">
              <w:rPr>
                <w:b/>
                <w:bCs/>
                <w:color w:val="FFFFFF" w:themeColor="background1"/>
              </w:rPr>
              <w:t>Comments</w:t>
            </w:r>
          </w:p>
        </w:tc>
      </w:tr>
      <w:tr w:rsidR="003B1BEC" w14:paraId="2BC040B6" w14:textId="77777777" w:rsidTr="00407413">
        <w:trPr>
          <w:trHeight w:val="1191"/>
        </w:trPr>
        <w:tc>
          <w:tcPr>
            <w:tcW w:w="129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CB7C5C5" w14:textId="77777777" w:rsidR="003B1BEC" w:rsidRPr="007D5516" w:rsidRDefault="003B1BEC" w:rsidP="00407413">
            <w:pPr>
              <w:pStyle w:val="BasicParagraph"/>
              <w:suppressAutoHyphens/>
              <w:jc w:val="right"/>
              <w:rPr>
                <w:b/>
                <w:bCs/>
              </w:rPr>
            </w:pPr>
          </w:p>
        </w:tc>
        <w:tc>
          <w:tcPr>
            <w:tcW w:w="1374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D01C463" w14:textId="77777777" w:rsidR="0007393A" w:rsidRDefault="0007393A" w:rsidP="00407413">
            <w:pPr>
              <w:spacing w:before="47" w:line="264" w:lineRule="auto"/>
              <w:ind w:right="-90"/>
              <w:rPr>
                <w:rFonts w:ascii="Lato" w:hAnsi="Lato" w:cs="Lato"/>
                <w:color w:val="000000"/>
                <w:sz w:val="20"/>
                <w:szCs w:val="20"/>
              </w:rPr>
            </w:pPr>
          </w:p>
          <w:p w14:paraId="612B12F2" w14:textId="5AA4A572" w:rsidR="003B1BEC" w:rsidRPr="007D5516" w:rsidRDefault="003B1BEC" w:rsidP="00407413">
            <w:pPr>
              <w:spacing w:before="47" w:line="264" w:lineRule="auto"/>
              <w:ind w:right="-90"/>
              <w:rPr>
                <w:rFonts w:ascii="Lato" w:hAnsi="Lato" w:cs="Lato"/>
                <w:color w:val="000000"/>
                <w:sz w:val="20"/>
                <w:szCs w:val="20"/>
              </w:rPr>
            </w:pPr>
            <w:r w:rsidRPr="007D5516">
              <w:rPr>
                <w:rFonts w:ascii="Lato" w:hAnsi="Lato" w:cs="Lato"/>
                <w:color w:val="000000"/>
                <w:sz w:val="20"/>
                <w:szCs w:val="20"/>
              </w:rPr>
              <w:t>The manager provided a summarised voting record for the Fund</w:t>
            </w:r>
            <w:r w:rsidR="00862316" w:rsidRPr="007D5516">
              <w:rPr>
                <w:rFonts w:ascii="Lato" w:hAnsi="Lato" w:cs="Lato"/>
                <w:color w:val="000000"/>
                <w:sz w:val="20"/>
                <w:szCs w:val="20"/>
              </w:rPr>
              <w:t xml:space="preserve"> shown above </w:t>
            </w:r>
            <w:r w:rsidRPr="007D5516">
              <w:rPr>
                <w:rFonts w:ascii="Lato" w:hAnsi="Lato" w:cs="Lato"/>
                <w:color w:val="000000"/>
                <w:sz w:val="20"/>
                <w:szCs w:val="20"/>
              </w:rPr>
              <w:t>that covered the period from 01/0</w:t>
            </w:r>
            <w:r w:rsidR="007D5516" w:rsidRPr="007D5516">
              <w:rPr>
                <w:rFonts w:ascii="Lato" w:hAnsi="Lato" w:cs="Lato"/>
                <w:color w:val="000000"/>
                <w:sz w:val="20"/>
                <w:szCs w:val="20"/>
              </w:rPr>
              <w:t>7</w:t>
            </w:r>
            <w:r w:rsidRPr="007D5516">
              <w:rPr>
                <w:rFonts w:ascii="Lato" w:hAnsi="Lato" w:cs="Lato"/>
                <w:color w:val="000000"/>
                <w:sz w:val="20"/>
                <w:szCs w:val="20"/>
              </w:rPr>
              <w:t>/2</w:t>
            </w:r>
            <w:r w:rsidR="008B630C">
              <w:rPr>
                <w:rFonts w:ascii="Lato" w:hAnsi="Lato" w:cs="Lato"/>
                <w:color w:val="000000"/>
                <w:sz w:val="20"/>
                <w:szCs w:val="20"/>
              </w:rPr>
              <w:t>3</w:t>
            </w:r>
            <w:r w:rsidRPr="007D5516">
              <w:rPr>
                <w:rFonts w:ascii="Lato" w:hAnsi="Lato" w:cs="Lato"/>
                <w:color w:val="000000"/>
                <w:sz w:val="20"/>
                <w:szCs w:val="20"/>
              </w:rPr>
              <w:t xml:space="preserve"> to 3</w:t>
            </w:r>
            <w:r w:rsidR="007D5516" w:rsidRPr="007D5516">
              <w:rPr>
                <w:rFonts w:ascii="Lato" w:hAnsi="Lato" w:cs="Lato"/>
                <w:color w:val="000000"/>
                <w:sz w:val="20"/>
                <w:szCs w:val="20"/>
              </w:rPr>
              <w:t>0</w:t>
            </w:r>
            <w:r w:rsidRPr="007D5516">
              <w:rPr>
                <w:rFonts w:ascii="Lato" w:hAnsi="Lato" w:cs="Lato"/>
                <w:color w:val="000000"/>
                <w:sz w:val="20"/>
                <w:szCs w:val="20"/>
              </w:rPr>
              <w:t>/0</w:t>
            </w:r>
            <w:r w:rsidR="007D5516" w:rsidRPr="007D5516">
              <w:rPr>
                <w:rFonts w:ascii="Lato" w:hAnsi="Lato" w:cs="Lato"/>
                <w:color w:val="000000"/>
                <w:sz w:val="20"/>
                <w:szCs w:val="20"/>
              </w:rPr>
              <w:t>6</w:t>
            </w:r>
            <w:r w:rsidRPr="007D5516">
              <w:rPr>
                <w:rFonts w:ascii="Lato" w:hAnsi="Lato" w:cs="Lato"/>
                <w:color w:val="000000"/>
                <w:sz w:val="20"/>
                <w:szCs w:val="20"/>
              </w:rPr>
              <w:t>/2</w:t>
            </w:r>
            <w:r w:rsidR="008B630C">
              <w:rPr>
                <w:rFonts w:ascii="Lato" w:hAnsi="Lato" w:cs="Lato"/>
                <w:color w:val="000000"/>
                <w:sz w:val="20"/>
                <w:szCs w:val="20"/>
              </w:rPr>
              <w:t>4</w:t>
            </w:r>
            <w:r w:rsidRPr="007D5516">
              <w:rPr>
                <w:rFonts w:ascii="Lato" w:hAnsi="Lato" w:cs="Lato"/>
                <w:color w:val="000000"/>
                <w:sz w:val="20"/>
                <w:szCs w:val="20"/>
              </w:rPr>
              <w:t>, rather than for the Scheme’s investment holding period (the manager does not provide bespoke reporting that covers clients’ investment holding periods).</w:t>
            </w:r>
          </w:p>
          <w:p w14:paraId="4C82BBD5" w14:textId="77777777" w:rsidR="003B1BEC" w:rsidRPr="007D5516" w:rsidRDefault="003B1BEC" w:rsidP="00407413">
            <w:pPr>
              <w:spacing w:before="47" w:line="264" w:lineRule="auto"/>
              <w:ind w:right="907"/>
              <w:rPr>
                <w:rFonts w:ascii="Lato" w:hAnsi="Lato" w:cs="Lato"/>
                <w:color w:val="000000"/>
                <w:sz w:val="20"/>
                <w:szCs w:val="20"/>
              </w:rPr>
            </w:pPr>
          </w:p>
          <w:p w14:paraId="4E6CC620" w14:textId="322D62AA" w:rsidR="003B1BEC" w:rsidRDefault="003B1BEC" w:rsidP="00407413">
            <w:pPr>
              <w:pStyle w:val="BasicParagraph"/>
              <w:suppressAutoHyphens/>
              <w:spacing w:line="264" w:lineRule="auto"/>
            </w:pPr>
            <w:r w:rsidRPr="007D5516">
              <w:t xml:space="preserve">From the summarised information provided, we can see that the manager has voted at almost all investee company meetings for these two Funds, which is in line with the </w:t>
            </w:r>
            <w:r w:rsidR="00D52ABB">
              <w:t>Trustee</w:t>
            </w:r>
            <w:r w:rsidR="00965DD7">
              <w:t>’</w:t>
            </w:r>
            <w:r w:rsidR="00D52ABB">
              <w:t>s</w:t>
            </w:r>
            <w:r w:rsidRPr="007D5516">
              <w:t xml:space="preserve"> expectations of </w:t>
            </w:r>
            <w:r w:rsidR="00FA4819">
              <w:t>their</w:t>
            </w:r>
            <w:r w:rsidRPr="007D5516">
              <w:t xml:space="preserve"> managers.</w:t>
            </w:r>
          </w:p>
          <w:p w14:paraId="0CC7F025" w14:textId="77777777" w:rsidR="009053AA" w:rsidRPr="007D5516" w:rsidRDefault="009053AA" w:rsidP="00407413">
            <w:pPr>
              <w:pStyle w:val="BasicParagraph"/>
              <w:suppressAutoHyphens/>
              <w:spacing w:line="264" w:lineRule="auto"/>
            </w:pPr>
          </w:p>
          <w:p w14:paraId="3DF99B1B" w14:textId="77777777" w:rsidR="003B1BEC" w:rsidRPr="007D5516" w:rsidRDefault="003B1BEC" w:rsidP="00407413">
            <w:pPr>
              <w:pStyle w:val="BasicParagraph"/>
              <w:suppressAutoHyphens/>
              <w:spacing w:line="264" w:lineRule="auto"/>
            </w:pPr>
          </w:p>
        </w:tc>
      </w:tr>
      <w:tr w:rsidR="003B1BEC" w14:paraId="7D381576" w14:textId="77777777" w:rsidTr="00407413">
        <w:trPr>
          <w:trHeight w:val="394"/>
        </w:trPr>
        <w:tc>
          <w:tcPr>
            <w:tcW w:w="15044" w:type="dxa"/>
            <w:gridSpan w:val="8"/>
            <w:vAlign w:val="center"/>
          </w:tcPr>
          <w:p w14:paraId="5A8BF26E" w14:textId="77777777" w:rsidR="003B1BEC" w:rsidRDefault="003B1BEC" w:rsidP="00407413">
            <w:pPr>
              <w:spacing w:before="17" w:line="280" w:lineRule="exact"/>
              <w:ind w:left="-227"/>
              <w:rPr>
                <w:rFonts w:ascii="Lato" w:hAnsi="Lato"/>
                <w:b/>
                <w:bCs/>
                <w:sz w:val="24"/>
                <w:szCs w:val="24"/>
              </w:rPr>
            </w:pPr>
          </w:p>
          <w:p w14:paraId="4B54DB18" w14:textId="77777777" w:rsidR="003B1BEC" w:rsidRDefault="003B1BEC" w:rsidP="00407413">
            <w:pPr>
              <w:spacing w:before="17" w:line="280" w:lineRule="exact"/>
              <w:ind w:left="-227"/>
              <w:rPr>
                <w:rFonts w:ascii="Lato" w:hAnsi="Lato"/>
                <w:b/>
                <w:bCs/>
                <w:sz w:val="24"/>
                <w:szCs w:val="24"/>
              </w:rPr>
            </w:pPr>
          </w:p>
          <w:p w14:paraId="64DC0EA0" w14:textId="77777777" w:rsidR="002473CB" w:rsidRDefault="002473CB" w:rsidP="00407413">
            <w:pPr>
              <w:spacing w:before="17" w:line="280" w:lineRule="exact"/>
              <w:ind w:left="-227"/>
              <w:rPr>
                <w:rFonts w:ascii="Lato" w:hAnsi="Lato"/>
                <w:b/>
                <w:bCs/>
                <w:sz w:val="24"/>
                <w:szCs w:val="24"/>
              </w:rPr>
            </w:pPr>
          </w:p>
          <w:p w14:paraId="008CC9DE" w14:textId="77777777" w:rsidR="009053AA" w:rsidRDefault="009053AA" w:rsidP="00407413">
            <w:pPr>
              <w:spacing w:before="17" w:line="280" w:lineRule="exact"/>
              <w:ind w:left="-227"/>
              <w:rPr>
                <w:rFonts w:ascii="Lato" w:hAnsi="Lato"/>
                <w:b/>
                <w:bCs/>
                <w:sz w:val="24"/>
                <w:szCs w:val="24"/>
              </w:rPr>
            </w:pPr>
          </w:p>
          <w:p w14:paraId="0BC74EF4" w14:textId="77777777" w:rsidR="002473CB" w:rsidRDefault="002473CB" w:rsidP="00407413">
            <w:pPr>
              <w:spacing w:before="17" w:line="280" w:lineRule="exact"/>
              <w:ind w:left="-227"/>
              <w:rPr>
                <w:rFonts w:ascii="Lato" w:hAnsi="Lato"/>
                <w:b/>
                <w:bCs/>
                <w:sz w:val="24"/>
                <w:szCs w:val="24"/>
              </w:rPr>
            </w:pPr>
          </w:p>
          <w:p w14:paraId="6186098D" w14:textId="77777777" w:rsidR="002473CB" w:rsidRDefault="002473CB" w:rsidP="00407413">
            <w:pPr>
              <w:spacing w:before="17" w:line="280" w:lineRule="exact"/>
              <w:ind w:left="-227"/>
              <w:rPr>
                <w:rFonts w:ascii="Lato" w:hAnsi="Lato"/>
                <w:b/>
                <w:bCs/>
                <w:sz w:val="24"/>
                <w:szCs w:val="24"/>
              </w:rPr>
            </w:pPr>
          </w:p>
          <w:p w14:paraId="4414C33D" w14:textId="77777777" w:rsidR="002473CB" w:rsidRDefault="002473CB" w:rsidP="00407413">
            <w:pPr>
              <w:spacing w:before="17" w:line="280" w:lineRule="exact"/>
              <w:ind w:left="-227"/>
              <w:rPr>
                <w:rFonts w:ascii="Lato" w:hAnsi="Lato"/>
                <w:b/>
                <w:bCs/>
                <w:sz w:val="24"/>
                <w:szCs w:val="24"/>
              </w:rPr>
            </w:pPr>
          </w:p>
          <w:p w14:paraId="21B4BB1F" w14:textId="77777777" w:rsidR="009053AA" w:rsidRDefault="009053AA" w:rsidP="00407413">
            <w:pPr>
              <w:spacing w:before="17" w:line="280" w:lineRule="exact"/>
              <w:ind w:left="-227"/>
              <w:rPr>
                <w:rFonts w:ascii="Lato" w:hAnsi="Lato"/>
                <w:b/>
                <w:bCs/>
                <w:sz w:val="24"/>
                <w:szCs w:val="24"/>
              </w:rPr>
            </w:pPr>
          </w:p>
          <w:p w14:paraId="0777FA3F" w14:textId="77777777" w:rsidR="002473CB" w:rsidRDefault="002473CB" w:rsidP="00407413">
            <w:pPr>
              <w:spacing w:before="17" w:line="280" w:lineRule="exact"/>
              <w:ind w:left="-227"/>
              <w:rPr>
                <w:rFonts w:ascii="Lato" w:hAnsi="Lato"/>
                <w:b/>
                <w:bCs/>
                <w:sz w:val="24"/>
                <w:szCs w:val="24"/>
              </w:rPr>
            </w:pPr>
          </w:p>
          <w:p w14:paraId="0F013E41" w14:textId="77777777" w:rsidR="00644895" w:rsidRDefault="00644895" w:rsidP="00407413">
            <w:pPr>
              <w:spacing w:before="17" w:line="280" w:lineRule="exact"/>
              <w:rPr>
                <w:rFonts w:ascii="Lato" w:hAnsi="Lato"/>
                <w:b/>
                <w:bCs/>
                <w:sz w:val="24"/>
                <w:szCs w:val="24"/>
              </w:rPr>
            </w:pPr>
          </w:p>
          <w:tbl>
            <w:tblPr>
              <w:tblStyle w:val="TableGrid"/>
              <w:tblW w:w="15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
              <w:gridCol w:w="4394"/>
              <w:gridCol w:w="1221"/>
              <w:gridCol w:w="1630"/>
              <w:gridCol w:w="1630"/>
              <w:gridCol w:w="1630"/>
              <w:gridCol w:w="1630"/>
              <w:gridCol w:w="1614"/>
            </w:tblGrid>
            <w:tr w:rsidR="00A85C18" w14:paraId="65815DF2" w14:textId="77777777" w:rsidTr="00A85C18">
              <w:trPr>
                <w:trHeight w:val="20"/>
              </w:trPr>
              <w:tc>
                <w:tcPr>
                  <w:tcW w:w="129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E9038CF" w14:textId="77777777" w:rsidR="00A85C18" w:rsidRDefault="00A85C18" w:rsidP="00A85C18">
                  <w:pPr>
                    <w:jc w:val="right"/>
                    <w:rPr>
                      <w:rFonts w:ascii="Lato" w:eastAsia="Lato" w:hAnsi="Lato" w:cs="Lato"/>
                      <w:b/>
                      <w:bCs/>
                      <w:color w:val="FFFFFF"/>
                      <w:position w:val="-6"/>
                      <w:sz w:val="20"/>
                      <w:szCs w:val="20"/>
                    </w:rPr>
                  </w:pPr>
                </w:p>
              </w:tc>
              <w:tc>
                <w:tcPr>
                  <w:tcW w:w="43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6DE02AE6" w14:textId="77777777" w:rsidR="00A85C18" w:rsidRDefault="00A85C18" w:rsidP="00A85C18">
                  <w:pPr>
                    <w:jc w:val="center"/>
                    <w:rPr>
                      <w:rFonts w:ascii="Lato" w:eastAsia="Lato" w:hAnsi="Lato" w:cs="Lato"/>
                      <w:b/>
                      <w:bCs/>
                      <w:color w:val="FFFFFF"/>
                      <w:position w:val="-6"/>
                      <w:sz w:val="20"/>
                      <w:szCs w:val="20"/>
                    </w:rPr>
                  </w:pPr>
                </w:p>
              </w:tc>
              <w:tc>
                <w:tcPr>
                  <w:tcW w:w="12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hemeFill="accent1" w:themeFillShade="80"/>
                  <w:vAlign w:val="center"/>
                </w:tcPr>
                <w:p w14:paraId="4BDAA141" w14:textId="77777777" w:rsidR="00A85C18" w:rsidRPr="00343079" w:rsidRDefault="00A85C18" w:rsidP="00A85C18">
                  <w:pPr>
                    <w:pStyle w:val="BasicParagraph"/>
                    <w:suppressAutoHyphens/>
                    <w:jc w:val="center"/>
                    <w:rPr>
                      <w:b/>
                      <w:bCs/>
                      <w:color w:val="FFFFFF" w:themeColor="background1"/>
                    </w:rPr>
                  </w:pPr>
                  <w:r w:rsidRPr="00343079">
                    <w:rPr>
                      <w:b/>
                      <w:bCs/>
                      <w:color w:val="FFFFFF" w:themeColor="background1"/>
                    </w:rPr>
                    <w:t>No. of Meetings</w:t>
                  </w:r>
                </w:p>
              </w:tc>
              <w:tc>
                <w:tcPr>
                  <w:tcW w:w="8134" w:type="dxa"/>
                  <w:gridSpan w:val="5"/>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hemeFill="accent1" w:themeFillShade="80"/>
                  <w:vAlign w:val="center"/>
                </w:tcPr>
                <w:p w14:paraId="1D692371" w14:textId="77777777" w:rsidR="00A85C18" w:rsidRPr="009241F1" w:rsidRDefault="00A85C18" w:rsidP="00A85C18">
                  <w:pPr>
                    <w:jc w:val="center"/>
                    <w:rPr>
                      <w:rFonts w:ascii="Lato" w:eastAsia="Lato" w:hAnsi="Lato" w:cs="Lato"/>
                      <w:b/>
                      <w:bCs/>
                      <w:color w:val="FFFFFF" w:themeColor="background1"/>
                      <w:sz w:val="20"/>
                      <w:szCs w:val="20"/>
                    </w:rPr>
                  </w:pPr>
                  <w:r w:rsidRPr="009241F1">
                    <w:rPr>
                      <w:b/>
                      <w:bCs/>
                      <w:color w:val="FFFFFF" w:themeColor="background1"/>
                    </w:rPr>
                    <w:t>No. of Resolutions</w:t>
                  </w:r>
                </w:p>
              </w:tc>
            </w:tr>
            <w:tr w:rsidR="00A85C18" w14:paraId="040AD88D" w14:textId="77777777" w:rsidTr="00A85C18">
              <w:trPr>
                <w:trHeight w:val="624"/>
              </w:trPr>
              <w:tc>
                <w:tcPr>
                  <w:tcW w:w="1295"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2EFDFA16" w14:textId="77777777" w:rsidR="00A85C18" w:rsidRDefault="00A85C18" w:rsidP="00A85C18">
                  <w:pPr>
                    <w:jc w:val="right"/>
                    <w:rPr>
                      <w:rFonts w:ascii="Lato" w:eastAsia="Lato" w:hAnsi="Lato" w:cs="Lato"/>
                      <w:sz w:val="20"/>
                      <w:szCs w:val="20"/>
                    </w:rPr>
                  </w:pPr>
                  <w:r>
                    <w:rPr>
                      <w:rFonts w:ascii="Lato" w:eastAsia="Lato" w:hAnsi="Lato" w:cs="Lato"/>
                      <w:b/>
                      <w:bCs/>
                      <w:color w:val="FFFFFF"/>
                      <w:position w:val="-6"/>
                      <w:sz w:val="20"/>
                      <w:szCs w:val="20"/>
                    </w:rPr>
                    <w:t>Manager</w:t>
                  </w:r>
                </w:p>
              </w:tc>
              <w:tc>
                <w:tcPr>
                  <w:tcW w:w="4394"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606FEA6B" w14:textId="77777777" w:rsidR="00A85C18" w:rsidRDefault="00A85C18" w:rsidP="00A85C18">
                  <w:pPr>
                    <w:rPr>
                      <w:rFonts w:ascii="Lato" w:eastAsia="Lato" w:hAnsi="Lato" w:cs="Lato"/>
                      <w:sz w:val="20"/>
                      <w:szCs w:val="20"/>
                    </w:rPr>
                  </w:pPr>
                  <w:r>
                    <w:rPr>
                      <w:rFonts w:ascii="Lato" w:eastAsia="Lato" w:hAnsi="Lato" w:cs="Lato"/>
                      <w:b/>
                      <w:bCs/>
                      <w:color w:val="FFFFFF"/>
                      <w:position w:val="-6"/>
                      <w:sz w:val="20"/>
                      <w:szCs w:val="20"/>
                    </w:rPr>
                    <w:t>Fund</w:t>
                  </w:r>
                </w:p>
              </w:tc>
              <w:tc>
                <w:tcPr>
                  <w:tcW w:w="1221"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4080EF33" w14:textId="77777777" w:rsidR="00A85C18" w:rsidRPr="00D85A0A" w:rsidRDefault="00A85C18" w:rsidP="00A85C18">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Eligible for</w:t>
                  </w:r>
                </w:p>
                <w:p w14:paraId="2D6559AF" w14:textId="77777777" w:rsidR="00A85C18" w:rsidRDefault="00A85C18" w:rsidP="00A85C18">
                  <w:pPr>
                    <w:jc w:val="center"/>
                    <w:rPr>
                      <w:rFonts w:ascii="Lato" w:eastAsia="Lato" w:hAnsi="Lato" w:cs="Lato"/>
                      <w:sz w:val="20"/>
                      <w:szCs w:val="20"/>
                    </w:rPr>
                  </w:pPr>
                  <w:r w:rsidRPr="00D85A0A">
                    <w:rPr>
                      <w:rFonts w:ascii="Lato" w:eastAsia="Lato" w:hAnsi="Lato" w:cs="Lato"/>
                      <w:b/>
                      <w:bCs/>
                      <w:color w:val="FFFFFF"/>
                      <w:position w:val="-6"/>
                      <w:sz w:val="20"/>
                      <w:szCs w:val="20"/>
                    </w:rPr>
                    <w:t>Voting</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242E6678" w14:textId="77777777" w:rsidR="00A85C18" w:rsidRPr="00D85A0A" w:rsidRDefault="00A85C18" w:rsidP="00A85C18">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Eligible for</w:t>
                  </w:r>
                </w:p>
                <w:p w14:paraId="231DBF8B" w14:textId="77777777" w:rsidR="00A85C18" w:rsidRDefault="00A85C18" w:rsidP="00A85C18">
                  <w:pPr>
                    <w:jc w:val="center"/>
                    <w:rPr>
                      <w:rFonts w:ascii="Lato" w:eastAsia="Lato" w:hAnsi="Lato" w:cs="Lato"/>
                      <w:sz w:val="20"/>
                      <w:szCs w:val="20"/>
                    </w:rPr>
                  </w:pPr>
                  <w:r w:rsidRPr="00D85A0A">
                    <w:rPr>
                      <w:rFonts w:ascii="Lato" w:eastAsia="Lato" w:hAnsi="Lato" w:cs="Lato"/>
                      <w:b/>
                      <w:bCs/>
                      <w:color w:val="FFFFFF"/>
                      <w:position w:val="-6"/>
                      <w:sz w:val="20"/>
                      <w:szCs w:val="20"/>
                    </w:rPr>
                    <w:t>Voting</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474A08F1" w14:textId="77777777" w:rsidR="00A85C18" w:rsidRPr="00D85A0A" w:rsidRDefault="00A85C18" w:rsidP="00A85C18">
                  <w:pPr>
                    <w:jc w:val="center"/>
                    <w:rPr>
                      <w:rFonts w:ascii="Lato" w:eastAsia="Lato" w:hAnsi="Lato" w:cs="Lato"/>
                      <w:b/>
                      <w:bCs/>
                      <w:color w:val="FFFFFF"/>
                      <w:position w:val="-6"/>
                      <w:sz w:val="20"/>
                      <w:szCs w:val="20"/>
                    </w:rPr>
                  </w:pPr>
                  <w:r>
                    <w:rPr>
                      <w:rFonts w:ascii="Lato" w:eastAsia="Lato" w:hAnsi="Lato" w:cs="Lato"/>
                      <w:b/>
                      <w:bCs/>
                      <w:color w:val="FFFFFF"/>
                      <w:position w:val="-6"/>
                      <w:sz w:val="20"/>
                      <w:szCs w:val="20"/>
                    </w:rPr>
                    <w:t xml:space="preserve">% </w:t>
                  </w:r>
                  <w:r w:rsidRPr="00D85A0A">
                    <w:rPr>
                      <w:rFonts w:ascii="Lato" w:eastAsia="Lato" w:hAnsi="Lato" w:cs="Lato"/>
                      <w:b/>
                      <w:bCs/>
                      <w:color w:val="FFFFFF"/>
                      <w:position w:val="-6"/>
                      <w:sz w:val="20"/>
                      <w:szCs w:val="20"/>
                    </w:rPr>
                    <w:t xml:space="preserve">Eligible </w:t>
                  </w:r>
                </w:p>
                <w:p w14:paraId="7E45F065" w14:textId="77777777" w:rsidR="00A85C18" w:rsidRDefault="00A85C18" w:rsidP="00A85C18">
                  <w:pPr>
                    <w:jc w:val="center"/>
                    <w:rPr>
                      <w:rFonts w:ascii="Lato" w:eastAsia="Lato" w:hAnsi="Lato" w:cs="Lato"/>
                      <w:sz w:val="20"/>
                      <w:szCs w:val="20"/>
                    </w:rPr>
                  </w:pPr>
                  <w:r w:rsidRPr="00D85A0A">
                    <w:rPr>
                      <w:rFonts w:ascii="Lato" w:eastAsia="Lato" w:hAnsi="Lato" w:cs="Lato"/>
                      <w:b/>
                      <w:bCs/>
                      <w:color w:val="FFFFFF"/>
                      <w:position w:val="-6"/>
                      <w:sz w:val="20"/>
                      <w:szCs w:val="20"/>
                    </w:rPr>
                    <w:t>Vot</w:t>
                  </w:r>
                  <w:r>
                    <w:rPr>
                      <w:rFonts w:ascii="Lato" w:eastAsia="Lato" w:hAnsi="Lato" w:cs="Lato"/>
                      <w:b/>
                      <w:bCs/>
                      <w:color w:val="FFFFFF"/>
                      <w:position w:val="-6"/>
                      <w:sz w:val="20"/>
                      <w:szCs w:val="20"/>
                    </w:rPr>
                    <w:t>ed</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5C2453A4" w14:textId="77777777" w:rsidR="00A85C18" w:rsidRPr="00D85A0A" w:rsidRDefault="00A85C18" w:rsidP="00A85C18">
                  <w:pPr>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 Voted in</w:t>
                  </w:r>
                </w:p>
                <w:p w14:paraId="78A9ABA4" w14:textId="77777777" w:rsidR="00A85C18" w:rsidRDefault="00A85C18" w:rsidP="00A85C18">
                  <w:pPr>
                    <w:jc w:val="center"/>
                    <w:rPr>
                      <w:rFonts w:ascii="Lato" w:eastAsia="Lato" w:hAnsi="Lato" w:cs="Lato"/>
                      <w:sz w:val="20"/>
                      <w:szCs w:val="20"/>
                    </w:rPr>
                  </w:pPr>
                  <w:r w:rsidRPr="00D85A0A">
                    <w:rPr>
                      <w:rFonts w:ascii="Lato" w:eastAsia="Lato" w:hAnsi="Lato" w:cs="Lato"/>
                      <w:b/>
                      <w:bCs/>
                      <w:color w:val="FFFFFF"/>
                      <w:position w:val="-6"/>
                      <w:sz w:val="20"/>
                      <w:szCs w:val="20"/>
                    </w:rPr>
                    <w:t>Favour</w:t>
                  </w:r>
                </w:p>
              </w:tc>
              <w:tc>
                <w:tcPr>
                  <w:tcW w:w="163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202AB674" w14:textId="77777777" w:rsidR="00A85C18" w:rsidRPr="00D73CC1" w:rsidRDefault="00A85C18" w:rsidP="00A85C18">
                  <w:pPr>
                    <w:tabs>
                      <w:tab w:val="left" w:pos="3100"/>
                      <w:tab w:val="left" w:pos="5520"/>
                      <w:tab w:val="left" w:pos="7360"/>
                      <w:tab w:val="left" w:pos="8740"/>
                      <w:tab w:val="left" w:pos="10800"/>
                      <w:tab w:val="left" w:pos="12780"/>
                    </w:tabs>
                    <w:jc w:val="center"/>
                    <w:rPr>
                      <w:rFonts w:ascii="Lato" w:eastAsia="Lato" w:hAnsi="Lato" w:cs="Lato"/>
                      <w:b/>
                      <w:bCs/>
                      <w:color w:val="FFFFFF"/>
                      <w:position w:val="6"/>
                      <w:sz w:val="20"/>
                      <w:szCs w:val="20"/>
                    </w:rPr>
                  </w:pPr>
                  <w:r w:rsidRPr="00D85A0A">
                    <w:rPr>
                      <w:rFonts w:ascii="Lato" w:eastAsia="Lato" w:hAnsi="Lato" w:cs="Lato"/>
                      <w:b/>
                      <w:bCs/>
                      <w:color w:val="FFFFFF"/>
                      <w:position w:val="6"/>
                      <w:sz w:val="20"/>
                      <w:szCs w:val="20"/>
                    </w:rPr>
                    <w:t xml:space="preserve">% </w:t>
                  </w:r>
                  <w:r>
                    <w:rPr>
                      <w:rFonts w:ascii="Lato" w:eastAsia="Lato" w:hAnsi="Lato" w:cs="Lato"/>
                      <w:b/>
                      <w:bCs/>
                      <w:color w:val="FFFFFF"/>
                      <w:position w:val="6"/>
                      <w:sz w:val="20"/>
                      <w:szCs w:val="20"/>
                    </w:rPr>
                    <w:t xml:space="preserve">of </w:t>
                  </w:r>
                  <w:r w:rsidRPr="00D85A0A">
                    <w:rPr>
                      <w:rFonts w:ascii="Lato" w:eastAsia="Lato" w:hAnsi="Lato" w:cs="Lato"/>
                      <w:b/>
                      <w:bCs/>
                      <w:color w:val="FFFFFF"/>
                      <w:position w:val="6"/>
                      <w:sz w:val="20"/>
                      <w:szCs w:val="20"/>
                    </w:rPr>
                    <w:t xml:space="preserve">Voted </w:t>
                  </w:r>
                  <w:r>
                    <w:rPr>
                      <w:rFonts w:ascii="Lato" w:eastAsia="Lato" w:hAnsi="Lato" w:cs="Lato"/>
                      <w:b/>
                      <w:bCs/>
                      <w:color w:val="FFFFFF"/>
                      <w:position w:val="6"/>
                      <w:sz w:val="20"/>
                      <w:szCs w:val="20"/>
                    </w:rPr>
                    <w:t>Against</w:t>
                  </w:r>
                </w:p>
              </w:tc>
              <w:tc>
                <w:tcPr>
                  <w:tcW w:w="1614"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244061" w:themeFill="accent1" w:themeFillShade="80"/>
                  <w:vAlign w:val="center"/>
                </w:tcPr>
                <w:p w14:paraId="21A64DFE" w14:textId="77777777" w:rsidR="00A85C18" w:rsidRDefault="00A85C18" w:rsidP="00A85C18">
                  <w:pPr>
                    <w:jc w:val="center"/>
                    <w:rPr>
                      <w:rFonts w:ascii="Lato" w:eastAsia="Lato" w:hAnsi="Lato" w:cs="Lato"/>
                      <w:sz w:val="20"/>
                      <w:szCs w:val="20"/>
                    </w:rPr>
                  </w:pPr>
                  <w:r w:rsidRPr="00D73CC1">
                    <w:rPr>
                      <w:rFonts w:ascii="Lato" w:eastAsia="Lato" w:hAnsi="Lato" w:cs="Lato"/>
                      <w:b/>
                      <w:bCs/>
                      <w:color w:val="FFFFFF"/>
                      <w:sz w:val="20"/>
                      <w:szCs w:val="20"/>
                    </w:rPr>
                    <w:t xml:space="preserve">% </w:t>
                  </w:r>
                  <w:r>
                    <w:rPr>
                      <w:rFonts w:ascii="Lato" w:eastAsia="Lato" w:hAnsi="Lato" w:cs="Lato"/>
                      <w:b/>
                      <w:bCs/>
                      <w:color w:val="FFFFFF"/>
                      <w:sz w:val="20"/>
                      <w:szCs w:val="20"/>
                    </w:rPr>
                    <w:t>Abstain</w:t>
                  </w:r>
                </w:p>
              </w:tc>
            </w:tr>
            <w:tr w:rsidR="00FE5035" w14:paraId="6B37D2CD" w14:textId="77777777" w:rsidTr="00AE5743">
              <w:trPr>
                <w:trHeight w:val="454"/>
              </w:trPr>
              <w:tc>
                <w:tcPr>
                  <w:tcW w:w="129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2F225371" w14:textId="77777777" w:rsidR="00FE5035" w:rsidRPr="00252639" w:rsidRDefault="00FE5035" w:rsidP="00FE5035">
                  <w:pPr>
                    <w:spacing w:before="27"/>
                    <w:ind w:right="-20"/>
                    <w:jc w:val="right"/>
                    <w:rPr>
                      <w:rFonts w:ascii="Lato" w:eastAsia="Lato" w:hAnsi="Lato" w:cs="Lato"/>
                      <w:b/>
                      <w:bCs/>
                      <w:sz w:val="20"/>
                      <w:szCs w:val="20"/>
                    </w:rPr>
                  </w:pPr>
                  <w:r w:rsidRPr="00252639">
                    <w:rPr>
                      <w:rFonts w:ascii="Lato" w:eastAsia="Lato" w:hAnsi="Lato" w:cs="Lato"/>
                      <w:b/>
                      <w:bCs/>
                      <w:sz w:val="20"/>
                      <w:szCs w:val="20"/>
                    </w:rPr>
                    <w:t>Partners Group</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E7F50F" w14:textId="77777777" w:rsidR="00FE5035" w:rsidRPr="00252639" w:rsidRDefault="00FE5035" w:rsidP="00FE5035">
                  <w:pPr>
                    <w:pStyle w:val="BasicParagraph"/>
                    <w:suppressAutoHyphens/>
                  </w:pPr>
                  <w:r w:rsidRPr="00252639">
                    <w:t>The Partners Fund</w:t>
                  </w:r>
                </w:p>
              </w:tc>
              <w:tc>
                <w:tcPr>
                  <w:tcW w:w="12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27B12694" w14:textId="77777777" w:rsidR="00FE5035" w:rsidRPr="005A0DDB" w:rsidRDefault="00BA079B"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57</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221C558" w14:textId="77777777" w:rsidR="00FE5035" w:rsidRPr="005A0DDB" w:rsidRDefault="00BA079B"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799</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49CA90B" w14:textId="77777777" w:rsidR="00FE5035" w:rsidRPr="005A0DDB" w:rsidRDefault="00BA079B"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100%</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0DF04D" w14:textId="77777777" w:rsidR="00FE5035" w:rsidRPr="005A0DDB" w:rsidRDefault="00B603D3"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89</w:t>
                  </w:r>
                  <w:r w:rsidR="00FE5035" w:rsidRPr="005A0DDB">
                    <w:rPr>
                      <w:rFonts w:ascii="Lato Black" w:hAnsi="Lato Black" w:cs="Lato Black"/>
                      <w:b/>
                      <w:bCs/>
                      <w:color w:val="C74E00"/>
                      <w:sz w:val="20"/>
                      <w:szCs w:val="20"/>
                    </w:rPr>
                    <w:t>.0%</w:t>
                  </w:r>
                </w:p>
              </w:tc>
              <w:tc>
                <w:tcPr>
                  <w:tcW w:w="1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C883A0" w14:textId="77777777" w:rsidR="00FE5035" w:rsidRPr="005A0DDB" w:rsidRDefault="00FE5035"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8.0%</w:t>
                  </w:r>
                </w:p>
              </w:tc>
              <w:tc>
                <w:tcPr>
                  <w:tcW w:w="16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6E802B" w14:textId="77777777" w:rsidR="00FE5035" w:rsidRPr="005A0DDB" w:rsidRDefault="00B603D3" w:rsidP="00AE5743">
                  <w:pPr>
                    <w:spacing w:before="27"/>
                    <w:ind w:right="-20"/>
                    <w:jc w:val="center"/>
                    <w:rPr>
                      <w:rFonts w:ascii="Lato Black" w:hAnsi="Lato Black" w:cs="Lato Black"/>
                      <w:b/>
                      <w:bCs/>
                      <w:color w:val="C74E00"/>
                      <w:sz w:val="20"/>
                      <w:szCs w:val="20"/>
                    </w:rPr>
                  </w:pPr>
                  <w:r w:rsidRPr="005A0DDB">
                    <w:rPr>
                      <w:rFonts w:ascii="Lato Black" w:hAnsi="Lato Black" w:cs="Lato Black"/>
                      <w:b/>
                      <w:bCs/>
                      <w:color w:val="C74E00"/>
                      <w:sz w:val="20"/>
                      <w:szCs w:val="20"/>
                    </w:rPr>
                    <w:t>1</w:t>
                  </w:r>
                  <w:r w:rsidR="00FE5035" w:rsidRPr="005A0DDB">
                    <w:rPr>
                      <w:rFonts w:ascii="Lato Black" w:hAnsi="Lato Black" w:cs="Lato Black"/>
                      <w:b/>
                      <w:bCs/>
                      <w:color w:val="C74E00"/>
                      <w:sz w:val="20"/>
                      <w:szCs w:val="20"/>
                    </w:rPr>
                    <w:t>.0%</w:t>
                  </w:r>
                </w:p>
              </w:tc>
            </w:tr>
            <w:tr w:rsidR="00A85C18" w14:paraId="02B118C8" w14:textId="77777777" w:rsidTr="00A85C18">
              <w:trPr>
                <w:trHeight w:val="454"/>
              </w:trPr>
              <w:tc>
                <w:tcPr>
                  <w:tcW w:w="1295" w:type="dxa"/>
                  <w:vMerge/>
                  <w:tcBorders>
                    <w:left w:val="single" w:sz="4" w:space="0" w:color="A6A6A6" w:themeColor="background1" w:themeShade="A6"/>
                    <w:right w:val="single" w:sz="4" w:space="0" w:color="A6A6A6" w:themeColor="background1" w:themeShade="A6"/>
                  </w:tcBorders>
                  <w:shd w:val="clear" w:color="auto" w:fill="auto"/>
                  <w:vAlign w:val="center"/>
                </w:tcPr>
                <w:p w14:paraId="579EF2DD" w14:textId="77777777" w:rsidR="00A85C18" w:rsidRPr="00252639" w:rsidRDefault="00A85C18" w:rsidP="00A85C18">
                  <w:pPr>
                    <w:spacing w:before="27"/>
                    <w:ind w:right="-20"/>
                    <w:jc w:val="right"/>
                    <w:rPr>
                      <w:rFonts w:ascii="Lato" w:eastAsia="Lato" w:hAnsi="Lato" w:cs="Lato"/>
                      <w:b/>
                      <w:bCs/>
                      <w:sz w:val="20"/>
                      <w:szCs w:val="20"/>
                    </w:rPr>
                  </w:pPr>
                </w:p>
              </w:tc>
              <w:tc>
                <w:tcPr>
                  <w:tcW w:w="1374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244061"/>
                  <w:vAlign w:val="center"/>
                </w:tcPr>
                <w:p w14:paraId="07D7F3D0" w14:textId="77777777" w:rsidR="00A85C18" w:rsidRPr="00252639" w:rsidRDefault="00A85C18" w:rsidP="00A85C18">
                  <w:pPr>
                    <w:spacing w:before="27"/>
                    <w:ind w:right="-20"/>
                    <w:rPr>
                      <w:rFonts w:ascii="Lato" w:hAnsi="Lato"/>
                      <w:b/>
                      <w:bCs/>
                      <w:color w:val="F79646" w:themeColor="accent6"/>
                      <w:sz w:val="20"/>
                      <w:szCs w:val="20"/>
                    </w:rPr>
                  </w:pPr>
                  <w:r w:rsidRPr="00252639">
                    <w:rPr>
                      <w:rFonts w:ascii="Lato" w:hAnsi="Lato"/>
                      <w:b/>
                      <w:bCs/>
                      <w:color w:val="FFFFFF" w:themeColor="background1"/>
                      <w:sz w:val="20"/>
                      <w:szCs w:val="20"/>
                    </w:rPr>
                    <w:t>Comments</w:t>
                  </w:r>
                </w:p>
              </w:tc>
            </w:tr>
            <w:tr w:rsidR="00A85C18" w14:paraId="6941191E" w14:textId="77777777" w:rsidTr="00A85C18">
              <w:trPr>
                <w:trHeight w:val="454"/>
              </w:trPr>
              <w:tc>
                <w:tcPr>
                  <w:tcW w:w="129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F105632" w14:textId="77777777" w:rsidR="00A85C18" w:rsidRPr="00252639" w:rsidRDefault="00A85C18" w:rsidP="00A85C18">
                  <w:pPr>
                    <w:spacing w:before="27"/>
                    <w:ind w:right="-20"/>
                    <w:jc w:val="right"/>
                    <w:rPr>
                      <w:rFonts w:ascii="Lato" w:eastAsia="Lato" w:hAnsi="Lato" w:cs="Lato"/>
                      <w:b/>
                      <w:bCs/>
                      <w:sz w:val="20"/>
                      <w:szCs w:val="20"/>
                    </w:rPr>
                  </w:pPr>
                </w:p>
              </w:tc>
              <w:tc>
                <w:tcPr>
                  <w:tcW w:w="1374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0C79615" w14:textId="77777777" w:rsidR="0007393A" w:rsidRDefault="0007393A" w:rsidP="009352F1">
                  <w:pPr>
                    <w:spacing w:before="47" w:line="264" w:lineRule="auto"/>
                    <w:ind w:right="-90"/>
                    <w:rPr>
                      <w:rFonts w:ascii="Lato" w:hAnsi="Lato" w:cs="Lato"/>
                      <w:color w:val="000000"/>
                      <w:sz w:val="20"/>
                      <w:szCs w:val="20"/>
                    </w:rPr>
                  </w:pPr>
                </w:p>
                <w:p w14:paraId="53D56CE8" w14:textId="77777777" w:rsidR="009352F1" w:rsidRPr="00252639" w:rsidRDefault="009352F1" w:rsidP="009352F1">
                  <w:pPr>
                    <w:spacing w:before="47" w:line="264" w:lineRule="auto"/>
                    <w:ind w:right="-90"/>
                    <w:rPr>
                      <w:rFonts w:ascii="Lato" w:hAnsi="Lato" w:cs="Lato"/>
                      <w:color w:val="000000"/>
                      <w:sz w:val="20"/>
                      <w:szCs w:val="20"/>
                    </w:rPr>
                  </w:pPr>
                  <w:r w:rsidRPr="00252639">
                    <w:rPr>
                      <w:rFonts w:ascii="Lato" w:hAnsi="Lato" w:cs="Lato"/>
                      <w:color w:val="000000"/>
                      <w:sz w:val="20"/>
                      <w:szCs w:val="20"/>
                    </w:rPr>
                    <w:t xml:space="preserve">The manager provided a summarised voting record for </w:t>
                  </w:r>
                  <w:r w:rsidR="00252639">
                    <w:rPr>
                      <w:rFonts w:ascii="Lato" w:hAnsi="Lato" w:cs="Lato"/>
                      <w:color w:val="000000"/>
                      <w:sz w:val="20"/>
                      <w:szCs w:val="20"/>
                    </w:rPr>
                    <w:t>T</w:t>
                  </w:r>
                  <w:r w:rsidRPr="00252639">
                    <w:rPr>
                      <w:rFonts w:ascii="Lato" w:hAnsi="Lato" w:cs="Lato"/>
                      <w:color w:val="000000"/>
                      <w:sz w:val="20"/>
                      <w:szCs w:val="20"/>
                    </w:rPr>
                    <w:t xml:space="preserve">he </w:t>
                  </w:r>
                  <w:r w:rsidR="00252639">
                    <w:rPr>
                      <w:rFonts w:ascii="Lato" w:hAnsi="Lato" w:cs="Lato"/>
                      <w:color w:val="000000"/>
                      <w:sz w:val="20"/>
                      <w:szCs w:val="20"/>
                    </w:rPr>
                    <w:t>Partners</w:t>
                  </w:r>
                  <w:r w:rsidRPr="00252639">
                    <w:rPr>
                      <w:rFonts w:ascii="Lato" w:hAnsi="Lato" w:cs="Lato"/>
                      <w:color w:val="000000"/>
                      <w:sz w:val="20"/>
                      <w:szCs w:val="20"/>
                    </w:rPr>
                    <w:t xml:space="preserve"> Fund that covered the period from 01/0</w:t>
                  </w:r>
                  <w:r w:rsidR="00252639">
                    <w:rPr>
                      <w:rFonts w:ascii="Lato" w:hAnsi="Lato" w:cs="Lato"/>
                      <w:color w:val="000000"/>
                      <w:sz w:val="20"/>
                      <w:szCs w:val="20"/>
                    </w:rPr>
                    <w:t>7</w:t>
                  </w:r>
                  <w:r w:rsidRPr="00252639">
                    <w:rPr>
                      <w:rFonts w:ascii="Lato" w:hAnsi="Lato" w:cs="Lato"/>
                      <w:color w:val="000000"/>
                      <w:sz w:val="20"/>
                      <w:szCs w:val="20"/>
                    </w:rPr>
                    <w:t>/2</w:t>
                  </w:r>
                  <w:r w:rsidR="00086477">
                    <w:rPr>
                      <w:rFonts w:ascii="Lato" w:hAnsi="Lato" w:cs="Lato"/>
                      <w:color w:val="000000"/>
                      <w:sz w:val="20"/>
                      <w:szCs w:val="20"/>
                    </w:rPr>
                    <w:t>3</w:t>
                  </w:r>
                  <w:r w:rsidRPr="00252639">
                    <w:rPr>
                      <w:rFonts w:ascii="Lato" w:hAnsi="Lato" w:cs="Lato"/>
                      <w:color w:val="000000"/>
                      <w:sz w:val="20"/>
                      <w:szCs w:val="20"/>
                    </w:rPr>
                    <w:t xml:space="preserve"> to 3</w:t>
                  </w:r>
                  <w:r w:rsidR="00252639">
                    <w:rPr>
                      <w:rFonts w:ascii="Lato" w:hAnsi="Lato" w:cs="Lato"/>
                      <w:color w:val="000000"/>
                      <w:sz w:val="20"/>
                      <w:szCs w:val="20"/>
                    </w:rPr>
                    <w:t>0</w:t>
                  </w:r>
                  <w:r w:rsidRPr="00252639">
                    <w:rPr>
                      <w:rFonts w:ascii="Lato" w:hAnsi="Lato" w:cs="Lato"/>
                      <w:color w:val="000000"/>
                      <w:sz w:val="20"/>
                      <w:szCs w:val="20"/>
                    </w:rPr>
                    <w:t>/</w:t>
                  </w:r>
                  <w:r w:rsidR="00252639">
                    <w:rPr>
                      <w:rFonts w:ascii="Lato" w:hAnsi="Lato" w:cs="Lato"/>
                      <w:color w:val="000000"/>
                      <w:sz w:val="20"/>
                      <w:szCs w:val="20"/>
                    </w:rPr>
                    <w:t>06</w:t>
                  </w:r>
                  <w:r w:rsidRPr="00252639">
                    <w:rPr>
                      <w:rFonts w:ascii="Lato" w:hAnsi="Lato" w:cs="Lato"/>
                      <w:color w:val="000000"/>
                      <w:sz w:val="20"/>
                      <w:szCs w:val="20"/>
                    </w:rPr>
                    <w:t>/2</w:t>
                  </w:r>
                  <w:r w:rsidR="00086477">
                    <w:rPr>
                      <w:rFonts w:ascii="Lato" w:hAnsi="Lato" w:cs="Lato"/>
                      <w:color w:val="000000"/>
                      <w:sz w:val="20"/>
                      <w:szCs w:val="20"/>
                    </w:rPr>
                    <w:t>4</w:t>
                  </w:r>
                  <w:r w:rsidRPr="00252639">
                    <w:rPr>
                      <w:rFonts w:ascii="Lato" w:hAnsi="Lato" w:cs="Lato"/>
                      <w:color w:val="000000"/>
                      <w:sz w:val="20"/>
                      <w:szCs w:val="20"/>
                    </w:rPr>
                    <w:t xml:space="preserve"> </w:t>
                  </w:r>
                  <w:r w:rsidR="006D450B" w:rsidRPr="006D450B">
                    <w:rPr>
                      <w:rFonts w:ascii="Lato" w:hAnsi="Lato" w:cs="Lato"/>
                      <w:color w:val="000000"/>
                      <w:sz w:val="20"/>
                      <w:szCs w:val="20"/>
                    </w:rPr>
                    <w:t xml:space="preserve">rather than for the Scheme’s investment holding period </w:t>
                  </w:r>
                  <w:r w:rsidRPr="00252639">
                    <w:rPr>
                      <w:rFonts w:ascii="Lato" w:hAnsi="Lato" w:cs="Lato"/>
                      <w:color w:val="000000"/>
                      <w:sz w:val="20"/>
                      <w:szCs w:val="20"/>
                    </w:rPr>
                    <w:t xml:space="preserve">(the manager does not provide bespoke reporting that covers clients’ investment holding </w:t>
                  </w:r>
                  <w:proofErr w:type="gramStart"/>
                  <w:r w:rsidRPr="00252639">
                    <w:rPr>
                      <w:rFonts w:ascii="Lato" w:hAnsi="Lato" w:cs="Lato"/>
                      <w:color w:val="000000"/>
                      <w:sz w:val="20"/>
                      <w:szCs w:val="20"/>
                    </w:rPr>
                    <w:t>periods, and</w:t>
                  </w:r>
                  <w:proofErr w:type="gramEnd"/>
                  <w:r w:rsidRPr="00252639">
                    <w:rPr>
                      <w:rFonts w:ascii="Lato" w:hAnsi="Lato" w:cs="Lato"/>
                      <w:color w:val="000000"/>
                      <w:sz w:val="20"/>
                      <w:szCs w:val="20"/>
                    </w:rPr>
                    <w:t xml:space="preserve"> only reports every half year).</w:t>
                  </w:r>
                </w:p>
                <w:p w14:paraId="3DBFF2D9" w14:textId="77777777" w:rsidR="009352F1" w:rsidRPr="00252639" w:rsidRDefault="009352F1" w:rsidP="009352F1">
                  <w:pPr>
                    <w:spacing w:before="47" w:line="264" w:lineRule="auto"/>
                    <w:ind w:right="907"/>
                    <w:rPr>
                      <w:rFonts w:ascii="Lato" w:hAnsi="Lato" w:cs="Lato"/>
                      <w:color w:val="000000"/>
                      <w:sz w:val="12"/>
                      <w:szCs w:val="12"/>
                    </w:rPr>
                  </w:pPr>
                </w:p>
                <w:p w14:paraId="07D43E43" w14:textId="343EA528" w:rsidR="00A85C18" w:rsidRPr="00252639" w:rsidRDefault="009352F1" w:rsidP="009352F1">
                  <w:pPr>
                    <w:spacing w:before="27"/>
                    <w:ind w:right="-20"/>
                    <w:rPr>
                      <w:rFonts w:ascii="Lato" w:hAnsi="Lato" w:cs="Lato"/>
                      <w:color w:val="000000"/>
                      <w:sz w:val="20"/>
                      <w:szCs w:val="20"/>
                    </w:rPr>
                  </w:pPr>
                  <w:r w:rsidRPr="00252639">
                    <w:rPr>
                      <w:rFonts w:ascii="Lato" w:hAnsi="Lato" w:cs="Lato"/>
                      <w:color w:val="000000"/>
                      <w:sz w:val="20"/>
                      <w:szCs w:val="20"/>
                    </w:rPr>
                    <w:t xml:space="preserve">From the summarised information provided, we can see that the manager has voted at all investee company meetings for the Fund, which is in line with the </w:t>
                  </w:r>
                  <w:r w:rsidR="00D52ABB">
                    <w:rPr>
                      <w:rFonts w:ascii="Lato" w:hAnsi="Lato" w:cs="Lato"/>
                      <w:color w:val="000000"/>
                      <w:sz w:val="20"/>
                      <w:szCs w:val="20"/>
                    </w:rPr>
                    <w:t>Trustee</w:t>
                  </w:r>
                  <w:r w:rsidR="00965DD7">
                    <w:rPr>
                      <w:rFonts w:ascii="Lato" w:hAnsi="Lato" w:cs="Lato"/>
                      <w:color w:val="000000"/>
                      <w:sz w:val="20"/>
                      <w:szCs w:val="20"/>
                    </w:rPr>
                    <w:t>’</w:t>
                  </w:r>
                  <w:r w:rsidR="00D52ABB">
                    <w:rPr>
                      <w:rFonts w:ascii="Lato" w:hAnsi="Lato" w:cs="Lato"/>
                      <w:color w:val="000000"/>
                      <w:sz w:val="20"/>
                      <w:szCs w:val="20"/>
                    </w:rPr>
                    <w:t>s</w:t>
                  </w:r>
                  <w:r w:rsidRPr="00252639">
                    <w:rPr>
                      <w:rFonts w:ascii="Lato" w:hAnsi="Lato" w:cs="Lato"/>
                      <w:color w:val="000000"/>
                      <w:sz w:val="20"/>
                      <w:szCs w:val="20"/>
                    </w:rPr>
                    <w:t xml:space="preserve"> expectations of </w:t>
                  </w:r>
                  <w:r w:rsidR="00FA4819">
                    <w:rPr>
                      <w:rFonts w:ascii="Lato" w:hAnsi="Lato" w:cs="Lato"/>
                      <w:color w:val="000000"/>
                      <w:sz w:val="20"/>
                      <w:szCs w:val="20"/>
                    </w:rPr>
                    <w:t>their</w:t>
                  </w:r>
                  <w:r w:rsidRPr="00252639">
                    <w:rPr>
                      <w:rFonts w:ascii="Lato" w:hAnsi="Lato" w:cs="Lato"/>
                      <w:color w:val="000000"/>
                      <w:sz w:val="20"/>
                      <w:szCs w:val="20"/>
                    </w:rPr>
                    <w:t xml:space="preserve"> managers.</w:t>
                  </w:r>
                </w:p>
                <w:p w14:paraId="74653221" w14:textId="77777777" w:rsidR="009352F1" w:rsidRPr="00252639" w:rsidRDefault="009352F1" w:rsidP="009352F1">
                  <w:pPr>
                    <w:spacing w:before="27"/>
                    <w:ind w:right="-20"/>
                    <w:rPr>
                      <w:rFonts w:ascii="Lato" w:hAnsi="Lato"/>
                      <w:b/>
                      <w:bCs/>
                      <w:color w:val="F79646" w:themeColor="accent6"/>
                      <w:sz w:val="20"/>
                      <w:szCs w:val="20"/>
                    </w:rPr>
                  </w:pPr>
                </w:p>
              </w:tc>
            </w:tr>
            <w:tr w:rsidR="00A85C18" w14:paraId="6011A692" w14:textId="77777777" w:rsidTr="00A85C18">
              <w:trPr>
                <w:trHeight w:val="394"/>
              </w:trPr>
              <w:tc>
                <w:tcPr>
                  <w:tcW w:w="15044" w:type="dxa"/>
                  <w:gridSpan w:val="8"/>
                  <w:vAlign w:val="center"/>
                </w:tcPr>
                <w:p w14:paraId="016D7AEE" w14:textId="77777777" w:rsidR="00A85C18" w:rsidRDefault="00A85C18" w:rsidP="00A85C18">
                  <w:pPr>
                    <w:pStyle w:val="BasicParagraph"/>
                    <w:suppressAutoHyphens/>
                    <w:rPr>
                      <w:rFonts w:ascii="Lato Black" w:hAnsi="Lato Black" w:cs="Lato Black"/>
                      <w:color w:val="808284"/>
                    </w:rPr>
                  </w:pPr>
                </w:p>
              </w:tc>
            </w:tr>
          </w:tbl>
          <w:p w14:paraId="6B71CC91" w14:textId="77777777" w:rsidR="00644895" w:rsidRDefault="00644895" w:rsidP="00407413">
            <w:pPr>
              <w:spacing w:before="17" w:line="280" w:lineRule="exact"/>
              <w:rPr>
                <w:rFonts w:ascii="Lato" w:hAnsi="Lato"/>
                <w:b/>
                <w:bCs/>
                <w:sz w:val="24"/>
                <w:szCs w:val="24"/>
              </w:rPr>
            </w:pPr>
          </w:p>
          <w:p w14:paraId="035973DE" w14:textId="17A33696" w:rsidR="003B1BEC" w:rsidRPr="00C61AC5" w:rsidRDefault="003B1BEC" w:rsidP="00407413">
            <w:pPr>
              <w:spacing w:before="17" w:line="280" w:lineRule="exact"/>
              <w:rPr>
                <w:rFonts w:ascii="Lato" w:hAnsi="Lato"/>
                <w:b/>
                <w:bCs/>
                <w:sz w:val="24"/>
                <w:szCs w:val="24"/>
              </w:rPr>
            </w:pPr>
            <w:r w:rsidRPr="00C61AC5">
              <w:rPr>
                <w:rFonts w:ascii="Lato" w:hAnsi="Lato"/>
                <w:b/>
                <w:bCs/>
                <w:sz w:val="24"/>
                <w:szCs w:val="24"/>
              </w:rPr>
              <w:t>Table Key</w:t>
            </w:r>
          </w:p>
          <w:p w14:paraId="446F4F0A" w14:textId="77777777" w:rsidR="003B1BEC" w:rsidRDefault="003B1BEC" w:rsidP="00407413">
            <w:pPr>
              <w:pStyle w:val="BasicParagraph"/>
              <w:suppressAutoHyphens/>
              <w:rPr>
                <w:rFonts w:ascii="Lato Black" w:hAnsi="Lato Black" w:cs="Lato Black"/>
                <w:color w:val="808284"/>
              </w:rPr>
            </w:pPr>
            <w:r w:rsidRPr="005A0DDB">
              <w:rPr>
                <w:rFonts w:ascii="Lato Black" w:eastAsia="Lato Black" w:hAnsi="Lato Black" w:cs="Lato Black"/>
                <w:b/>
                <w:bCs/>
                <w:color w:val="005F00"/>
                <w:spacing w:val="-6"/>
                <w:position w:val="-1"/>
              </w:rPr>
              <w:t>Available</w:t>
            </w:r>
            <w:r>
              <w:rPr>
                <w:rFonts w:ascii="Lato Black" w:hAnsi="Lato Black" w:cs="Lato Black"/>
                <w:color w:val="698C00"/>
              </w:rPr>
              <w:t xml:space="preserve"> </w:t>
            </w:r>
            <w:r w:rsidRPr="005A0DDB">
              <w:rPr>
                <w:rFonts w:ascii="Lato Black" w:eastAsia="Lato Black" w:hAnsi="Lato Black" w:cs="Lato Black"/>
                <w:b/>
                <w:bCs/>
                <w:color w:val="005F00"/>
                <w:spacing w:val="-6"/>
                <w:position w:val="-1"/>
              </w:rPr>
              <w:t>Information</w:t>
            </w:r>
            <w:r w:rsidRPr="00775906">
              <w:rPr>
                <w:rFonts w:ascii="Lato Black" w:hAnsi="Lato Black" w:cs="Lato Black"/>
                <w:color w:val="698C00"/>
              </w:rPr>
              <w:t xml:space="preserve"> </w:t>
            </w:r>
            <w:r w:rsidRPr="003819D5">
              <w:rPr>
                <w:rFonts w:cs="Lato Black"/>
                <w:color w:val="auto"/>
              </w:rPr>
              <w:t>matches the Scheme’s specific reporting period / investment holding period</w:t>
            </w:r>
          </w:p>
        </w:tc>
      </w:tr>
      <w:tr w:rsidR="003B1BEC" w14:paraId="64544FE8" w14:textId="77777777" w:rsidTr="00407413">
        <w:trPr>
          <w:trHeight w:val="394"/>
        </w:trPr>
        <w:tc>
          <w:tcPr>
            <w:tcW w:w="15044" w:type="dxa"/>
            <w:gridSpan w:val="8"/>
            <w:vAlign w:val="center"/>
          </w:tcPr>
          <w:p w14:paraId="6B9C401C" w14:textId="77777777" w:rsidR="003B1BEC" w:rsidRDefault="003B1BEC" w:rsidP="00407413">
            <w:pPr>
              <w:pStyle w:val="BasicParagraph"/>
              <w:suppressAutoHyphens/>
              <w:rPr>
                <w:rFonts w:ascii="Lato Black" w:hAnsi="Lato Black" w:cs="Lato Black"/>
                <w:color w:val="808284"/>
              </w:rPr>
            </w:pPr>
            <w:r w:rsidRPr="005A0DDB">
              <w:rPr>
                <w:rFonts w:ascii="Lato Black" w:eastAsia="Lato Black" w:hAnsi="Lato Black" w:cs="Lato Black"/>
                <w:b/>
                <w:bCs/>
                <w:color w:val="C74E00"/>
                <w:spacing w:val="-5"/>
                <w:position w:val="-1"/>
              </w:rPr>
              <w:lastRenderedPageBreak/>
              <w:t>Available Information</w:t>
            </w:r>
            <w:r w:rsidRPr="006F476C">
              <w:rPr>
                <w:rFonts w:ascii="Lato Black" w:hAnsi="Lato Black" w:cs="Lato Black"/>
                <w:color w:val="F79646" w:themeColor="accent6"/>
              </w:rPr>
              <w:t xml:space="preserve"> </w:t>
            </w:r>
            <w:r w:rsidRPr="003819D5">
              <w:rPr>
                <w:rFonts w:cs="Lato Black"/>
                <w:color w:val="auto"/>
              </w:rPr>
              <w:t>is for a different period than the Scheme’s reporting period / investment holding period</w:t>
            </w:r>
          </w:p>
        </w:tc>
      </w:tr>
      <w:tr w:rsidR="003B1BEC" w14:paraId="03AFD46B" w14:textId="77777777" w:rsidTr="00407413">
        <w:trPr>
          <w:trHeight w:val="394"/>
        </w:trPr>
        <w:tc>
          <w:tcPr>
            <w:tcW w:w="15044" w:type="dxa"/>
            <w:gridSpan w:val="8"/>
            <w:vAlign w:val="center"/>
          </w:tcPr>
          <w:p w14:paraId="118A5A1D" w14:textId="77777777" w:rsidR="003B1BEC" w:rsidRDefault="003B1BEC" w:rsidP="00407413">
            <w:pPr>
              <w:pStyle w:val="BasicParagraph"/>
              <w:suppressAutoHyphens/>
              <w:rPr>
                <w:rFonts w:ascii="Lato Black" w:hAnsi="Lato Black" w:cs="Lato Black"/>
                <w:color w:val="808284"/>
              </w:rPr>
            </w:pPr>
            <w:r w:rsidRPr="005A0DDB">
              <w:rPr>
                <w:rFonts w:ascii="Lato Black" w:hAnsi="Lato Black" w:cs="Lato Black"/>
                <w:color w:val="ED0000"/>
              </w:rPr>
              <w:t xml:space="preserve">Information </w:t>
            </w:r>
            <w:r w:rsidRPr="003819D5">
              <w:rPr>
                <w:rFonts w:cs="Lato Black"/>
                <w:color w:val="auto"/>
              </w:rPr>
              <w:t>was not provided by the manager</w:t>
            </w:r>
          </w:p>
        </w:tc>
      </w:tr>
      <w:tr w:rsidR="003B1BEC" w14:paraId="1993A18A" w14:textId="77777777" w:rsidTr="003B1BEC">
        <w:trPr>
          <w:trHeight w:val="68"/>
        </w:trPr>
        <w:tc>
          <w:tcPr>
            <w:tcW w:w="15044" w:type="dxa"/>
            <w:gridSpan w:val="8"/>
            <w:vAlign w:val="center"/>
          </w:tcPr>
          <w:p w14:paraId="323A54B8" w14:textId="77777777" w:rsidR="003B1BEC" w:rsidRPr="005A0DDB" w:rsidRDefault="003B1BEC" w:rsidP="00407413">
            <w:pPr>
              <w:pStyle w:val="BasicParagraph"/>
              <w:suppressAutoHyphens/>
              <w:rPr>
                <w:rFonts w:ascii="Lato Black" w:hAnsi="Lato Black" w:cs="Lato Black"/>
                <w:color w:val="727476"/>
              </w:rPr>
            </w:pPr>
            <w:r w:rsidRPr="005A0DDB">
              <w:rPr>
                <w:rFonts w:ascii="Lato Black" w:hAnsi="Lato Black" w:cs="Lato Black"/>
                <w:color w:val="727476"/>
              </w:rPr>
              <w:t>Not Applicable</w:t>
            </w:r>
          </w:p>
          <w:p w14:paraId="0B74C419" w14:textId="77777777" w:rsidR="003B1BEC" w:rsidRPr="005A0DDB" w:rsidRDefault="003B1BEC" w:rsidP="00407413">
            <w:pPr>
              <w:pStyle w:val="BasicParagraph"/>
              <w:suppressAutoHyphens/>
              <w:rPr>
                <w:rFonts w:ascii="Lato Black" w:hAnsi="Lato Black" w:cs="Lato Black"/>
                <w:color w:val="727476"/>
              </w:rPr>
            </w:pPr>
          </w:p>
        </w:tc>
      </w:tr>
    </w:tbl>
    <w:p w14:paraId="591D53F5" w14:textId="3E00AB73" w:rsidR="007B5549" w:rsidRDefault="007B5549">
      <w:pPr>
        <w:spacing w:after="0" w:line="200" w:lineRule="exact"/>
        <w:rPr>
          <w:sz w:val="20"/>
          <w:szCs w:val="20"/>
        </w:rPr>
      </w:pPr>
    </w:p>
    <w:p w14:paraId="109BFE2B" w14:textId="6E5D2A3B" w:rsidR="00D76DD9" w:rsidRDefault="00F24FA0">
      <w:pPr>
        <w:spacing w:after="0" w:line="200" w:lineRule="exact"/>
        <w:rPr>
          <w:sz w:val="20"/>
          <w:szCs w:val="20"/>
        </w:rPr>
      </w:pPr>
      <w:r>
        <w:rPr>
          <w:rFonts w:ascii="Lato" w:eastAsia="Lato" w:hAnsi="Lato" w:cs="Lato"/>
          <w:b/>
          <w:bCs/>
          <w:noProof/>
          <w:color w:val="698C00"/>
          <w:position w:val="-1"/>
          <w:sz w:val="20"/>
          <w:szCs w:val="20"/>
        </w:rPr>
        <mc:AlternateContent>
          <mc:Choice Requires="wps">
            <w:drawing>
              <wp:anchor distT="45720" distB="45720" distL="114300" distR="114300" simplePos="0" relativeHeight="251658266" behindDoc="0" locked="0" layoutInCell="1" allowOverlap="1" wp14:anchorId="74F99254" wp14:editId="69BCAE4F">
                <wp:simplePos x="0" y="0"/>
                <wp:positionH relativeFrom="column">
                  <wp:posOffset>1141788</wp:posOffset>
                </wp:positionH>
                <wp:positionV relativeFrom="paragraph">
                  <wp:posOffset>5484</wp:posOffset>
                </wp:positionV>
                <wp:extent cx="1143000" cy="309245"/>
                <wp:effectExtent l="0" t="3175" r="0" b="1905"/>
                <wp:wrapSquare wrapText="bothSides"/>
                <wp:docPr id="24"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E4563" w14:textId="77777777" w:rsidR="00455926" w:rsidRPr="00AC6E1B" w:rsidRDefault="00455926" w:rsidP="00455926">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29D8AEBF" w14:textId="77777777" w:rsidR="00455926" w:rsidRDefault="00455926" w:rsidP="004559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99254" id="Text Box 371" o:spid="_x0000_s1036" type="#_x0000_t202" style="position:absolute;margin-left:89.9pt;margin-top:.45pt;width:90pt;height:24.3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" stroked="f">
                <v:textbox>
                  <w:txbxContent>
                    <w:p w14:paraId="439E4563" w14:textId="77777777" w:rsidR="00455926" w:rsidRPr="00AC6E1B" w:rsidRDefault="00455926" w:rsidP="00455926">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29D8AEBF" w14:textId="77777777" w:rsidR="00455926" w:rsidRDefault="00455926" w:rsidP="00455926"/>
                  </w:txbxContent>
                </v:textbox>
                <w10:wrap type="square"/>
              </v:shape>
            </w:pict>
          </mc:Fallback>
        </mc:AlternateContent>
      </w:r>
    </w:p>
    <w:p w14:paraId="32D1E0DA" w14:textId="2BCAE434" w:rsidR="00455926" w:rsidRDefault="00455926" w:rsidP="00455926">
      <w:pPr>
        <w:spacing w:after="0" w:line="280" w:lineRule="exact"/>
        <w:rPr>
          <w:sz w:val="28"/>
          <w:szCs w:val="28"/>
        </w:rPr>
      </w:pPr>
      <w:r>
        <w:rPr>
          <w:noProof/>
        </w:rPr>
        <w:drawing>
          <wp:anchor distT="0" distB="0" distL="114300" distR="114300" simplePos="0" relativeHeight="251658249" behindDoc="0" locked="0" layoutInCell="1" allowOverlap="1" wp14:anchorId="16C87E17" wp14:editId="4683D30D">
            <wp:simplePos x="0" y="0"/>
            <wp:positionH relativeFrom="column">
              <wp:posOffset>0</wp:posOffset>
            </wp:positionH>
            <wp:positionV relativeFrom="paragraph">
              <wp:posOffset>34290</wp:posOffset>
            </wp:positionV>
            <wp:extent cx="1000125" cy="1816735"/>
            <wp:effectExtent l="0" t="0" r="952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0125" cy="1816735"/>
                    </a:xfrm>
                    <a:prstGeom prst="rect">
                      <a:avLst/>
                    </a:prstGeom>
                    <a:noFill/>
                  </pic:spPr>
                </pic:pic>
              </a:graphicData>
            </a:graphic>
          </wp:anchor>
        </w:drawing>
      </w:r>
    </w:p>
    <w:p w14:paraId="38ABCD35" w14:textId="64B8AA73" w:rsidR="00455926" w:rsidRDefault="00455926" w:rsidP="00455926">
      <w:pPr>
        <w:spacing w:before="27" w:after="0" w:line="360" w:lineRule="auto"/>
        <w:ind w:left="680" w:right="-20"/>
        <w:rPr>
          <w:rFonts w:ascii="Lato" w:eastAsia="Lato" w:hAnsi="Lato" w:cs="Lato"/>
          <w:b/>
          <w:bCs/>
          <w:color w:val="698C00"/>
          <w:position w:val="-1"/>
          <w:sz w:val="20"/>
          <w:szCs w:val="20"/>
        </w:rPr>
      </w:pPr>
    </w:p>
    <w:p w14:paraId="31EC4511" w14:textId="1B6FF0A5" w:rsidR="00455926" w:rsidRPr="00F8363E" w:rsidRDefault="00F24FA0" w:rsidP="00455926">
      <w:pPr>
        <w:spacing w:before="27" w:after="0" w:line="360" w:lineRule="auto"/>
        <w:ind w:left="680" w:right="-20"/>
        <w:rPr>
          <w:rFonts w:ascii="Lato" w:eastAsia="Lato" w:hAnsi="Lato" w:cs="Lato"/>
          <w:b/>
          <w:bCs/>
          <w:color w:val="698C00"/>
          <w:position w:val="-1"/>
          <w:sz w:val="20"/>
          <w:szCs w:val="20"/>
        </w:rPr>
      </w:pPr>
      <w:r>
        <w:rPr>
          <w:noProof/>
        </w:rPr>
        <mc:AlternateContent>
          <mc:Choice Requires="wps">
            <w:drawing>
              <wp:anchor distT="45720" distB="45720" distL="114300" distR="114300" simplePos="0" relativeHeight="251658263" behindDoc="0" locked="0" layoutInCell="1" allowOverlap="1" wp14:anchorId="256F8DC3" wp14:editId="62DAB387">
                <wp:simplePos x="0" y="0"/>
                <wp:positionH relativeFrom="column">
                  <wp:posOffset>1181100</wp:posOffset>
                </wp:positionH>
                <wp:positionV relativeFrom="paragraph">
                  <wp:posOffset>36830</wp:posOffset>
                </wp:positionV>
                <wp:extent cx="8994140" cy="1028700"/>
                <wp:effectExtent l="0" t="0" r="16510" b="19050"/>
                <wp:wrapSquare wrapText="bothSides"/>
                <wp:docPr id="2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4140" cy="1028700"/>
                        </a:xfrm>
                        <a:prstGeom prst="rect">
                          <a:avLst/>
                        </a:prstGeom>
                        <a:solidFill>
                          <a:srgbClr val="FFFFFF"/>
                        </a:solidFill>
                        <a:ln w="19050">
                          <a:solidFill>
                            <a:srgbClr val="678D3C"/>
                          </a:solidFill>
                          <a:miter lim="800000"/>
                          <a:headEnd/>
                          <a:tailEnd/>
                        </a:ln>
                      </wps:spPr>
                      <wps:txbx>
                        <w:txbxContent>
                          <w:p w14:paraId="3EB52F15" w14:textId="77777777" w:rsidR="00CD0ED3" w:rsidRPr="00CD0ED3" w:rsidRDefault="00CD0ED3" w:rsidP="009D077B">
                            <w:pPr>
                              <w:widowControl/>
                              <w:shd w:val="clear" w:color="auto" w:fill="FFFFFF"/>
                              <w:spacing w:after="0" w:line="240" w:lineRule="auto"/>
                              <w:rPr>
                                <w:rFonts w:ascii="Lato" w:hAnsi="Lato"/>
                                <w:sz w:val="8"/>
                                <w:szCs w:val="8"/>
                              </w:rPr>
                            </w:pPr>
                          </w:p>
                          <w:p w14:paraId="1A4BBE32" w14:textId="79B56373" w:rsidR="009D077B" w:rsidRPr="0007393A" w:rsidRDefault="009D077B" w:rsidP="009D077B">
                            <w:pPr>
                              <w:widowControl/>
                              <w:shd w:val="clear" w:color="auto" w:fill="FFFFFF"/>
                              <w:spacing w:after="0" w:line="240" w:lineRule="auto"/>
                              <w:rPr>
                                <w:rFonts w:ascii="Lato" w:hAnsi="Lato"/>
                                <w:sz w:val="20"/>
                                <w:szCs w:val="20"/>
                              </w:rPr>
                            </w:pPr>
                            <w:r w:rsidRPr="0007393A">
                              <w:rPr>
                                <w:rFonts w:ascii="Lato" w:hAnsi="Lato"/>
                                <w:sz w:val="20"/>
                                <w:szCs w:val="20"/>
                              </w:rPr>
                              <w:t>For the Scheme's managers that responded to our information requests by providing voting information, we believe that they have followed the Scheme's requirements in relation to voting activity, as stated in the Scheme's SIP:</w:t>
                            </w:r>
                          </w:p>
                          <w:p w14:paraId="2A5ACD54" w14:textId="77777777" w:rsidR="005243AB" w:rsidRPr="0007393A" w:rsidRDefault="005243AB" w:rsidP="005243AB">
                            <w:pPr>
                              <w:widowControl/>
                              <w:shd w:val="clear" w:color="auto" w:fill="FFFFFF"/>
                              <w:spacing w:after="0" w:line="240" w:lineRule="auto"/>
                              <w:rPr>
                                <w:rFonts w:ascii="Lato" w:hAnsi="Lato"/>
                                <w:sz w:val="20"/>
                                <w:szCs w:val="20"/>
                              </w:rPr>
                            </w:pPr>
                          </w:p>
                          <w:p w14:paraId="532816E1" w14:textId="733761E1" w:rsidR="00455926" w:rsidRPr="00D04A13" w:rsidRDefault="00302161" w:rsidP="00302161">
                            <w:pPr>
                              <w:widowControl/>
                              <w:shd w:val="clear" w:color="auto" w:fill="FFFFFF"/>
                              <w:spacing w:after="0" w:line="240" w:lineRule="auto"/>
                              <w:rPr>
                                <w:rFonts w:ascii="Lato" w:hAnsi="Lato"/>
                                <w:b/>
                                <w:bCs/>
                                <w:i/>
                                <w:iCs/>
                                <w:color w:val="002060"/>
                                <w:sz w:val="18"/>
                                <w:szCs w:val="18"/>
                              </w:rPr>
                            </w:pPr>
                            <w:r w:rsidRPr="00302161">
                              <w:rPr>
                                <w:rFonts w:ascii="Lato" w:hAnsi="Lato"/>
                                <w:b/>
                                <w:bCs/>
                                <w:i/>
                                <w:iCs/>
                                <w:color w:val="002060"/>
                                <w:sz w:val="20"/>
                                <w:szCs w:val="20"/>
                              </w:rPr>
                              <w:t>The Trustees’ policy on the exercise of rights attaching to investments, including voting rights, is that these rights should be exercised by the investment manager on the Trustees’ behalf, having regard to the best financial interests of the beneficiaries.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F8DC3" id="Text Box 370" o:spid="_x0000_s1037" type="#_x0000_t202" style="position:absolute;left:0;text-align:left;margin-left:93pt;margin-top:2.9pt;width:708.2pt;height:81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" strokecolor="#678d3c" strokeweight="1.5pt">
                <v:textbox>
                  <w:txbxContent>
                    <w:p w14:paraId="3EB52F15" w14:textId="77777777" w:rsidR="00CD0ED3" w:rsidRPr="00CD0ED3" w:rsidRDefault="00CD0ED3" w:rsidP="009D077B">
                      <w:pPr>
                        <w:widowControl/>
                        <w:shd w:val="clear" w:color="auto" w:fill="FFFFFF"/>
                        <w:spacing w:after="0" w:line="240" w:lineRule="auto"/>
                        <w:rPr>
                          <w:rFonts w:ascii="Lato" w:hAnsi="Lato"/>
                          <w:sz w:val="8"/>
                          <w:szCs w:val="8"/>
                        </w:rPr>
                      </w:pPr>
                    </w:p>
                    <w:p w14:paraId="1A4BBE32" w14:textId="79B56373" w:rsidR="009D077B" w:rsidRPr="0007393A" w:rsidRDefault="009D077B" w:rsidP="009D077B">
                      <w:pPr>
                        <w:widowControl/>
                        <w:shd w:val="clear" w:color="auto" w:fill="FFFFFF"/>
                        <w:spacing w:after="0" w:line="240" w:lineRule="auto"/>
                        <w:rPr>
                          <w:rFonts w:ascii="Lato" w:hAnsi="Lato"/>
                          <w:sz w:val="20"/>
                          <w:szCs w:val="20"/>
                        </w:rPr>
                      </w:pPr>
                      <w:r w:rsidRPr="0007393A">
                        <w:rPr>
                          <w:rFonts w:ascii="Lato" w:hAnsi="Lato"/>
                          <w:sz w:val="20"/>
                          <w:szCs w:val="20"/>
                        </w:rPr>
                        <w:t>For the Scheme's managers that responded to our information requests by providing voting information, we believe that they have followed the Scheme's requirements in relation to voting activity, as stated in the Scheme's SIP:</w:t>
                      </w:r>
                    </w:p>
                    <w:p w14:paraId="2A5ACD54" w14:textId="77777777" w:rsidR="005243AB" w:rsidRPr="0007393A" w:rsidRDefault="005243AB" w:rsidP="005243AB">
                      <w:pPr>
                        <w:widowControl/>
                        <w:shd w:val="clear" w:color="auto" w:fill="FFFFFF"/>
                        <w:spacing w:after="0" w:line="240" w:lineRule="auto"/>
                        <w:rPr>
                          <w:rFonts w:ascii="Lato" w:hAnsi="Lato"/>
                          <w:sz w:val="20"/>
                          <w:szCs w:val="20"/>
                        </w:rPr>
                      </w:pPr>
                    </w:p>
                    <w:p w14:paraId="532816E1" w14:textId="733761E1" w:rsidR="00455926" w:rsidRPr="00D04A13" w:rsidRDefault="00302161" w:rsidP="00302161">
                      <w:pPr>
                        <w:widowControl/>
                        <w:shd w:val="clear" w:color="auto" w:fill="FFFFFF"/>
                        <w:spacing w:after="0" w:line="240" w:lineRule="auto"/>
                        <w:rPr>
                          <w:rFonts w:ascii="Lato" w:hAnsi="Lato"/>
                          <w:b/>
                          <w:bCs/>
                          <w:i/>
                          <w:iCs/>
                          <w:color w:val="002060"/>
                          <w:sz w:val="18"/>
                          <w:szCs w:val="18"/>
                        </w:rPr>
                      </w:pPr>
                      <w:r w:rsidRPr="00302161">
                        <w:rPr>
                          <w:rFonts w:ascii="Lato" w:hAnsi="Lato"/>
                          <w:b/>
                          <w:bCs/>
                          <w:i/>
                          <w:iCs/>
                          <w:color w:val="002060"/>
                          <w:sz w:val="20"/>
                          <w:szCs w:val="20"/>
                        </w:rPr>
                        <w:t>The Trustees’ policy on the exercise of rights attaching to investments, including voting rights, is that these rights should be exercised by the investment manager on the Trustees’ behalf, having regard to the best financial interests of the beneficiaries.</w:t>
                      </w:r>
                    </w:p>
                  </w:txbxContent>
                </v:textbox>
                <w10:wrap type="square"/>
              </v:shape>
            </w:pict>
          </mc:Fallback>
        </mc:AlternateContent>
      </w:r>
    </w:p>
    <w:p w14:paraId="50227CB5" w14:textId="77777777" w:rsidR="00455926" w:rsidRDefault="00455926" w:rsidP="00455926">
      <w:pPr>
        <w:spacing w:before="27" w:after="0" w:line="233" w:lineRule="exact"/>
        <w:ind w:left="680" w:right="-20"/>
        <w:rPr>
          <w:rFonts w:ascii="Lato" w:eastAsia="Lato" w:hAnsi="Lato" w:cs="Lato"/>
          <w:b/>
          <w:bCs/>
          <w:color w:val="678E3C"/>
          <w:position w:val="-1"/>
          <w:sz w:val="20"/>
          <w:szCs w:val="20"/>
        </w:rPr>
        <w:sectPr w:rsidR="00455926" w:rsidSect="00CD0807">
          <w:type w:val="continuous"/>
          <w:pgSz w:w="16840" w:h="11920" w:orient="landscape"/>
          <w:pgMar w:top="284" w:right="0" w:bottom="280" w:left="0" w:header="720" w:footer="720" w:gutter="0"/>
          <w:cols w:space="340"/>
        </w:sectPr>
      </w:pPr>
    </w:p>
    <w:p w14:paraId="56171C4C" w14:textId="77777777" w:rsidR="00455926" w:rsidRDefault="00455926" w:rsidP="00455926">
      <w:pPr>
        <w:spacing w:before="27" w:after="0" w:line="233" w:lineRule="exact"/>
        <w:ind w:left="680" w:right="-20"/>
        <w:rPr>
          <w:rFonts w:ascii="Lato" w:eastAsia="Lato" w:hAnsi="Lato" w:cs="Lato"/>
          <w:b/>
          <w:bCs/>
          <w:color w:val="678E3C"/>
          <w:position w:val="-1"/>
          <w:sz w:val="20"/>
          <w:szCs w:val="20"/>
        </w:rPr>
      </w:pPr>
    </w:p>
    <w:p w14:paraId="4FA562B4" w14:textId="0365DB9D" w:rsidR="00455926" w:rsidRDefault="00455926" w:rsidP="00455926">
      <w:pPr>
        <w:spacing w:after="0"/>
        <w:sectPr w:rsidR="00455926">
          <w:type w:val="continuous"/>
          <w:pgSz w:w="16840" w:h="11920" w:orient="landscape"/>
          <w:pgMar w:top="1080" w:right="0" w:bottom="280" w:left="0" w:header="720" w:footer="720" w:gutter="0"/>
          <w:cols w:space="720"/>
        </w:sectPr>
      </w:pPr>
    </w:p>
    <w:p w14:paraId="70110A14" w14:textId="77777777" w:rsidR="00D76DD9" w:rsidRDefault="00D76DD9">
      <w:pPr>
        <w:spacing w:after="0"/>
        <w:sectPr w:rsidR="00D76DD9">
          <w:type w:val="continuous"/>
          <w:pgSz w:w="16840" w:h="11920" w:orient="landscape"/>
          <w:pgMar w:top="1080" w:right="0" w:bottom="280" w:left="0" w:header="720" w:footer="720" w:gutter="0"/>
          <w:cols w:space="720"/>
        </w:sectPr>
      </w:pPr>
    </w:p>
    <w:bookmarkStart w:id="15" w:name="_Toc106185389"/>
    <w:bookmarkStart w:id="16" w:name="_Toc106186233"/>
    <w:p w14:paraId="58BC8BBD" w14:textId="6130081C" w:rsidR="00D76DD9" w:rsidRPr="00775906" w:rsidRDefault="00E453C1" w:rsidP="001F0FA3">
      <w:pPr>
        <w:pStyle w:val="Style2"/>
        <w:ind w:left="1134"/>
      </w:pPr>
      <w:r>
        <w:rPr>
          <w:noProof/>
          <w:sz w:val="22"/>
          <w:szCs w:val="22"/>
        </w:rPr>
        <w:lastRenderedPageBreak/>
        <mc:AlternateContent>
          <mc:Choice Requires="wpg">
            <w:drawing>
              <wp:anchor distT="0" distB="0" distL="114300" distR="114300" simplePos="0" relativeHeight="251658251" behindDoc="1" locked="0" layoutInCell="1" allowOverlap="1" wp14:anchorId="709C7325" wp14:editId="4A447206">
                <wp:simplePos x="0" y="0"/>
                <wp:positionH relativeFrom="page">
                  <wp:posOffset>19050</wp:posOffset>
                </wp:positionH>
                <wp:positionV relativeFrom="paragraph">
                  <wp:posOffset>671830</wp:posOffset>
                </wp:positionV>
                <wp:extent cx="4356100" cy="1270"/>
                <wp:effectExtent l="19050" t="27305" r="25400" b="19050"/>
                <wp:wrapNone/>
                <wp:docPr id="21"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6100" cy="1270"/>
                          <a:chOff x="0" y="940"/>
                          <a:chExt cx="9069" cy="2"/>
                        </a:xfrm>
                      </wpg:grpSpPr>
                      <wps:wsp>
                        <wps:cNvPr id="22" name="Freeform 126"/>
                        <wps:cNvSpPr>
                          <a:spLocks/>
                        </wps:cNvSpPr>
                        <wps:spPr bwMode="auto">
                          <a:xfrm>
                            <a:off x="0" y="940"/>
                            <a:ext cx="9069" cy="2"/>
                          </a:xfrm>
                          <a:custGeom>
                            <a:avLst/>
                            <a:gdLst>
                              <a:gd name="T0" fmla="*/ 0 w 9069"/>
                              <a:gd name="T1" fmla="*/ 9069 w 9069"/>
                            </a:gdLst>
                            <a:ahLst/>
                            <a:cxnLst>
                              <a:cxn ang="0">
                                <a:pos x="T0" y="0"/>
                              </a:cxn>
                              <a:cxn ang="0">
                                <a:pos x="T1" y="0"/>
                              </a:cxn>
                            </a:cxnLst>
                            <a:rect l="0" t="0" r="r" b="b"/>
                            <a:pathLst>
                              <a:path w="9069">
                                <a:moveTo>
                                  <a:pt x="0" y="0"/>
                                </a:moveTo>
                                <a:lnTo>
                                  <a:pt x="9069" y="0"/>
                                </a:lnTo>
                              </a:path>
                            </a:pathLst>
                          </a:custGeom>
                          <a:solidFill>
                            <a:srgbClr val="698C00"/>
                          </a:solidFill>
                          <a:ln w="3727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867BE" id="Group 125" o:spid="_x0000_s1026" alt="&quot;&quot;" style="position:absolute;margin-left:1.5pt;margin-top:52.9pt;width:343pt;height:.1pt;z-index:-251658229;mso-position-horizontal-relative:page" coordorigin=",940" coordsize="9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">
                <v:shape id="Freeform 126" o:spid="_x0000_s1027" style="position:absolute;top:940;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" path="m,l9069,e" fillcolor="#698c00" strokecolor="#678e3c" strokeweight="1.0354mm">
                  <v:path arrowok="t" o:connecttype="custom" o:connectlocs="0,0;9069,0" o:connectangles="0,0"/>
                </v:shape>
                <w10:wrap anchorx="page"/>
              </v:group>
            </w:pict>
          </mc:Fallback>
        </mc:AlternateContent>
      </w:r>
      <w:r w:rsidR="00062646" w:rsidRPr="00775906">
        <w:t>Significant</w:t>
      </w:r>
      <w:r w:rsidR="00062646" w:rsidRPr="00775906">
        <w:rPr>
          <w:spacing w:val="-29"/>
        </w:rPr>
        <w:t xml:space="preserve"> </w:t>
      </w:r>
      <w:r w:rsidR="00062646" w:rsidRPr="00775906">
        <w:rPr>
          <w:spacing w:val="-37"/>
        </w:rPr>
        <w:t>V</w:t>
      </w:r>
      <w:r w:rsidR="00062646" w:rsidRPr="00775906">
        <w:t>otes</w:t>
      </w:r>
      <w:bookmarkEnd w:id="15"/>
      <w:bookmarkEnd w:id="16"/>
    </w:p>
    <w:p w14:paraId="77ACE313" w14:textId="0F0E3B26" w:rsidR="00D76DD9" w:rsidRDefault="00062646" w:rsidP="00A31F30">
      <w:pPr>
        <w:spacing w:before="27" w:after="0" w:line="240" w:lineRule="auto"/>
        <w:ind w:left="678" w:right="-20"/>
        <w:rPr>
          <w:rFonts w:ascii="Lato" w:eastAsia="Lato" w:hAnsi="Lato" w:cs="Lato"/>
          <w:sz w:val="20"/>
          <w:szCs w:val="20"/>
        </w:rPr>
      </w:pPr>
      <w:r>
        <w:rPr>
          <w:rFonts w:ascii="Lato" w:eastAsia="Lato" w:hAnsi="Lato" w:cs="Lato"/>
          <w:color w:val="231F20"/>
          <w:sz w:val="20"/>
          <w:szCs w:val="20"/>
        </w:rPr>
        <w:t xml:space="preserve">Set out in the following section are 5 </w:t>
      </w:r>
      <w:r>
        <w:rPr>
          <w:rFonts w:ascii="Lato" w:eastAsia="Lato" w:hAnsi="Lato" w:cs="Lato"/>
          <w:color w:val="231F20"/>
          <w:spacing w:val="-6"/>
          <w:sz w:val="20"/>
          <w:szCs w:val="20"/>
        </w:rPr>
        <w:t>e</w:t>
      </w:r>
      <w:r>
        <w:rPr>
          <w:rFonts w:ascii="Lato" w:eastAsia="Lato" w:hAnsi="Lato" w:cs="Lato"/>
          <w:color w:val="231F20"/>
          <w:sz w:val="20"/>
          <w:szCs w:val="20"/>
        </w:rPr>
        <w:t>xamples of the Schem</w:t>
      </w:r>
      <w:r>
        <w:rPr>
          <w:rFonts w:ascii="Lato" w:eastAsia="Lato" w:hAnsi="Lato" w:cs="Lato"/>
          <w:color w:val="231F20"/>
          <w:spacing w:val="-9"/>
          <w:sz w:val="20"/>
          <w:szCs w:val="20"/>
        </w:rPr>
        <w:t>e</w:t>
      </w:r>
      <w:r>
        <w:rPr>
          <w:rFonts w:ascii="Lato" w:eastAsia="Lato" w:hAnsi="Lato" w:cs="Lato"/>
          <w:color w:val="231F20"/>
          <w:sz w:val="20"/>
          <w:szCs w:val="20"/>
        </w:rPr>
        <w:t xml:space="preserve">’s manager(s) </w:t>
      </w:r>
      <w:r>
        <w:rPr>
          <w:rFonts w:ascii="Lato" w:eastAsia="Lato" w:hAnsi="Lato" w:cs="Lato"/>
          <w:color w:val="231F20"/>
          <w:spacing w:val="-3"/>
          <w:sz w:val="20"/>
          <w:szCs w:val="20"/>
        </w:rPr>
        <w:t>v</w:t>
      </w:r>
      <w:r>
        <w:rPr>
          <w:rFonts w:ascii="Lato" w:eastAsia="Lato" w:hAnsi="Lato" w:cs="Lato"/>
          <w:color w:val="231F20"/>
          <w:sz w:val="20"/>
          <w:szCs w:val="20"/>
        </w:rPr>
        <w:t>oting beh</w:t>
      </w:r>
      <w:r>
        <w:rPr>
          <w:rFonts w:ascii="Lato" w:eastAsia="Lato" w:hAnsi="Lato" w:cs="Lato"/>
          <w:color w:val="231F20"/>
          <w:spacing w:val="-3"/>
          <w:sz w:val="20"/>
          <w:szCs w:val="20"/>
        </w:rPr>
        <w:t>a</w:t>
      </w:r>
      <w:r>
        <w:rPr>
          <w:rFonts w:ascii="Lato" w:eastAsia="Lato" w:hAnsi="Lato" w:cs="Lato"/>
          <w:color w:val="231F20"/>
          <w:sz w:val="20"/>
          <w:szCs w:val="20"/>
        </w:rPr>
        <w:t>viour from the rel</w:t>
      </w:r>
      <w:r>
        <w:rPr>
          <w:rFonts w:ascii="Lato" w:eastAsia="Lato" w:hAnsi="Lato" w:cs="Lato"/>
          <w:color w:val="231F20"/>
          <w:spacing w:val="-3"/>
          <w:sz w:val="20"/>
          <w:szCs w:val="20"/>
        </w:rPr>
        <w:t>e</w:t>
      </w:r>
      <w:r>
        <w:rPr>
          <w:rFonts w:ascii="Lato" w:eastAsia="Lato" w:hAnsi="Lato" w:cs="Lato"/>
          <w:color w:val="231F20"/>
          <w:sz w:val="20"/>
          <w:szCs w:val="20"/>
        </w:rPr>
        <w:t>vant fund(s) in which the Scheme was i</w:t>
      </w:r>
      <w:r>
        <w:rPr>
          <w:rFonts w:ascii="Lato" w:eastAsia="Lato" w:hAnsi="Lato" w:cs="Lato"/>
          <w:color w:val="231F20"/>
          <w:spacing w:val="-3"/>
          <w:sz w:val="20"/>
          <w:szCs w:val="20"/>
        </w:rPr>
        <w:t>nv</w:t>
      </w:r>
      <w:r>
        <w:rPr>
          <w:rFonts w:ascii="Lato" w:eastAsia="Lato" w:hAnsi="Lato" w:cs="Lato"/>
          <w:color w:val="231F20"/>
          <w:sz w:val="20"/>
          <w:szCs w:val="20"/>
        </w:rPr>
        <w:t>ested. A ‘Significant</w:t>
      </w:r>
      <w:r>
        <w:rPr>
          <w:rFonts w:ascii="Lato" w:eastAsia="Lato" w:hAnsi="Lato" w:cs="Lato"/>
          <w:color w:val="231F20"/>
          <w:spacing w:val="-10"/>
          <w:sz w:val="20"/>
          <w:szCs w:val="20"/>
        </w:rPr>
        <w:t xml:space="preserve"> </w:t>
      </w:r>
      <w:r>
        <w:rPr>
          <w:rFonts w:ascii="Lato" w:eastAsia="Lato" w:hAnsi="Lato" w:cs="Lato"/>
          <w:color w:val="231F20"/>
          <w:spacing w:val="-12"/>
          <w:sz w:val="20"/>
          <w:szCs w:val="20"/>
        </w:rPr>
        <w:t>V</w:t>
      </w:r>
      <w:r>
        <w:rPr>
          <w:rFonts w:ascii="Lato" w:eastAsia="Lato" w:hAnsi="Lato" w:cs="Lato"/>
          <w:color w:val="231F20"/>
          <w:sz w:val="20"/>
          <w:szCs w:val="20"/>
        </w:rPr>
        <w:t>ot</w:t>
      </w:r>
      <w:r>
        <w:rPr>
          <w:rFonts w:ascii="Lato" w:eastAsia="Lato" w:hAnsi="Lato" w:cs="Lato"/>
          <w:color w:val="231F20"/>
          <w:spacing w:val="-9"/>
          <w:sz w:val="20"/>
          <w:szCs w:val="20"/>
        </w:rPr>
        <w:t>e</w:t>
      </w:r>
      <w:r>
        <w:rPr>
          <w:rFonts w:ascii="Lato" w:eastAsia="Lato" w:hAnsi="Lato" w:cs="Lato"/>
          <w:color w:val="231F20"/>
          <w:sz w:val="20"/>
          <w:szCs w:val="20"/>
        </w:rPr>
        <w:t>’ relates</w:t>
      </w:r>
      <w:r w:rsidR="00A31F30">
        <w:rPr>
          <w:rFonts w:ascii="Lato" w:eastAsia="Lato" w:hAnsi="Lato" w:cs="Lato"/>
          <w:color w:val="231F20"/>
          <w:sz w:val="20"/>
          <w:szCs w:val="20"/>
        </w:rPr>
        <w:t xml:space="preserve"> </w:t>
      </w:r>
      <w:r>
        <w:rPr>
          <w:rFonts w:ascii="Lato" w:eastAsia="Lato" w:hAnsi="Lato" w:cs="Lato"/>
          <w:color w:val="231F20"/>
          <w:sz w:val="20"/>
          <w:szCs w:val="20"/>
        </w:rPr>
        <w:t>to a</w:t>
      </w:r>
      <w:r>
        <w:rPr>
          <w:rFonts w:ascii="Lato" w:eastAsia="Lato" w:hAnsi="Lato" w:cs="Lato"/>
          <w:color w:val="231F20"/>
          <w:spacing w:val="-3"/>
          <w:sz w:val="20"/>
          <w:szCs w:val="20"/>
        </w:rPr>
        <w:t>n</w:t>
      </w:r>
      <w:r>
        <w:rPr>
          <w:rFonts w:ascii="Lato" w:eastAsia="Lato" w:hAnsi="Lato" w:cs="Lato"/>
          <w:color w:val="231F20"/>
          <w:sz w:val="20"/>
          <w:szCs w:val="20"/>
        </w:rPr>
        <w:t>y resolution at a compa</w:t>
      </w:r>
      <w:r>
        <w:rPr>
          <w:rFonts w:ascii="Lato" w:eastAsia="Lato" w:hAnsi="Lato" w:cs="Lato"/>
          <w:color w:val="231F20"/>
          <w:spacing w:val="-3"/>
          <w:sz w:val="20"/>
          <w:szCs w:val="20"/>
        </w:rPr>
        <w:t>n</w:t>
      </w:r>
      <w:r>
        <w:rPr>
          <w:rFonts w:ascii="Lato" w:eastAsia="Lato" w:hAnsi="Lato" w:cs="Lato"/>
          <w:color w:val="231F20"/>
          <w:sz w:val="20"/>
          <w:szCs w:val="20"/>
        </w:rPr>
        <w:t>y that meets one of the following criteria:</w:t>
      </w:r>
    </w:p>
    <w:p w14:paraId="3E9050B4" w14:textId="77777777" w:rsidR="00D76DD9" w:rsidRDefault="00D76DD9">
      <w:pPr>
        <w:spacing w:before="3" w:after="0" w:line="110" w:lineRule="exact"/>
        <w:rPr>
          <w:sz w:val="11"/>
          <w:szCs w:val="11"/>
        </w:rPr>
      </w:pPr>
    </w:p>
    <w:p w14:paraId="4174EC85" w14:textId="77777777" w:rsidR="00D76DD9" w:rsidRDefault="00062646">
      <w:pPr>
        <w:tabs>
          <w:tab w:val="left" w:pos="1020"/>
        </w:tabs>
        <w:spacing w:after="0" w:line="240" w:lineRule="auto"/>
        <w:ind w:left="678" w:right="-20"/>
        <w:rPr>
          <w:rFonts w:ascii="Lato" w:eastAsia="Lato" w:hAnsi="Lato" w:cs="Lato"/>
          <w:sz w:val="20"/>
          <w:szCs w:val="20"/>
        </w:rPr>
      </w:pPr>
      <w:r>
        <w:rPr>
          <w:rFonts w:ascii="Lato" w:eastAsia="Lato" w:hAnsi="Lato" w:cs="Lato"/>
          <w:color w:val="231F20"/>
          <w:sz w:val="20"/>
          <w:szCs w:val="20"/>
        </w:rPr>
        <w:t>1.</w:t>
      </w:r>
      <w:r>
        <w:rPr>
          <w:rFonts w:ascii="Lato" w:eastAsia="Lato" w:hAnsi="Lato" w:cs="Lato"/>
          <w:color w:val="231F20"/>
          <w:sz w:val="20"/>
          <w:szCs w:val="20"/>
        </w:rPr>
        <w:tab/>
        <w:t>Identified</w:t>
      </w:r>
      <w:r>
        <w:rPr>
          <w:rFonts w:ascii="Lato" w:eastAsia="Lato" w:hAnsi="Lato" w:cs="Lato"/>
          <w:color w:val="231F20"/>
          <w:spacing w:val="-8"/>
          <w:sz w:val="20"/>
          <w:szCs w:val="20"/>
        </w:rPr>
        <w:t xml:space="preserve"> </w:t>
      </w:r>
      <w:r>
        <w:rPr>
          <w:rFonts w:ascii="Lato" w:eastAsia="Lato" w:hAnsi="Lato" w:cs="Lato"/>
          <w:color w:val="231F20"/>
          <w:spacing w:val="-3"/>
          <w:sz w:val="20"/>
          <w:szCs w:val="20"/>
        </w:rPr>
        <w:t>b</w:t>
      </w:r>
      <w:r>
        <w:rPr>
          <w:rFonts w:ascii="Lato" w:eastAsia="Lato" w:hAnsi="Lato" w:cs="Lato"/>
          <w:color w:val="231F20"/>
          <w:sz w:val="20"/>
          <w:szCs w:val="20"/>
        </w:rPr>
        <w:t>y the manager themsel</w:t>
      </w:r>
      <w:r>
        <w:rPr>
          <w:rFonts w:ascii="Lato" w:eastAsia="Lato" w:hAnsi="Lato" w:cs="Lato"/>
          <w:color w:val="231F20"/>
          <w:spacing w:val="-3"/>
          <w:sz w:val="20"/>
          <w:szCs w:val="20"/>
        </w:rPr>
        <w:t>v</w:t>
      </w:r>
      <w:r>
        <w:rPr>
          <w:rFonts w:ascii="Lato" w:eastAsia="Lato" w:hAnsi="Lato" w:cs="Lato"/>
          <w:color w:val="231F20"/>
          <w:sz w:val="20"/>
          <w:szCs w:val="20"/>
        </w:rPr>
        <w:t xml:space="preserve">es as being of </w:t>
      </w:r>
      <w:proofErr w:type="gramStart"/>
      <w:r>
        <w:rPr>
          <w:rFonts w:ascii="Lato" w:eastAsia="Lato" w:hAnsi="Lato" w:cs="Lato"/>
          <w:color w:val="231F20"/>
          <w:sz w:val="20"/>
          <w:szCs w:val="20"/>
        </w:rPr>
        <w:t>significance;</w:t>
      </w:r>
      <w:proofErr w:type="gramEnd"/>
    </w:p>
    <w:p w14:paraId="3DA29012" w14:textId="77777777" w:rsidR="00D76DD9" w:rsidRDefault="00D76DD9">
      <w:pPr>
        <w:spacing w:before="3" w:after="0" w:line="110" w:lineRule="exact"/>
        <w:rPr>
          <w:sz w:val="11"/>
          <w:szCs w:val="11"/>
        </w:rPr>
      </w:pPr>
    </w:p>
    <w:p w14:paraId="207DCFA4" w14:textId="77777777" w:rsidR="00D76DD9" w:rsidRDefault="00062646">
      <w:pPr>
        <w:tabs>
          <w:tab w:val="left" w:pos="1020"/>
        </w:tabs>
        <w:spacing w:after="0" w:line="240" w:lineRule="auto"/>
        <w:ind w:left="678" w:right="-20"/>
        <w:rPr>
          <w:rFonts w:ascii="Lato" w:eastAsia="Lato" w:hAnsi="Lato" w:cs="Lato"/>
          <w:sz w:val="20"/>
          <w:szCs w:val="20"/>
        </w:rPr>
      </w:pPr>
      <w:r>
        <w:rPr>
          <w:rFonts w:ascii="Lato" w:eastAsia="Lato" w:hAnsi="Lato" w:cs="Lato"/>
          <w:color w:val="231F20"/>
          <w:sz w:val="20"/>
          <w:szCs w:val="20"/>
        </w:rPr>
        <w:t>2.</w:t>
      </w:r>
      <w:r>
        <w:rPr>
          <w:rFonts w:ascii="Lato" w:eastAsia="Lato" w:hAnsi="Lato" w:cs="Lato"/>
          <w:color w:val="231F20"/>
          <w:sz w:val="20"/>
          <w:szCs w:val="20"/>
        </w:rPr>
        <w:tab/>
        <w:t>Cont</w:t>
      </w:r>
      <w:r>
        <w:rPr>
          <w:rFonts w:ascii="Lato" w:eastAsia="Lato" w:hAnsi="Lato" w:cs="Lato"/>
          <w:color w:val="231F20"/>
          <w:spacing w:val="-4"/>
          <w:sz w:val="20"/>
          <w:szCs w:val="20"/>
        </w:rPr>
        <w:t>r</w:t>
      </w:r>
      <w:r>
        <w:rPr>
          <w:rFonts w:ascii="Lato" w:eastAsia="Lato" w:hAnsi="Lato" w:cs="Lato"/>
          <w:color w:val="231F20"/>
          <w:sz w:val="20"/>
          <w:szCs w:val="20"/>
        </w:rPr>
        <w:t>adicts local mar</w:t>
      </w:r>
      <w:r>
        <w:rPr>
          <w:rFonts w:ascii="Lato" w:eastAsia="Lato" w:hAnsi="Lato" w:cs="Lato"/>
          <w:color w:val="231F20"/>
          <w:spacing w:val="-6"/>
          <w:sz w:val="20"/>
          <w:szCs w:val="20"/>
        </w:rPr>
        <w:t>k</w:t>
      </w:r>
      <w:r>
        <w:rPr>
          <w:rFonts w:ascii="Lato" w:eastAsia="Lato" w:hAnsi="Lato" w:cs="Lato"/>
          <w:color w:val="231F20"/>
          <w:sz w:val="20"/>
          <w:szCs w:val="20"/>
        </w:rPr>
        <w:t>et best p</w:t>
      </w:r>
      <w:r>
        <w:rPr>
          <w:rFonts w:ascii="Lato" w:eastAsia="Lato" w:hAnsi="Lato" w:cs="Lato"/>
          <w:color w:val="231F20"/>
          <w:spacing w:val="-4"/>
          <w:sz w:val="20"/>
          <w:szCs w:val="20"/>
        </w:rPr>
        <w:t>r</w:t>
      </w:r>
      <w:r>
        <w:rPr>
          <w:rFonts w:ascii="Lato" w:eastAsia="Lato" w:hAnsi="Lato" w:cs="Lato"/>
          <w:color w:val="231F20"/>
          <w:sz w:val="20"/>
          <w:szCs w:val="20"/>
        </w:rPr>
        <w:t xml:space="preserve">actice </w:t>
      </w:r>
      <w:r>
        <w:rPr>
          <w:rFonts w:ascii="Lato" w:eastAsia="Lato" w:hAnsi="Lato" w:cs="Lato"/>
          <w:color w:val="231F20"/>
          <w:spacing w:val="-3"/>
          <w:sz w:val="20"/>
          <w:szCs w:val="20"/>
        </w:rPr>
        <w:t>(</w:t>
      </w:r>
      <w:r>
        <w:rPr>
          <w:rFonts w:ascii="Lato" w:eastAsia="Lato" w:hAnsi="Lato" w:cs="Lato"/>
          <w:color w:val="231F20"/>
          <w:sz w:val="20"/>
          <w:szCs w:val="20"/>
        </w:rPr>
        <w:t>e.g., the UK Corpo</w:t>
      </w:r>
      <w:r>
        <w:rPr>
          <w:rFonts w:ascii="Lato" w:eastAsia="Lato" w:hAnsi="Lato" w:cs="Lato"/>
          <w:color w:val="231F20"/>
          <w:spacing w:val="-4"/>
          <w:sz w:val="20"/>
          <w:szCs w:val="20"/>
        </w:rPr>
        <w:t>r</w:t>
      </w:r>
      <w:r>
        <w:rPr>
          <w:rFonts w:ascii="Lato" w:eastAsia="Lato" w:hAnsi="Lato" w:cs="Lato"/>
          <w:color w:val="231F20"/>
          <w:sz w:val="20"/>
          <w:szCs w:val="20"/>
        </w:rPr>
        <w:t>ate G</w:t>
      </w:r>
      <w:r>
        <w:rPr>
          <w:rFonts w:ascii="Lato" w:eastAsia="Lato" w:hAnsi="Lato" w:cs="Lato"/>
          <w:color w:val="231F20"/>
          <w:spacing w:val="-3"/>
          <w:sz w:val="20"/>
          <w:szCs w:val="20"/>
        </w:rPr>
        <w:t>ov</w:t>
      </w:r>
      <w:r>
        <w:rPr>
          <w:rFonts w:ascii="Lato" w:eastAsia="Lato" w:hAnsi="Lato" w:cs="Lato"/>
          <w:color w:val="231F20"/>
          <w:sz w:val="20"/>
          <w:szCs w:val="20"/>
        </w:rPr>
        <w:t>ernance Code in the UK</w:t>
      </w:r>
      <w:proofErr w:type="gramStart"/>
      <w:r>
        <w:rPr>
          <w:rFonts w:ascii="Lato" w:eastAsia="Lato" w:hAnsi="Lato" w:cs="Lato"/>
          <w:color w:val="231F20"/>
          <w:sz w:val="20"/>
          <w:szCs w:val="20"/>
        </w:rPr>
        <w:t>);</w:t>
      </w:r>
      <w:proofErr w:type="gramEnd"/>
    </w:p>
    <w:p w14:paraId="15939CE6" w14:textId="77777777" w:rsidR="00D76DD9" w:rsidRDefault="00D76DD9">
      <w:pPr>
        <w:spacing w:before="3" w:after="0" w:line="110" w:lineRule="exact"/>
        <w:rPr>
          <w:sz w:val="11"/>
          <w:szCs w:val="11"/>
        </w:rPr>
      </w:pPr>
    </w:p>
    <w:p w14:paraId="5AF6E09F" w14:textId="77777777" w:rsidR="00D76DD9" w:rsidRDefault="00062646">
      <w:pPr>
        <w:tabs>
          <w:tab w:val="left" w:pos="1020"/>
        </w:tabs>
        <w:spacing w:after="0" w:line="240" w:lineRule="auto"/>
        <w:ind w:left="678" w:right="-20"/>
        <w:rPr>
          <w:rFonts w:ascii="Lato" w:eastAsia="Lato" w:hAnsi="Lato" w:cs="Lato"/>
          <w:sz w:val="20"/>
          <w:szCs w:val="20"/>
        </w:rPr>
      </w:pPr>
      <w:r>
        <w:rPr>
          <w:rFonts w:ascii="Lato" w:eastAsia="Lato" w:hAnsi="Lato" w:cs="Lato"/>
          <w:color w:val="231F20"/>
          <w:sz w:val="20"/>
          <w:szCs w:val="20"/>
        </w:rPr>
        <w:t>3.</w:t>
      </w:r>
      <w:r>
        <w:rPr>
          <w:rFonts w:ascii="Lato" w:eastAsia="Lato" w:hAnsi="Lato" w:cs="Lato"/>
          <w:color w:val="231F20"/>
          <w:sz w:val="20"/>
          <w:szCs w:val="20"/>
        </w:rPr>
        <w:tab/>
      </w:r>
      <w:proofErr w:type="gramStart"/>
      <w:r>
        <w:rPr>
          <w:rFonts w:ascii="Lato" w:eastAsia="Lato" w:hAnsi="Lato" w:cs="Lato"/>
          <w:color w:val="231F20"/>
          <w:sz w:val="20"/>
          <w:szCs w:val="20"/>
        </w:rPr>
        <w:t>Is</w:t>
      </w:r>
      <w:proofErr w:type="gramEnd"/>
      <w:r>
        <w:rPr>
          <w:rFonts w:ascii="Lato" w:eastAsia="Lato" w:hAnsi="Lato" w:cs="Lato"/>
          <w:color w:val="231F20"/>
          <w:sz w:val="20"/>
          <w:szCs w:val="20"/>
        </w:rPr>
        <w:t xml:space="preserve"> one proposed </w:t>
      </w:r>
      <w:r>
        <w:rPr>
          <w:rFonts w:ascii="Lato" w:eastAsia="Lato" w:hAnsi="Lato" w:cs="Lato"/>
          <w:color w:val="231F20"/>
          <w:spacing w:val="-3"/>
          <w:sz w:val="20"/>
          <w:szCs w:val="20"/>
        </w:rPr>
        <w:t>b</w:t>
      </w:r>
      <w:r>
        <w:rPr>
          <w:rFonts w:ascii="Lato" w:eastAsia="Lato" w:hAnsi="Lato" w:cs="Lato"/>
          <w:color w:val="231F20"/>
          <w:sz w:val="20"/>
          <w:szCs w:val="20"/>
        </w:rPr>
        <w:t>y shareholders that att</w:t>
      </w:r>
      <w:r>
        <w:rPr>
          <w:rFonts w:ascii="Lato" w:eastAsia="Lato" w:hAnsi="Lato" w:cs="Lato"/>
          <w:color w:val="231F20"/>
          <w:spacing w:val="-4"/>
          <w:sz w:val="20"/>
          <w:szCs w:val="20"/>
        </w:rPr>
        <w:t>r</w:t>
      </w:r>
      <w:r>
        <w:rPr>
          <w:rFonts w:ascii="Lato" w:eastAsia="Lato" w:hAnsi="Lato" w:cs="Lato"/>
          <w:color w:val="231F20"/>
          <w:sz w:val="20"/>
          <w:szCs w:val="20"/>
        </w:rPr>
        <w:t xml:space="preserve">acts at least 20% support from </w:t>
      </w:r>
      <w:proofErr w:type="gramStart"/>
      <w:r>
        <w:rPr>
          <w:rFonts w:ascii="Lato" w:eastAsia="Lato" w:hAnsi="Lato" w:cs="Lato"/>
          <w:color w:val="231F20"/>
          <w:sz w:val="20"/>
          <w:szCs w:val="20"/>
        </w:rPr>
        <w:t>i</w:t>
      </w:r>
      <w:r>
        <w:rPr>
          <w:rFonts w:ascii="Lato" w:eastAsia="Lato" w:hAnsi="Lato" w:cs="Lato"/>
          <w:color w:val="231F20"/>
          <w:spacing w:val="-3"/>
          <w:sz w:val="20"/>
          <w:szCs w:val="20"/>
        </w:rPr>
        <w:t>nv</w:t>
      </w:r>
      <w:r>
        <w:rPr>
          <w:rFonts w:ascii="Lato" w:eastAsia="Lato" w:hAnsi="Lato" w:cs="Lato"/>
          <w:color w:val="231F20"/>
          <w:sz w:val="20"/>
          <w:szCs w:val="20"/>
        </w:rPr>
        <w:t>estors;</w:t>
      </w:r>
      <w:proofErr w:type="gramEnd"/>
    </w:p>
    <w:p w14:paraId="4C140F06" w14:textId="77777777" w:rsidR="00D76DD9" w:rsidRDefault="00D76DD9">
      <w:pPr>
        <w:spacing w:before="3" w:after="0" w:line="110" w:lineRule="exact"/>
        <w:rPr>
          <w:sz w:val="11"/>
          <w:szCs w:val="11"/>
        </w:rPr>
      </w:pPr>
    </w:p>
    <w:p w14:paraId="38913C29" w14:textId="77777777" w:rsidR="00D76DD9" w:rsidRDefault="00062646">
      <w:pPr>
        <w:tabs>
          <w:tab w:val="left" w:pos="1020"/>
        </w:tabs>
        <w:spacing w:after="0" w:line="240" w:lineRule="auto"/>
        <w:ind w:left="678" w:right="-20"/>
        <w:rPr>
          <w:rFonts w:ascii="Lato" w:eastAsia="Lato" w:hAnsi="Lato" w:cs="Lato"/>
          <w:sz w:val="20"/>
          <w:szCs w:val="20"/>
        </w:rPr>
      </w:pPr>
      <w:r>
        <w:rPr>
          <w:rFonts w:ascii="Lato" w:eastAsia="Lato" w:hAnsi="Lato" w:cs="Lato"/>
          <w:color w:val="231F20"/>
          <w:sz w:val="20"/>
          <w:szCs w:val="20"/>
        </w:rPr>
        <w:t>4.</w:t>
      </w:r>
      <w:r>
        <w:rPr>
          <w:rFonts w:ascii="Lato" w:eastAsia="Lato" w:hAnsi="Lato" w:cs="Lato"/>
          <w:color w:val="231F20"/>
          <w:sz w:val="20"/>
          <w:szCs w:val="20"/>
        </w:rPr>
        <w:tab/>
        <w:t>Att</w:t>
      </w:r>
      <w:r>
        <w:rPr>
          <w:rFonts w:ascii="Lato" w:eastAsia="Lato" w:hAnsi="Lato" w:cs="Lato"/>
          <w:color w:val="231F20"/>
          <w:spacing w:val="-4"/>
          <w:sz w:val="20"/>
          <w:szCs w:val="20"/>
        </w:rPr>
        <w:t>r</w:t>
      </w:r>
      <w:r>
        <w:rPr>
          <w:rFonts w:ascii="Lato" w:eastAsia="Lato" w:hAnsi="Lato" w:cs="Lato"/>
          <w:color w:val="231F20"/>
          <w:sz w:val="20"/>
          <w:szCs w:val="20"/>
        </w:rPr>
        <w:t xml:space="preserve">acts </w:t>
      </w:r>
      <w:r>
        <w:rPr>
          <w:rFonts w:ascii="Lato" w:eastAsia="Lato" w:hAnsi="Lato" w:cs="Lato"/>
          <w:color w:val="231F20"/>
          <w:spacing w:val="-3"/>
          <w:sz w:val="20"/>
          <w:szCs w:val="20"/>
        </w:rPr>
        <w:t>ov</w:t>
      </w:r>
      <w:r>
        <w:rPr>
          <w:rFonts w:ascii="Lato" w:eastAsia="Lato" w:hAnsi="Lato" w:cs="Lato"/>
          <w:color w:val="231F20"/>
          <w:sz w:val="20"/>
          <w:szCs w:val="20"/>
        </w:rPr>
        <w:t xml:space="preserve">er 10% dissenting </w:t>
      </w:r>
      <w:r>
        <w:rPr>
          <w:rFonts w:ascii="Lato" w:eastAsia="Lato" w:hAnsi="Lato" w:cs="Lato"/>
          <w:color w:val="231F20"/>
          <w:spacing w:val="-3"/>
          <w:sz w:val="20"/>
          <w:szCs w:val="20"/>
        </w:rPr>
        <w:t>v</w:t>
      </w:r>
      <w:r>
        <w:rPr>
          <w:rFonts w:ascii="Lato" w:eastAsia="Lato" w:hAnsi="Lato" w:cs="Lato"/>
          <w:color w:val="231F20"/>
          <w:sz w:val="20"/>
          <w:szCs w:val="20"/>
        </w:rPr>
        <w:t>otes from shareholders.</w:t>
      </w:r>
    </w:p>
    <w:p w14:paraId="36BDC8B6" w14:textId="77777777" w:rsidR="00D76DD9" w:rsidRDefault="00D76DD9">
      <w:pPr>
        <w:spacing w:before="3" w:after="0" w:line="110" w:lineRule="exact"/>
        <w:rPr>
          <w:sz w:val="11"/>
          <w:szCs w:val="11"/>
        </w:rPr>
      </w:pPr>
    </w:p>
    <w:p w14:paraId="29C9C376" w14:textId="77777777" w:rsidR="00D76DD9" w:rsidRPr="00ED61DA" w:rsidRDefault="00062646">
      <w:pPr>
        <w:spacing w:after="0" w:line="240" w:lineRule="auto"/>
        <w:ind w:left="678" w:right="-20"/>
        <w:rPr>
          <w:rFonts w:ascii="Lato" w:eastAsia="Lato" w:hAnsi="Lato" w:cs="Lato"/>
          <w:sz w:val="20"/>
          <w:szCs w:val="20"/>
        </w:rPr>
      </w:pPr>
      <w:r w:rsidRPr="00ED61DA">
        <w:rPr>
          <w:rFonts w:ascii="Lato" w:eastAsia="Lato" w:hAnsi="Lato" w:cs="Lato"/>
          <w:color w:val="231F20"/>
          <w:sz w:val="20"/>
          <w:szCs w:val="20"/>
        </w:rPr>
        <w:t>Where the manager has not pr</w:t>
      </w:r>
      <w:r w:rsidRPr="00ED61DA">
        <w:rPr>
          <w:rFonts w:ascii="Lato" w:eastAsia="Lato" w:hAnsi="Lato" w:cs="Lato"/>
          <w:color w:val="231F20"/>
          <w:spacing w:val="-3"/>
          <w:sz w:val="20"/>
          <w:szCs w:val="20"/>
        </w:rPr>
        <w:t>o</w:t>
      </w:r>
      <w:r w:rsidRPr="00ED61DA">
        <w:rPr>
          <w:rFonts w:ascii="Lato" w:eastAsia="Lato" w:hAnsi="Lato" w:cs="Lato"/>
          <w:color w:val="231F20"/>
          <w:sz w:val="20"/>
          <w:szCs w:val="20"/>
        </w:rPr>
        <w:t>vided sufficient</w:t>
      </w:r>
      <w:r w:rsidRPr="00ED61DA">
        <w:rPr>
          <w:rFonts w:ascii="Lato" w:eastAsia="Lato" w:hAnsi="Lato" w:cs="Lato"/>
          <w:color w:val="231F20"/>
          <w:spacing w:val="-8"/>
          <w:sz w:val="20"/>
          <w:szCs w:val="20"/>
        </w:rPr>
        <w:t xml:space="preserve"> </w:t>
      </w:r>
      <w:r w:rsidRPr="00ED61DA">
        <w:rPr>
          <w:rFonts w:ascii="Lato" w:eastAsia="Lato" w:hAnsi="Lato" w:cs="Lato"/>
          <w:color w:val="231F20"/>
          <w:sz w:val="20"/>
          <w:szCs w:val="20"/>
        </w:rPr>
        <w:t>data to identify ‘Significant</w:t>
      </w:r>
      <w:r w:rsidRPr="00ED61DA">
        <w:rPr>
          <w:rFonts w:ascii="Lato" w:eastAsia="Lato" w:hAnsi="Lato" w:cs="Lato"/>
          <w:color w:val="231F20"/>
          <w:spacing w:val="-10"/>
          <w:sz w:val="20"/>
          <w:szCs w:val="20"/>
        </w:rPr>
        <w:t xml:space="preserve"> </w:t>
      </w:r>
      <w:r w:rsidRPr="00ED61DA">
        <w:rPr>
          <w:rFonts w:ascii="Lato" w:eastAsia="Lato" w:hAnsi="Lato" w:cs="Lato"/>
          <w:color w:val="231F20"/>
          <w:spacing w:val="-12"/>
          <w:sz w:val="20"/>
          <w:szCs w:val="20"/>
        </w:rPr>
        <w:t>V</w:t>
      </w:r>
      <w:r w:rsidRPr="00ED61DA">
        <w:rPr>
          <w:rFonts w:ascii="Lato" w:eastAsia="Lato" w:hAnsi="Lato" w:cs="Lato"/>
          <w:color w:val="231F20"/>
          <w:sz w:val="20"/>
          <w:szCs w:val="20"/>
        </w:rPr>
        <w:t>otes’ based on criteria 2-4 ab</w:t>
      </w:r>
      <w:r w:rsidRPr="00ED61DA">
        <w:rPr>
          <w:rFonts w:ascii="Lato" w:eastAsia="Lato" w:hAnsi="Lato" w:cs="Lato"/>
          <w:color w:val="231F20"/>
          <w:spacing w:val="-3"/>
          <w:sz w:val="20"/>
          <w:szCs w:val="20"/>
        </w:rPr>
        <w:t>ov</w:t>
      </w:r>
      <w:r w:rsidRPr="00ED61DA">
        <w:rPr>
          <w:rFonts w:ascii="Lato" w:eastAsia="Lato" w:hAnsi="Lato" w:cs="Lato"/>
          <w:color w:val="231F20"/>
          <w:sz w:val="20"/>
          <w:szCs w:val="20"/>
        </w:rPr>
        <w:t>e, we h</w:t>
      </w:r>
      <w:r w:rsidRPr="00ED61DA">
        <w:rPr>
          <w:rFonts w:ascii="Lato" w:eastAsia="Lato" w:hAnsi="Lato" w:cs="Lato"/>
          <w:color w:val="231F20"/>
          <w:spacing w:val="-3"/>
          <w:sz w:val="20"/>
          <w:szCs w:val="20"/>
        </w:rPr>
        <w:t>av</w:t>
      </w:r>
      <w:r w:rsidRPr="00ED61DA">
        <w:rPr>
          <w:rFonts w:ascii="Lato" w:eastAsia="Lato" w:hAnsi="Lato" w:cs="Lato"/>
          <w:color w:val="231F20"/>
          <w:sz w:val="20"/>
          <w:szCs w:val="20"/>
        </w:rPr>
        <w:t xml:space="preserve">e used </w:t>
      </w:r>
      <w:r w:rsidRPr="00ED61DA">
        <w:rPr>
          <w:rFonts w:ascii="Lato" w:eastAsia="Lato" w:hAnsi="Lato" w:cs="Lato"/>
          <w:color w:val="231F20"/>
          <w:w w:val="99"/>
          <w:sz w:val="20"/>
          <w:szCs w:val="20"/>
        </w:rPr>
        <w:t xml:space="preserve">manager-identified </w:t>
      </w:r>
      <w:r w:rsidRPr="00ED61DA">
        <w:rPr>
          <w:rFonts w:ascii="Lato" w:eastAsia="Lato" w:hAnsi="Lato" w:cs="Lato"/>
          <w:color w:val="231F20"/>
          <w:spacing w:val="-6"/>
          <w:sz w:val="20"/>
          <w:szCs w:val="20"/>
        </w:rPr>
        <w:t>e</w:t>
      </w:r>
      <w:r w:rsidRPr="00ED61DA">
        <w:rPr>
          <w:rFonts w:ascii="Lato" w:eastAsia="Lato" w:hAnsi="Lato" w:cs="Lato"/>
          <w:color w:val="231F20"/>
          <w:sz w:val="20"/>
          <w:szCs w:val="20"/>
        </w:rPr>
        <w:t>xamples:</w:t>
      </w:r>
    </w:p>
    <w:p w14:paraId="3C5C5B70" w14:textId="77777777" w:rsidR="00D76DD9" w:rsidRPr="00ED61DA" w:rsidRDefault="00D76DD9">
      <w:pPr>
        <w:spacing w:after="0" w:line="200" w:lineRule="exact"/>
        <w:rPr>
          <w:sz w:val="20"/>
          <w:szCs w:val="20"/>
        </w:rPr>
      </w:pPr>
    </w:p>
    <w:p w14:paraId="029E00B9" w14:textId="77777777" w:rsidR="00C342C1" w:rsidRPr="005A0DDB" w:rsidRDefault="00C342C1" w:rsidP="00C342C1">
      <w:pPr>
        <w:spacing w:after="0" w:line="200" w:lineRule="exact"/>
        <w:ind w:left="709"/>
        <w:rPr>
          <w:rFonts w:ascii="Lato" w:eastAsia="Lato" w:hAnsi="Lato" w:cs="Lato"/>
          <w:b/>
          <w:bCs/>
          <w:color w:val="5B7F00"/>
          <w:spacing w:val="-24"/>
          <w:position w:val="-1"/>
          <w:sz w:val="20"/>
          <w:szCs w:val="20"/>
        </w:rPr>
      </w:pPr>
    </w:p>
    <w:p w14:paraId="6F83655F" w14:textId="77777777" w:rsidR="00653A63" w:rsidRPr="005A0DDB" w:rsidRDefault="00653A63">
      <w:pPr>
        <w:spacing w:after="0" w:line="233" w:lineRule="exact"/>
        <w:ind w:left="678" w:right="-20"/>
        <w:rPr>
          <w:rFonts w:ascii="Lato" w:eastAsia="Lato" w:hAnsi="Lato" w:cs="Lato"/>
          <w:b/>
          <w:bCs/>
          <w:color w:val="5B7F00"/>
          <w:spacing w:val="-24"/>
          <w:position w:val="-1"/>
          <w:sz w:val="20"/>
          <w:szCs w:val="20"/>
        </w:rPr>
      </w:pPr>
    </w:p>
    <w:p w14:paraId="41718EB1" w14:textId="387B36A1" w:rsidR="00141788" w:rsidRPr="005A0DDB" w:rsidRDefault="00141788">
      <w:pPr>
        <w:spacing w:after="0" w:line="233" w:lineRule="exact"/>
        <w:ind w:left="678" w:right="-20"/>
        <w:rPr>
          <w:rFonts w:ascii="Lato" w:eastAsia="Lato" w:hAnsi="Lato" w:cs="Lato"/>
          <w:color w:val="5B7F00"/>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7</w:t>
      </w:r>
      <w:r w:rsidRPr="005A0DDB">
        <w:rPr>
          <w:rFonts w:ascii="Lato" w:eastAsia="Lato" w:hAnsi="Lato" w:cs="Lato"/>
          <w:b/>
          <w:bCs/>
          <w:color w:val="5B7F00"/>
          <w:position w:val="-1"/>
          <w:sz w:val="20"/>
          <w:szCs w:val="20"/>
        </w:rPr>
        <w:t>.</w:t>
      </w:r>
      <w:r w:rsidR="00524EC7" w:rsidRPr="005A0DDB">
        <w:rPr>
          <w:rFonts w:ascii="Lato" w:eastAsia="Lato" w:hAnsi="Lato" w:cs="Lato"/>
          <w:b/>
          <w:bCs/>
          <w:color w:val="5B7F00"/>
          <w:position w:val="-1"/>
          <w:sz w:val="20"/>
          <w:szCs w:val="20"/>
        </w:rPr>
        <w:t>1</w:t>
      </w:r>
      <w:r w:rsidRPr="005A0DDB">
        <w:rPr>
          <w:rFonts w:ascii="Lato" w:eastAsia="Lato" w:hAnsi="Lato" w:cs="Lato"/>
          <w:b/>
          <w:bCs/>
          <w:color w:val="5B7F00"/>
          <w:position w:val="-1"/>
          <w:sz w:val="20"/>
          <w:szCs w:val="20"/>
        </w:rPr>
        <w:t xml:space="preserve"> </w:t>
      </w:r>
      <w:r w:rsidRPr="005A0DDB">
        <w:rPr>
          <w:rFonts w:ascii="Lato" w:eastAsia="Lato" w:hAnsi="Lato" w:cs="Lato"/>
          <w:b/>
          <w:bCs/>
          <w:color w:val="5B7F00"/>
          <w:spacing w:val="-8"/>
          <w:position w:val="-1"/>
          <w:sz w:val="20"/>
          <w:szCs w:val="20"/>
        </w:rPr>
        <w:t>L</w:t>
      </w:r>
      <w:r w:rsidRPr="005A0DDB">
        <w:rPr>
          <w:rFonts w:ascii="Lato" w:eastAsia="Lato" w:hAnsi="Lato" w:cs="Lato"/>
          <w:b/>
          <w:bCs/>
          <w:color w:val="5B7F00"/>
          <w:position w:val="-1"/>
          <w:sz w:val="20"/>
          <w:szCs w:val="20"/>
        </w:rPr>
        <w:t>GIM’s ‘Significant</w:t>
      </w:r>
      <w:r w:rsidRPr="005A0DDB">
        <w:rPr>
          <w:rFonts w:ascii="Lato" w:eastAsia="Lato" w:hAnsi="Lato" w:cs="Lato"/>
          <w:b/>
          <w:bCs/>
          <w:color w:val="5B7F00"/>
          <w:spacing w:val="-10"/>
          <w:position w:val="-1"/>
          <w:sz w:val="20"/>
          <w:szCs w:val="20"/>
        </w:rPr>
        <w:t xml:space="preserve"> </w:t>
      </w:r>
      <w:r w:rsidRPr="005A0DDB">
        <w:rPr>
          <w:rFonts w:ascii="Lato" w:eastAsia="Lato" w:hAnsi="Lato" w:cs="Lato"/>
          <w:b/>
          <w:bCs/>
          <w:color w:val="5B7F00"/>
          <w:spacing w:val="-12"/>
          <w:position w:val="-1"/>
          <w:sz w:val="20"/>
          <w:szCs w:val="20"/>
        </w:rPr>
        <w:t>V</w:t>
      </w:r>
      <w:r w:rsidRPr="005A0DDB">
        <w:rPr>
          <w:rFonts w:ascii="Lato" w:eastAsia="Lato" w:hAnsi="Lato" w:cs="Lato"/>
          <w:b/>
          <w:bCs/>
          <w:color w:val="5B7F00"/>
          <w:position w:val="-1"/>
          <w:sz w:val="20"/>
          <w:szCs w:val="20"/>
        </w:rPr>
        <w:t>otes’</w:t>
      </w:r>
    </w:p>
    <w:p w14:paraId="4FC6E35E" w14:textId="77777777" w:rsidR="00AE392A" w:rsidRDefault="00AE392A" w:rsidP="00AE392A">
      <w:pPr>
        <w:spacing w:after="0" w:line="200" w:lineRule="exact"/>
        <w:rPr>
          <w:sz w:val="20"/>
          <w:szCs w:val="20"/>
        </w:rPr>
      </w:pPr>
    </w:p>
    <w:p w14:paraId="1C0D5CA6" w14:textId="77777777" w:rsidR="00AE392A" w:rsidRDefault="00AE392A" w:rsidP="00AE392A">
      <w:pPr>
        <w:spacing w:after="0" w:line="200" w:lineRule="exact"/>
        <w:rPr>
          <w:sz w:val="20"/>
          <w:szCs w:val="20"/>
        </w:rPr>
      </w:pPr>
    </w:p>
    <w:tbl>
      <w:tblPr>
        <w:tblW w:w="0" w:type="auto"/>
        <w:tblInd w:w="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1E0" w:firstRow="1" w:lastRow="1" w:firstColumn="1" w:lastColumn="1" w:noHBand="0" w:noVBand="0"/>
      </w:tblPr>
      <w:tblGrid>
        <w:gridCol w:w="1036"/>
        <w:gridCol w:w="1134"/>
        <w:gridCol w:w="787"/>
        <w:gridCol w:w="1340"/>
        <w:gridCol w:w="1134"/>
        <w:gridCol w:w="483"/>
        <w:gridCol w:w="934"/>
        <w:gridCol w:w="1843"/>
        <w:gridCol w:w="1417"/>
        <w:gridCol w:w="1720"/>
        <w:gridCol w:w="265"/>
        <w:gridCol w:w="2693"/>
      </w:tblGrid>
      <w:tr w:rsidR="00AE392A" w:rsidRPr="008A59F7" w14:paraId="766EB4C1" w14:textId="77777777" w:rsidTr="00407413">
        <w:trPr>
          <w:trHeight w:hRule="exact" w:val="863"/>
        </w:trPr>
        <w:tc>
          <w:tcPr>
            <w:tcW w:w="1036" w:type="dxa"/>
            <w:shd w:val="clear" w:color="auto" w:fill="244061" w:themeFill="accent1" w:themeFillShade="80"/>
            <w:vAlign w:val="center"/>
          </w:tcPr>
          <w:p w14:paraId="47A81B6E"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sz w:val="20"/>
                <w:szCs w:val="20"/>
              </w:rPr>
              <w:t>Manager</w:t>
            </w:r>
          </w:p>
        </w:tc>
        <w:tc>
          <w:tcPr>
            <w:tcW w:w="1134" w:type="dxa"/>
            <w:shd w:val="clear" w:color="auto" w:fill="244061" w:themeFill="accent1" w:themeFillShade="80"/>
            <w:vAlign w:val="center"/>
          </w:tcPr>
          <w:p w14:paraId="17311D9C"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spacing w:val="-6"/>
                <w:sz w:val="20"/>
                <w:szCs w:val="20"/>
              </w:rPr>
              <w:t>F</w:t>
            </w:r>
            <w:r w:rsidRPr="008A59F7">
              <w:rPr>
                <w:rFonts w:ascii="Lato" w:eastAsia="Lato" w:hAnsi="Lato" w:cs="Lato"/>
                <w:b/>
                <w:bCs/>
                <w:color w:val="FFFFFF"/>
                <w:sz w:val="20"/>
                <w:szCs w:val="20"/>
              </w:rPr>
              <w:t>und</w:t>
            </w:r>
          </w:p>
        </w:tc>
        <w:tc>
          <w:tcPr>
            <w:tcW w:w="2127" w:type="dxa"/>
            <w:gridSpan w:val="2"/>
            <w:shd w:val="clear" w:color="auto" w:fill="244061" w:themeFill="accent1" w:themeFillShade="80"/>
            <w:vAlign w:val="center"/>
          </w:tcPr>
          <w:p w14:paraId="5249AA8F"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w w:val="99"/>
                <w:sz w:val="20"/>
                <w:szCs w:val="20"/>
              </w:rPr>
              <w:t>Compa</w:t>
            </w:r>
            <w:r w:rsidRPr="008A59F7">
              <w:rPr>
                <w:rFonts w:ascii="Lato" w:eastAsia="Lato" w:hAnsi="Lato" w:cs="Lato"/>
                <w:b/>
                <w:bCs/>
                <w:color w:val="FFFFFF"/>
                <w:spacing w:val="-4"/>
                <w:w w:val="99"/>
                <w:sz w:val="20"/>
                <w:szCs w:val="20"/>
              </w:rPr>
              <w:t>n</w:t>
            </w:r>
            <w:r w:rsidRPr="008A59F7">
              <w:rPr>
                <w:rFonts w:ascii="Lato" w:eastAsia="Lato" w:hAnsi="Lato" w:cs="Lato"/>
                <w:b/>
                <w:bCs/>
                <w:color w:val="FFFFFF"/>
                <w:w w:val="99"/>
                <w:sz w:val="20"/>
                <w:szCs w:val="20"/>
              </w:rPr>
              <w:t>y</w:t>
            </w:r>
            <w:r w:rsidRPr="008A59F7">
              <w:rPr>
                <w:rFonts w:ascii="Lato" w:eastAsia="Lato" w:hAnsi="Lato" w:cs="Lato"/>
                <w:sz w:val="20"/>
                <w:szCs w:val="20"/>
              </w:rPr>
              <w:t xml:space="preserve"> </w:t>
            </w:r>
            <w:r w:rsidRPr="008A59F7">
              <w:rPr>
                <w:rFonts w:ascii="Lato" w:eastAsia="Lato" w:hAnsi="Lato" w:cs="Lato"/>
                <w:b/>
                <w:bCs/>
                <w:color w:val="FFFFFF"/>
                <w:w w:val="99"/>
                <w:sz w:val="20"/>
                <w:szCs w:val="20"/>
              </w:rPr>
              <w:t>Name</w:t>
            </w:r>
          </w:p>
        </w:tc>
        <w:tc>
          <w:tcPr>
            <w:tcW w:w="1134" w:type="dxa"/>
            <w:shd w:val="clear" w:color="auto" w:fill="244061" w:themeFill="accent1" w:themeFillShade="80"/>
            <w:vAlign w:val="center"/>
          </w:tcPr>
          <w:p w14:paraId="6F211553" w14:textId="77777777" w:rsidR="00AE392A" w:rsidRPr="008A59F7" w:rsidRDefault="00AE392A" w:rsidP="00407413">
            <w:pPr>
              <w:spacing w:after="0" w:line="240" w:lineRule="auto"/>
              <w:jc w:val="center"/>
              <w:rPr>
                <w:rFonts w:ascii="Lato" w:eastAsia="Lato" w:hAnsi="Lato" w:cs="Lato"/>
                <w:b/>
                <w:bCs/>
                <w:sz w:val="20"/>
                <w:szCs w:val="20"/>
              </w:rPr>
            </w:pPr>
            <w:r w:rsidRPr="008A59F7">
              <w:rPr>
                <w:rFonts w:ascii="Lato" w:eastAsia="Lato" w:hAnsi="Lato" w:cs="Lato"/>
                <w:b/>
                <w:bCs/>
                <w:color w:val="FFFFFF"/>
                <w:sz w:val="20"/>
                <w:szCs w:val="20"/>
              </w:rPr>
              <w:t>Date</w:t>
            </w:r>
            <w:r w:rsidRPr="008A59F7">
              <w:rPr>
                <w:rFonts w:ascii="Lato" w:eastAsia="Lato" w:hAnsi="Lato" w:cs="Lato"/>
                <w:b/>
                <w:bCs/>
                <w:color w:val="FFFFFF"/>
                <w:spacing w:val="-4"/>
                <w:sz w:val="20"/>
                <w:szCs w:val="20"/>
              </w:rPr>
              <w:t xml:space="preserve"> </w:t>
            </w:r>
            <w:r w:rsidRPr="008A59F7">
              <w:rPr>
                <w:rFonts w:ascii="Lato" w:eastAsia="Lato" w:hAnsi="Lato" w:cs="Lato"/>
                <w:b/>
                <w:bCs/>
                <w:color w:val="FFFFFF"/>
                <w:w w:val="99"/>
                <w:sz w:val="20"/>
                <w:szCs w:val="20"/>
              </w:rPr>
              <w:t>of</w:t>
            </w:r>
            <w:r w:rsidRPr="008A59F7">
              <w:rPr>
                <w:rFonts w:ascii="Lato" w:eastAsia="Lato" w:hAnsi="Lato" w:cs="Lato"/>
                <w:b/>
                <w:bCs/>
                <w:sz w:val="20"/>
                <w:szCs w:val="20"/>
              </w:rPr>
              <w:t xml:space="preserve"> </w:t>
            </w:r>
            <w:r w:rsidRPr="008A59F7">
              <w:rPr>
                <w:rFonts w:ascii="Lato" w:eastAsia="Lato" w:hAnsi="Lato" w:cs="Lato"/>
                <w:b/>
                <w:bCs/>
                <w:color w:val="FFFFFF"/>
                <w:spacing w:val="-12"/>
                <w:sz w:val="20"/>
                <w:szCs w:val="20"/>
              </w:rPr>
              <w:t>V</w:t>
            </w:r>
            <w:r w:rsidRPr="008A59F7">
              <w:rPr>
                <w:rFonts w:ascii="Lato" w:eastAsia="Lato" w:hAnsi="Lato" w:cs="Lato"/>
                <w:b/>
                <w:bCs/>
                <w:color w:val="FFFFFF"/>
                <w:w w:val="99"/>
                <w:sz w:val="20"/>
                <w:szCs w:val="20"/>
              </w:rPr>
              <w:t>ote</w:t>
            </w:r>
          </w:p>
        </w:tc>
        <w:tc>
          <w:tcPr>
            <w:tcW w:w="1417" w:type="dxa"/>
            <w:gridSpan w:val="2"/>
            <w:shd w:val="clear" w:color="auto" w:fill="244061" w:themeFill="accent1" w:themeFillShade="80"/>
            <w:vAlign w:val="center"/>
          </w:tcPr>
          <w:p w14:paraId="633C0823" w14:textId="77777777" w:rsidR="00AE392A" w:rsidRPr="008A59F7" w:rsidRDefault="00AE392A" w:rsidP="00407413">
            <w:pPr>
              <w:spacing w:after="0" w:line="240" w:lineRule="auto"/>
              <w:jc w:val="center"/>
              <w:rPr>
                <w:rFonts w:ascii="Lato" w:eastAsia="Lato" w:hAnsi="Lato" w:cs="Lato"/>
                <w:b/>
                <w:bCs/>
                <w:color w:val="FFFFFF" w:themeColor="background1"/>
                <w:sz w:val="20"/>
                <w:szCs w:val="20"/>
              </w:rPr>
            </w:pPr>
            <w:r w:rsidRPr="008A59F7">
              <w:rPr>
                <w:rFonts w:ascii="Lato" w:eastAsia="Lato" w:hAnsi="Lato" w:cs="Lato"/>
                <w:b/>
                <w:bCs/>
                <w:color w:val="FFFFFF" w:themeColor="background1"/>
                <w:sz w:val="20"/>
                <w:szCs w:val="20"/>
              </w:rPr>
              <w:t xml:space="preserve">Approx Size of Holding </w:t>
            </w:r>
          </w:p>
          <w:p w14:paraId="111111A4" w14:textId="77777777" w:rsidR="00AE392A" w:rsidRPr="008A59F7" w:rsidRDefault="00AE392A" w:rsidP="00407413">
            <w:pPr>
              <w:spacing w:after="0" w:line="240" w:lineRule="auto"/>
              <w:jc w:val="center"/>
              <w:rPr>
                <w:rFonts w:ascii="Lato" w:eastAsia="Lato" w:hAnsi="Lato" w:cs="Lato"/>
                <w:b/>
                <w:bCs/>
                <w:color w:val="FFFFFF" w:themeColor="background1"/>
                <w:sz w:val="20"/>
                <w:szCs w:val="20"/>
              </w:rPr>
            </w:pPr>
            <w:r w:rsidRPr="008A59F7">
              <w:rPr>
                <w:rFonts w:ascii="Lato" w:eastAsia="Lato" w:hAnsi="Lato" w:cs="Lato"/>
                <w:b/>
                <w:bCs/>
                <w:color w:val="FFFFFF" w:themeColor="background1"/>
                <w:sz w:val="20"/>
                <w:szCs w:val="20"/>
              </w:rPr>
              <w:t>(as % of Fund)</w:t>
            </w:r>
          </w:p>
        </w:tc>
        <w:tc>
          <w:tcPr>
            <w:tcW w:w="3260" w:type="dxa"/>
            <w:gridSpan w:val="2"/>
            <w:shd w:val="clear" w:color="auto" w:fill="244061" w:themeFill="accent1" w:themeFillShade="80"/>
            <w:vAlign w:val="center"/>
          </w:tcPr>
          <w:p w14:paraId="56DE7BC5"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sz w:val="20"/>
                <w:szCs w:val="20"/>
              </w:rPr>
              <w:t>Summary</w:t>
            </w:r>
            <w:r w:rsidRPr="008A59F7">
              <w:rPr>
                <w:rFonts w:ascii="Lato" w:eastAsia="Lato" w:hAnsi="Lato" w:cs="Lato"/>
                <w:b/>
                <w:bCs/>
                <w:color w:val="FFFFFF"/>
                <w:spacing w:val="-8"/>
                <w:sz w:val="20"/>
                <w:szCs w:val="20"/>
              </w:rPr>
              <w:t xml:space="preserve"> </w:t>
            </w:r>
            <w:r w:rsidRPr="008A59F7">
              <w:rPr>
                <w:rFonts w:ascii="Lato" w:eastAsia="Lato" w:hAnsi="Lato" w:cs="Lato"/>
                <w:b/>
                <w:bCs/>
                <w:color w:val="FFFFFF"/>
                <w:sz w:val="20"/>
                <w:szCs w:val="20"/>
              </w:rPr>
              <w:t>of</w:t>
            </w:r>
            <w:r w:rsidRPr="008A59F7">
              <w:rPr>
                <w:rFonts w:ascii="Lato" w:eastAsia="Lato" w:hAnsi="Lato" w:cs="Lato"/>
                <w:sz w:val="20"/>
                <w:szCs w:val="20"/>
              </w:rPr>
              <w:t xml:space="preserve"> </w:t>
            </w:r>
            <w:r w:rsidRPr="008A59F7">
              <w:rPr>
                <w:rFonts w:ascii="Lato" w:eastAsia="Lato" w:hAnsi="Lato" w:cs="Lato"/>
                <w:b/>
                <w:bCs/>
                <w:color w:val="FFFFFF"/>
                <w:sz w:val="20"/>
                <w:szCs w:val="20"/>
              </w:rPr>
              <w:t>Resolution</w:t>
            </w:r>
          </w:p>
        </w:tc>
        <w:tc>
          <w:tcPr>
            <w:tcW w:w="1985" w:type="dxa"/>
            <w:gridSpan w:val="2"/>
            <w:shd w:val="clear" w:color="auto" w:fill="244061" w:themeFill="accent1" w:themeFillShade="80"/>
            <w:vAlign w:val="center"/>
          </w:tcPr>
          <w:p w14:paraId="303F2170"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spacing w:val="-6"/>
                <w:sz w:val="20"/>
                <w:szCs w:val="20"/>
              </w:rPr>
              <w:t>Voting Action</w:t>
            </w:r>
          </w:p>
        </w:tc>
        <w:tc>
          <w:tcPr>
            <w:tcW w:w="2693" w:type="dxa"/>
            <w:shd w:val="clear" w:color="auto" w:fill="244061" w:themeFill="accent1" w:themeFillShade="80"/>
            <w:vAlign w:val="center"/>
          </w:tcPr>
          <w:p w14:paraId="00F29C9C" w14:textId="77777777" w:rsidR="00AE392A" w:rsidRPr="008A59F7" w:rsidRDefault="00AE392A" w:rsidP="00407413">
            <w:pPr>
              <w:spacing w:after="0" w:line="240" w:lineRule="auto"/>
              <w:jc w:val="center"/>
              <w:rPr>
                <w:rFonts w:ascii="Lato" w:eastAsia="Lato" w:hAnsi="Lato" w:cs="Lato"/>
                <w:sz w:val="20"/>
                <w:szCs w:val="20"/>
              </w:rPr>
            </w:pPr>
            <w:r w:rsidRPr="008A59F7">
              <w:rPr>
                <w:rFonts w:ascii="Lato" w:eastAsia="Lato" w:hAnsi="Lato" w:cs="Lato"/>
                <w:b/>
                <w:bCs/>
                <w:color w:val="FFFFFF"/>
                <w:sz w:val="20"/>
                <w:szCs w:val="20"/>
              </w:rPr>
              <w:t>Outcome</w:t>
            </w:r>
            <w:r w:rsidRPr="008A59F7">
              <w:rPr>
                <w:rFonts w:ascii="Lato" w:eastAsia="Lato" w:hAnsi="Lato" w:cs="Lato"/>
                <w:b/>
                <w:bCs/>
                <w:color w:val="FFFFFF"/>
                <w:spacing w:val="-8"/>
                <w:sz w:val="20"/>
                <w:szCs w:val="20"/>
              </w:rPr>
              <w:t xml:space="preserve"> </w:t>
            </w:r>
            <w:r w:rsidRPr="008A59F7">
              <w:rPr>
                <w:rFonts w:ascii="Lato" w:eastAsia="Lato" w:hAnsi="Lato" w:cs="Lato"/>
                <w:b/>
                <w:bCs/>
                <w:color w:val="FFFFFF"/>
                <w:sz w:val="20"/>
                <w:szCs w:val="20"/>
              </w:rPr>
              <w:t>of</w:t>
            </w:r>
            <w:r w:rsidRPr="008A59F7">
              <w:rPr>
                <w:rFonts w:ascii="Lato" w:eastAsia="Lato" w:hAnsi="Lato" w:cs="Lato"/>
                <w:b/>
                <w:bCs/>
                <w:color w:val="FFFFFF"/>
                <w:spacing w:val="-2"/>
                <w:sz w:val="20"/>
                <w:szCs w:val="20"/>
              </w:rPr>
              <w:t xml:space="preserve"> </w:t>
            </w:r>
            <w:r w:rsidRPr="008A59F7">
              <w:rPr>
                <w:rFonts w:ascii="Lato" w:eastAsia="Lato" w:hAnsi="Lato" w:cs="Lato"/>
                <w:b/>
                <w:bCs/>
                <w:color w:val="FFFFFF"/>
                <w:spacing w:val="-12"/>
                <w:sz w:val="20"/>
                <w:szCs w:val="20"/>
              </w:rPr>
              <w:t>V</w:t>
            </w:r>
            <w:r w:rsidRPr="008A59F7">
              <w:rPr>
                <w:rFonts w:ascii="Lato" w:eastAsia="Lato" w:hAnsi="Lato" w:cs="Lato"/>
                <w:b/>
                <w:bCs/>
                <w:color w:val="FFFFFF"/>
                <w:sz w:val="20"/>
                <w:szCs w:val="20"/>
              </w:rPr>
              <w:t>ote</w:t>
            </w:r>
          </w:p>
        </w:tc>
      </w:tr>
      <w:tr w:rsidR="00AE392A" w:rsidRPr="004F1E33" w14:paraId="75575520" w14:textId="77777777" w:rsidTr="00407413">
        <w:trPr>
          <w:trHeight w:hRule="exact" w:val="883"/>
        </w:trPr>
        <w:tc>
          <w:tcPr>
            <w:tcW w:w="1036" w:type="dxa"/>
            <w:vAlign w:val="center"/>
          </w:tcPr>
          <w:p w14:paraId="10195723" w14:textId="77777777" w:rsidR="00AE392A" w:rsidRPr="004F1E33" w:rsidRDefault="00AE392A" w:rsidP="00407413">
            <w:pPr>
              <w:pStyle w:val="BasicParagraph"/>
              <w:suppressAutoHyphens/>
              <w:jc w:val="center"/>
              <w:rPr>
                <w:b/>
                <w:bCs/>
              </w:rPr>
            </w:pPr>
            <w:r w:rsidRPr="004F1E33">
              <w:rPr>
                <w:b/>
                <w:bCs/>
              </w:rPr>
              <w:t>LGIM</w:t>
            </w:r>
          </w:p>
        </w:tc>
        <w:tc>
          <w:tcPr>
            <w:tcW w:w="1134" w:type="dxa"/>
            <w:vAlign w:val="center"/>
          </w:tcPr>
          <w:p w14:paraId="3730A4DE" w14:textId="77777777" w:rsidR="00AE392A" w:rsidRPr="004F1E33" w:rsidRDefault="00AE392A" w:rsidP="00407413">
            <w:pPr>
              <w:pStyle w:val="BasicParagraph"/>
              <w:suppressAutoHyphens/>
              <w:jc w:val="center"/>
              <w:rPr>
                <w:rFonts w:eastAsia="Lato"/>
                <w:b/>
                <w:bCs/>
              </w:rPr>
            </w:pPr>
            <w:r w:rsidRPr="004F1E33">
              <w:rPr>
                <w:rFonts w:eastAsia="Lato"/>
                <w:b/>
                <w:bCs/>
              </w:rPr>
              <w:t>Dynamic Diversified Fund</w:t>
            </w:r>
          </w:p>
        </w:tc>
        <w:tc>
          <w:tcPr>
            <w:tcW w:w="2127" w:type="dxa"/>
            <w:gridSpan w:val="2"/>
            <w:vAlign w:val="center"/>
          </w:tcPr>
          <w:p w14:paraId="6031B99B" w14:textId="77777777" w:rsidR="00AE392A" w:rsidRPr="004F1E33" w:rsidRDefault="00AE392A" w:rsidP="00407413">
            <w:pPr>
              <w:pStyle w:val="BasicParagraph"/>
              <w:suppressAutoHyphens/>
              <w:jc w:val="center"/>
              <w:rPr>
                <w:b/>
                <w:bCs/>
              </w:rPr>
            </w:pPr>
            <w:r w:rsidRPr="00635E4B">
              <w:rPr>
                <w:b/>
                <w:bCs/>
              </w:rPr>
              <w:t xml:space="preserve">BIM </w:t>
            </w:r>
            <w:proofErr w:type="spellStart"/>
            <w:r w:rsidRPr="00635E4B">
              <w:rPr>
                <w:b/>
                <w:bCs/>
              </w:rPr>
              <w:t>Birlesik</w:t>
            </w:r>
            <w:proofErr w:type="spellEnd"/>
            <w:r w:rsidRPr="00635E4B">
              <w:rPr>
                <w:b/>
                <w:bCs/>
              </w:rPr>
              <w:t xml:space="preserve"> </w:t>
            </w:r>
            <w:proofErr w:type="spellStart"/>
            <w:r w:rsidRPr="00635E4B">
              <w:rPr>
                <w:b/>
                <w:bCs/>
              </w:rPr>
              <w:t>Magazalar</w:t>
            </w:r>
            <w:proofErr w:type="spellEnd"/>
            <w:r w:rsidRPr="00635E4B">
              <w:rPr>
                <w:b/>
                <w:bCs/>
              </w:rPr>
              <w:t xml:space="preserve"> AS</w:t>
            </w:r>
          </w:p>
        </w:tc>
        <w:tc>
          <w:tcPr>
            <w:tcW w:w="1134" w:type="dxa"/>
            <w:vAlign w:val="center"/>
          </w:tcPr>
          <w:p w14:paraId="6EAA4ACB" w14:textId="77777777" w:rsidR="00AE392A" w:rsidRPr="004F1E33" w:rsidRDefault="00AE392A" w:rsidP="00407413">
            <w:pPr>
              <w:pStyle w:val="BasicParagraph"/>
              <w:suppressAutoHyphens/>
              <w:jc w:val="center"/>
              <w:rPr>
                <w:b/>
                <w:bCs/>
              </w:rPr>
            </w:pPr>
            <w:r>
              <w:rPr>
                <w:b/>
                <w:bCs/>
              </w:rPr>
              <w:t>27</w:t>
            </w:r>
            <w:r w:rsidRPr="004F1E33">
              <w:rPr>
                <w:b/>
                <w:bCs/>
              </w:rPr>
              <w:t>/0</w:t>
            </w:r>
            <w:r>
              <w:rPr>
                <w:b/>
                <w:bCs/>
              </w:rPr>
              <w:t>6</w:t>
            </w:r>
            <w:r w:rsidRPr="004F1E33">
              <w:rPr>
                <w:b/>
                <w:bCs/>
              </w:rPr>
              <w:t>/2</w:t>
            </w:r>
            <w:r>
              <w:rPr>
                <w:b/>
                <w:bCs/>
              </w:rPr>
              <w:t>4</w:t>
            </w:r>
          </w:p>
        </w:tc>
        <w:tc>
          <w:tcPr>
            <w:tcW w:w="1417" w:type="dxa"/>
            <w:gridSpan w:val="2"/>
            <w:vAlign w:val="center"/>
          </w:tcPr>
          <w:p w14:paraId="160445A2" w14:textId="77777777" w:rsidR="00AE392A" w:rsidRPr="004F1E33" w:rsidRDefault="00AE392A" w:rsidP="00407413">
            <w:pPr>
              <w:pStyle w:val="BasicParagraph"/>
              <w:suppressAutoHyphens/>
              <w:jc w:val="center"/>
              <w:rPr>
                <w:b/>
                <w:bCs/>
              </w:rPr>
            </w:pPr>
            <w:r>
              <w:rPr>
                <w:b/>
                <w:bCs/>
              </w:rPr>
              <w:t xml:space="preserve">Less than </w:t>
            </w:r>
            <w:r w:rsidRPr="004F1E33">
              <w:rPr>
                <w:b/>
                <w:bCs/>
              </w:rPr>
              <w:t>0.</w:t>
            </w:r>
            <w:r>
              <w:rPr>
                <w:b/>
                <w:bCs/>
              </w:rPr>
              <w:t>01</w:t>
            </w:r>
            <w:r w:rsidRPr="004F1E33">
              <w:rPr>
                <w:b/>
                <w:bCs/>
              </w:rPr>
              <w:t>%</w:t>
            </w:r>
          </w:p>
        </w:tc>
        <w:tc>
          <w:tcPr>
            <w:tcW w:w="3260" w:type="dxa"/>
            <w:gridSpan w:val="2"/>
            <w:vAlign w:val="center"/>
          </w:tcPr>
          <w:p w14:paraId="3CF0234E" w14:textId="77777777" w:rsidR="00AE392A" w:rsidRPr="004F1E33" w:rsidRDefault="00AE392A" w:rsidP="00407413">
            <w:pPr>
              <w:pStyle w:val="BasicParagraph"/>
              <w:suppressAutoHyphens/>
              <w:jc w:val="center"/>
            </w:pPr>
            <w:r w:rsidRPr="00104710">
              <w:t>Resolution 8: Elect Directors and Approve Their Remuneration</w:t>
            </w:r>
          </w:p>
        </w:tc>
        <w:tc>
          <w:tcPr>
            <w:tcW w:w="1985" w:type="dxa"/>
            <w:gridSpan w:val="2"/>
            <w:vAlign w:val="center"/>
          </w:tcPr>
          <w:p w14:paraId="63873DCD" w14:textId="77777777" w:rsidR="00AE392A" w:rsidRPr="004F1E33" w:rsidRDefault="00AE392A" w:rsidP="00407413">
            <w:pPr>
              <w:pStyle w:val="BasicParagraph"/>
              <w:suppressAutoHyphens/>
              <w:jc w:val="center"/>
            </w:pPr>
            <w:r w:rsidRPr="004F1E33">
              <w:t>Against</w:t>
            </w:r>
          </w:p>
        </w:tc>
        <w:tc>
          <w:tcPr>
            <w:tcW w:w="2693" w:type="dxa"/>
            <w:vAlign w:val="center"/>
          </w:tcPr>
          <w:p w14:paraId="565AD2D7" w14:textId="77777777" w:rsidR="00AE392A" w:rsidRPr="004F1E33" w:rsidRDefault="00AE392A" w:rsidP="00407413">
            <w:pPr>
              <w:pStyle w:val="BasicParagraph"/>
              <w:suppressAutoHyphens/>
              <w:jc w:val="center"/>
              <w:rPr>
                <w:rFonts w:eastAsia="Lato"/>
              </w:rPr>
            </w:pPr>
            <w:r>
              <w:rPr>
                <w:rFonts w:eastAsia="Lato"/>
              </w:rPr>
              <w:t>Not available</w:t>
            </w:r>
          </w:p>
        </w:tc>
      </w:tr>
      <w:tr w:rsidR="00AE392A" w:rsidRPr="004F1E33" w14:paraId="16D3C3E9" w14:textId="77777777" w:rsidTr="00407413">
        <w:trPr>
          <w:trHeight w:hRule="exact" w:val="397"/>
        </w:trPr>
        <w:tc>
          <w:tcPr>
            <w:tcW w:w="14786" w:type="dxa"/>
            <w:gridSpan w:val="12"/>
            <w:shd w:val="clear" w:color="auto" w:fill="244061" w:themeFill="accent1" w:themeFillShade="80"/>
            <w:vAlign w:val="center"/>
          </w:tcPr>
          <w:p w14:paraId="3269905B" w14:textId="77777777" w:rsidR="00AE392A" w:rsidRPr="004F1E33" w:rsidRDefault="00AE392A" w:rsidP="00407413">
            <w:pPr>
              <w:pStyle w:val="BasicParagraph"/>
              <w:suppressAutoHyphens/>
              <w:rPr>
                <w:sz w:val="18"/>
                <w:szCs w:val="18"/>
              </w:rPr>
            </w:pPr>
            <w:r w:rsidRPr="004F1E33">
              <w:rPr>
                <w:b/>
                <w:bCs/>
                <w:color w:val="FFFFFF" w:themeColor="background1"/>
                <w:sz w:val="18"/>
                <w:szCs w:val="18"/>
              </w:rPr>
              <w:t>Why a ‘Significant Vote?</w:t>
            </w:r>
          </w:p>
        </w:tc>
      </w:tr>
      <w:tr w:rsidR="00AE392A" w:rsidRPr="004F1E33" w14:paraId="4CFE9894" w14:textId="77777777" w:rsidTr="00407413">
        <w:trPr>
          <w:trHeight w:hRule="exact" w:val="685"/>
        </w:trPr>
        <w:tc>
          <w:tcPr>
            <w:tcW w:w="14786" w:type="dxa"/>
            <w:gridSpan w:val="12"/>
            <w:vAlign w:val="center"/>
          </w:tcPr>
          <w:p w14:paraId="550F74BF" w14:textId="77777777" w:rsidR="00AE392A" w:rsidRPr="004F1E33" w:rsidRDefault="00AE392A" w:rsidP="00407413">
            <w:pPr>
              <w:pStyle w:val="BasicParagraph"/>
              <w:suppressAutoHyphens/>
              <w:rPr>
                <w:sz w:val="18"/>
                <w:szCs w:val="18"/>
              </w:rPr>
            </w:pPr>
            <w:r w:rsidRPr="002D741F">
              <w:rPr>
                <w:sz w:val="18"/>
                <w:szCs w:val="18"/>
              </w:rPr>
              <w:t>LGIM considers this vote to be significant as it is applied under our engagement program on deforestation, targeting companies in high-risk sectors.</w:t>
            </w:r>
          </w:p>
        </w:tc>
      </w:tr>
      <w:tr w:rsidR="00AE392A" w:rsidRPr="004F1E33" w14:paraId="7F0A2C30" w14:textId="77777777" w:rsidTr="00407413">
        <w:trPr>
          <w:trHeight w:hRule="exact" w:val="397"/>
        </w:trPr>
        <w:tc>
          <w:tcPr>
            <w:tcW w:w="14786" w:type="dxa"/>
            <w:gridSpan w:val="12"/>
            <w:shd w:val="clear" w:color="auto" w:fill="244061" w:themeFill="accent1" w:themeFillShade="80"/>
            <w:vAlign w:val="center"/>
          </w:tcPr>
          <w:p w14:paraId="5E3053C2" w14:textId="77777777" w:rsidR="00AE392A" w:rsidRPr="004F1E33" w:rsidRDefault="00AE392A" w:rsidP="00407413">
            <w:pPr>
              <w:spacing w:after="0" w:line="240" w:lineRule="auto"/>
              <w:rPr>
                <w:rFonts w:ascii="Lato" w:eastAsia="Lato" w:hAnsi="Lato" w:cs="Lato"/>
                <w:sz w:val="18"/>
                <w:szCs w:val="18"/>
              </w:rPr>
            </w:pPr>
            <w:r w:rsidRPr="004F1E33">
              <w:rPr>
                <w:rFonts w:ascii="Lato" w:hAnsi="Lato" w:cs="Lato"/>
                <w:b/>
                <w:bCs/>
                <w:color w:val="FFFFFF" w:themeColor="background1"/>
                <w:sz w:val="18"/>
                <w:szCs w:val="18"/>
              </w:rPr>
              <w:t>Manager’s Vote Rationale:</w:t>
            </w:r>
          </w:p>
        </w:tc>
      </w:tr>
      <w:tr w:rsidR="00AE392A" w:rsidRPr="004F1E33" w14:paraId="06C0D853" w14:textId="77777777" w:rsidTr="00407413">
        <w:trPr>
          <w:trHeight w:hRule="exact" w:val="918"/>
        </w:trPr>
        <w:tc>
          <w:tcPr>
            <w:tcW w:w="14786" w:type="dxa"/>
            <w:gridSpan w:val="12"/>
            <w:vAlign w:val="center"/>
          </w:tcPr>
          <w:p w14:paraId="444E3129" w14:textId="77777777" w:rsidR="00AE392A" w:rsidRPr="004F1E33" w:rsidRDefault="00AE392A" w:rsidP="00407413">
            <w:pPr>
              <w:pStyle w:val="BasicParagraph"/>
              <w:suppressAutoHyphens/>
              <w:rPr>
                <w:sz w:val="18"/>
                <w:szCs w:val="18"/>
              </w:rPr>
            </w:pPr>
            <w:r w:rsidRPr="00203109">
              <w:rPr>
                <w:sz w:val="18"/>
                <w:szCs w:val="18"/>
              </w:rPr>
              <w:t xml:space="preserve">Bundled: Deforestation Policy: A vote against is applied as the company is deemed to not meet minimum standards </w:t>
            </w:r>
            <w:proofErr w:type="gramStart"/>
            <w:r w:rsidRPr="00203109">
              <w:rPr>
                <w:sz w:val="18"/>
                <w:szCs w:val="18"/>
              </w:rPr>
              <w:t>with regard to</w:t>
            </w:r>
            <w:proofErr w:type="gramEnd"/>
            <w:r w:rsidRPr="00203109">
              <w:rPr>
                <w:sz w:val="18"/>
                <w:szCs w:val="18"/>
              </w:rPr>
              <w:t xml:space="preserve"> LGIM</w:t>
            </w:r>
            <w:r>
              <w:rPr>
                <w:sz w:val="18"/>
                <w:szCs w:val="18"/>
              </w:rPr>
              <w:t>’</w:t>
            </w:r>
            <w:r w:rsidRPr="00203109">
              <w:rPr>
                <w:sz w:val="18"/>
                <w:szCs w:val="18"/>
              </w:rPr>
              <w:t>s deforestation policy.</w:t>
            </w:r>
          </w:p>
        </w:tc>
      </w:tr>
      <w:tr w:rsidR="00AE392A" w:rsidRPr="004F1E33" w14:paraId="0517CD1E" w14:textId="77777777" w:rsidTr="00407413">
        <w:trPr>
          <w:trHeight w:hRule="exact" w:val="397"/>
        </w:trPr>
        <w:tc>
          <w:tcPr>
            <w:tcW w:w="14786" w:type="dxa"/>
            <w:gridSpan w:val="12"/>
            <w:shd w:val="clear" w:color="auto" w:fill="244061" w:themeFill="accent1" w:themeFillShade="80"/>
            <w:vAlign w:val="center"/>
          </w:tcPr>
          <w:p w14:paraId="2F37A73E" w14:textId="77777777" w:rsidR="00AE392A" w:rsidRPr="004F1E33" w:rsidRDefault="00AE392A" w:rsidP="00407413">
            <w:pPr>
              <w:pStyle w:val="BasicParagraph"/>
              <w:suppressAutoHyphens/>
              <w:rPr>
                <w:sz w:val="18"/>
                <w:szCs w:val="18"/>
              </w:rPr>
            </w:pPr>
            <w:r w:rsidRPr="004F1E33">
              <w:rPr>
                <w:b/>
                <w:bCs/>
                <w:color w:val="FFFFFF" w:themeColor="background1"/>
                <w:sz w:val="18"/>
                <w:szCs w:val="18"/>
              </w:rPr>
              <w:t>Were Votes Against Company Management Communicated to the Company Ahead of the Meeting?</w:t>
            </w:r>
          </w:p>
        </w:tc>
      </w:tr>
      <w:tr w:rsidR="00AE392A" w:rsidRPr="004F1E33" w14:paraId="04C09D2D" w14:textId="77777777" w:rsidTr="00407413">
        <w:trPr>
          <w:trHeight w:hRule="exact" w:val="1052"/>
        </w:trPr>
        <w:tc>
          <w:tcPr>
            <w:tcW w:w="14786" w:type="dxa"/>
            <w:gridSpan w:val="12"/>
            <w:vAlign w:val="center"/>
          </w:tcPr>
          <w:p w14:paraId="7D24B855" w14:textId="77777777" w:rsidR="00AE392A" w:rsidRPr="004F1E33" w:rsidRDefault="00AE392A" w:rsidP="00407413">
            <w:pPr>
              <w:pStyle w:val="BasicParagraph"/>
              <w:suppressAutoHyphens/>
              <w:rPr>
                <w:sz w:val="18"/>
                <w:szCs w:val="18"/>
              </w:rPr>
            </w:pPr>
            <w:r w:rsidRPr="004F1E33">
              <w:rPr>
                <w:sz w:val="18"/>
                <w:szCs w:val="18"/>
              </w:rPr>
              <w:lastRenderedPageBreak/>
              <w:t xml:space="preserve">LGIM publicly communicates its vote instructions on its website with the rationale for all votes against management. It is our general policy not to engage with our investee companies in the three weeks prior to an AGM </w:t>
            </w:r>
            <w:proofErr w:type="gramStart"/>
            <w:r w:rsidRPr="004F1E33">
              <w:rPr>
                <w:sz w:val="18"/>
                <w:szCs w:val="18"/>
              </w:rPr>
              <w:t>so as to</w:t>
            </w:r>
            <w:proofErr w:type="gramEnd"/>
            <w:r w:rsidRPr="004F1E33">
              <w:rPr>
                <w:sz w:val="18"/>
                <w:szCs w:val="18"/>
              </w:rPr>
              <w:t xml:space="preserve"> not limit our engagement to shareholder meeting topics and vote decisions.</w:t>
            </w:r>
          </w:p>
        </w:tc>
      </w:tr>
      <w:tr w:rsidR="00AE392A" w:rsidRPr="00C244F3" w14:paraId="687CA76C" w14:textId="77777777" w:rsidTr="00407413">
        <w:trPr>
          <w:trHeight w:hRule="exact" w:val="351"/>
        </w:trPr>
        <w:tc>
          <w:tcPr>
            <w:tcW w:w="14786" w:type="dxa"/>
            <w:gridSpan w:val="12"/>
            <w:shd w:val="clear" w:color="auto" w:fill="244061" w:themeFill="accent1" w:themeFillShade="80"/>
            <w:vAlign w:val="center"/>
          </w:tcPr>
          <w:p w14:paraId="6C5A8A68" w14:textId="77777777" w:rsidR="00AE392A" w:rsidRPr="00C244F3" w:rsidRDefault="00AE392A" w:rsidP="00407413">
            <w:pPr>
              <w:pStyle w:val="BasicParagraph"/>
              <w:suppressAutoHyphens/>
              <w:rPr>
                <w:b/>
                <w:bCs/>
                <w:sz w:val="18"/>
                <w:szCs w:val="18"/>
                <w:highlight w:val="yellow"/>
              </w:rPr>
            </w:pPr>
            <w:r w:rsidRPr="00D52B2C">
              <w:rPr>
                <w:b/>
                <w:bCs/>
                <w:color w:val="FFFFFF" w:themeColor="background1"/>
                <w:sz w:val="18"/>
                <w:szCs w:val="18"/>
              </w:rPr>
              <w:t>Next Steps / Implications of the Outcome:</w:t>
            </w:r>
          </w:p>
        </w:tc>
      </w:tr>
      <w:tr w:rsidR="00AE392A" w:rsidRPr="00C244F3" w14:paraId="71D663A3" w14:textId="77777777" w:rsidTr="00407413">
        <w:trPr>
          <w:trHeight w:hRule="exact" w:val="822"/>
        </w:trPr>
        <w:tc>
          <w:tcPr>
            <w:tcW w:w="14786" w:type="dxa"/>
            <w:gridSpan w:val="12"/>
            <w:vAlign w:val="center"/>
          </w:tcPr>
          <w:p w14:paraId="112FCCF4" w14:textId="77777777" w:rsidR="00AE392A" w:rsidRPr="00C244F3" w:rsidRDefault="00AE392A" w:rsidP="00407413">
            <w:pPr>
              <w:pStyle w:val="BasicParagraph"/>
              <w:suppressAutoHyphens/>
              <w:rPr>
                <w:sz w:val="18"/>
                <w:szCs w:val="18"/>
                <w:highlight w:val="yellow"/>
              </w:rPr>
            </w:pPr>
            <w:r w:rsidRPr="001D1625">
              <w:rPr>
                <w:sz w:val="18"/>
                <w:szCs w:val="18"/>
              </w:rPr>
              <w:t>LGIM will continue to engage with our investee companies, publicly advocate our position on this issue and monitor company and market-level progress.</w:t>
            </w:r>
          </w:p>
        </w:tc>
      </w:tr>
      <w:tr w:rsidR="00AE392A" w:rsidRPr="00D52B2C" w14:paraId="076B9B5E" w14:textId="77777777" w:rsidTr="00407413">
        <w:trPr>
          <w:trHeight w:hRule="exact" w:val="397"/>
        </w:trPr>
        <w:tc>
          <w:tcPr>
            <w:tcW w:w="14786" w:type="dxa"/>
            <w:gridSpan w:val="12"/>
            <w:shd w:val="clear" w:color="auto" w:fill="244061" w:themeFill="accent1" w:themeFillShade="80"/>
            <w:vAlign w:val="center"/>
          </w:tcPr>
          <w:p w14:paraId="48B94A7E" w14:textId="77777777" w:rsidR="00AE392A" w:rsidRPr="00D52B2C" w:rsidRDefault="00AE392A" w:rsidP="00407413">
            <w:pPr>
              <w:pStyle w:val="BasicParagraph"/>
              <w:suppressAutoHyphens/>
              <w:rPr>
                <w:color w:val="FFFFFF" w:themeColor="background1"/>
                <w:sz w:val="18"/>
                <w:szCs w:val="18"/>
              </w:rPr>
            </w:pPr>
            <w:r w:rsidRPr="00D52B2C">
              <w:rPr>
                <w:rFonts w:eastAsia="Lato"/>
                <w:b/>
                <w:bCs/>
                <w:color w:val="FFFFFF" w:themeColor="background1"/>
                <w:sz w:val="18"/>
                <w:szCs w:val="18"/>
              </w:rPr>
              <w:t>Rel</w:t>
            </w:r>
            <w:r w:rsidRPr="00D52B2C">
              <w:rPr>
                <w:rFonts w:eastAsia="Lato"/>
                <w:b/>
                <w:bCs/>
                <w:color w:val="FFFFFF" w:themeColor="background1"/>
                <w:spacing w:val="-3"/>
                <w:sz w:val="18"/>
                <w:szCs w:val="18"/>
              </w:rPr>
              <w:t>e</w:t>
            </w:r>
            <w:r w:rsidRPr="00D52B2C">
              <w:rPr>
                <w:rFonts w:eastAsia="Lato"/>
                <w:b/>
                <w:bCs/>
                <w:color w:val="FFFFFF" w:themeColor="background1"/>
                <w:sz w:val="18"/>
                <w:szCs w:val="18"/>
              </w:rPr>
              <w:t>vance</w:t>
            </w:r>
            <w:r w:rsidRPr="00D52B2C">
              <w:rPr>
                <w:rFonts w:eastAsia="Lato"/>
                <w:b/>
                <w:bCs/>
                <w:color w:val="FFFFFF" w:themeColor="background1"/>
                <w:spacing w:val="-9"/>
                <w:sz w:val="18"/>
                <w:szCs w:val="18"/>
              </w:rPr>
              <w:t xml:space="preserve"> </w:t>
            </w:r>
            <w:r w:rsidRPr="00D52B2C">
              <w:rPr>
                <w:rFonts w:eastAsia="Lato"/>
                <w:b/>
                <w:bCs/>
                <w:color w:val="FFFFFF" w:themeColor="background1"/>
                <w:sz w:val="18"/>
                <w:szCs w:val="18"/>
              </w:rPr>
              <w:t>to</w:t>
            </w:r>
            <w:r w:rsidRPr="00D52B2C">
              <w:rPr>
                <w:rFonts w:eastAsia="Lato"/>
                <w:b/>
                <w:bCs/>
                <w:color w:val="FFFFFF" w:themeColor="background1"/>
                <w:spacing w:val="-2"/>
                <w:sz w:val="18"/>
                <w:szCs w:val="18"/>
              </w:rPr>
              <w:t xml:space="preserve"> </w:t>
            </w:r>
            <w:r w:rsidRPr="00D52B2C">
              <w:rPr>
                <w:rFonts w:eastAsia="Lato"/>
                <w:b/>
                <w:bCs/>
                <w:color w:val="FFFFFF" w:themeColor="background1"/>
                <w:sz w:val="18"/>
                <w:szCs w:val="18"/>
              </w:rPr>
              <w:t>Manager’s</w:t>
            </w:r>
            <w:r w:rsidRPr="00D52B2C">
              <w:rPr>
                <w:rFonts w:eastAsia="Lato"/>
                <w:color w:val="FFFFFF" w:themeColor="background1"/>
                <w:sz w:val="18"/>
                <w:szCs w:val="18"/>
              </w:rPr>
              <w:t xml:space="preserve"> </w:t>
            </w:r>
            <w:r w:rsidRPr="00D52B2C">
              <w:rPr>
                <w:rFonts w:eastAsia="Lato"/>
                <w:b/>
                <w:bCs/>
                <w:color w:val="FFFFFF" w:themeColor="background1"/>
                <w:sz w:val="18"/>
                <w:szCs w:val="18"/>
              </w:rPr>
              <w:t>Stated</w:t>
            </w:r>
            <w:r w:rsidRPr="00D52B2C">
              <w:rPr>
                <w:rFonts w:eastAsia="Lato"/>
                <w:b/>
                <w:bCs/>
                <w:color w:val="FFFFFF" w:themeColor="background1"/>
                <w:spacing w:val="-6"/>
                <w:sz w:val="18"/>
                <w:szCs w:val="18"/>
              </w:rPr>
              <w:t xml:space="preserve"> </w:t>
            </w:r>
            <w:r w:rsidRPr="00D52B2C">
              <w:rPr>
                <w:rFonts w:eastAsia="Lato"/>
                <w:b/>
                <w:bCs/>
                <w:color w:val="FFFFFF" w:themeColor="background1"/>
                <w:spacing w:val="-3"/>
                <w:sz w:val="18"/>
                <w:szCs w:val="18"/>
              </w:rPr>
              <w:t>P</w:t>
            </w:r>
            <w:r w:rsidRPr="00D52B2C">
              <w:rPr>
                <w:rFonts w:eastAsia="Lato"/>
                <w:b/>
                <w:bCs/>
                <w:color w:val="FFFFFF" w:themeColor="background1"/>
                <w:sz w:val="18"/>
                <w:szCs w:val="18"/>
              </w:rPr>
              <w:t>olicy:</w:t>
            </w:r>
          </w:p>
        </w:tc>
      </w:tr>
      <w:tr w:rsidR="00AE392A" w:rsidRPr="00D52B2C" w14:paraId="678A57E3" w14:textId="77777777" w:rsidTr="00860435">
        <w:trPr>
          <w:trHeight w:hRule="exact" w:val="458"/>
        </w:trPr>
        <w:tc>
          <w:tcPr>
            <w:tcW w:w="2957" w:type="dxa"/>
            <w:gridSpan w:val="3"/>
            <w:shd w:val="clear" w:color="auto" w:fill="auto"/>
            <w:vAlign w:val="center"/>
          </w:tcPr>
          <w:p w14:paraId="46342596" w14:textId="77777777" w:rsidR="00AE392A" w:rsidRPr="00902240" w:rsidRDefault="00AE392A" w:rsidP="00407413">
            <w:pPr>
              <w:spacing w:after="0" w:line="240" w:lineRule="auto"/>
              <w:jc w:val="center"/>
              <w:rPr>
                <w:rFonts w:ascii="Lato" w:hAnsi="Lato"/>
                <w:b/>
                <w:bCs/>
                <w:sz w:val="20"/>
                <w:szCs w:val="20"/>
              </w:rPr>
            </w:pPr>
            <w:r w:rsidRPr="00902240">
              <w:rPr>
                <w:rFonts w:ascii="Lato" w:hAnsi="Lato"/>
                <w:b/>
                <w:bCs/>
                <w:sz w:val="20"/>
                <w:szCs w:val="20"/>
              </w:rPr>
              <w:t>Company Board</w:t>
            </w:r>
          </w:p>
        </w:tc>
        <w:tc>
          <w:tcPr>
            <w:tcW w:w="2957" w:type="dxa"/>
            <w:gridSpan w:val="3"/>
            <w:vAlign w:val="center"/>
          </w:tcPr>
          <w:p w14:paraId="5992CD6C" w14:textId="77777777" w:rsidR="00AE392A" w:rsidRPr="00902240" w:rsidRDefault="00AE392A" w:rsidP="00407413">
            <w:pPr>
              <w:spacing w:after="0" w:line="240" w:lineRule="auto"/>
              <w:jc w:val="center"/>
              <w:rPr>
                <w:rFonts w:ascii="Lato" w:hAnsi="Lato"/>
                <w:b/>
                <w:bCs/>
                <w:sz w:val="20"/>
                <w:szCs w:val="20"/>
              </w:rPr>
            </w:pPr>
            <w:r w:rsidRPr="00D52B2C">
              <w:rPr>
                <w:rFonts w:ascii="Lato" w:hAnsi="Lato"/>
                <w:b/>
                <w:bCs/>
                <w:sz w:val="20"/>
                <w:szCs w:val="20"/>
              </w:rPr>
              <w:t>Audit, Risk &amp; Internal Control</w:t>
            </w:r>
          </w:p>
        </w:tc>
        <w:tc>
          <w:tcPr>
            <w:tcW w:w="2777" w:type="dxa"/>
            <w:gridSpan w:val="2"/>
            <w:shd w:val="clear" w:color="auto" w:fill="auto"/>
            <w:vAlign w:val="center"/>
          </w:tcPr>
          <w:p w14:paraId="6FDF9195" w14:textId="77777777" w:rsidR="00AE392A" w:rsidRPr="00D52B2C" w:rsidRDefault="00AE392A" w:rsidP="00407413">
            <w:pPr>
              <w:pStyle w:val="BasicParagraph"/>
              <w:suppressAutoHyphens/>
              <w:jc w:val="center"/>
              <w:rPr>
                <w:b/>
                <w:bCs/>
              </w:rPr>
            </w:pPr>
            <w:r w:rsidRPr="00EA7D47">
              <w:rPr>
                <w:b/>
                <w:bCs/>
                <w:color w:val="000000" w:themeColor="text1"/>
              </w:rPr>
              <w:t>Remuneration</w:t>
            </w:r>
          </w:p>
        </w:tc>
        <w:tc>
          <w:tcPr>
            <w:tcW w:w="3137" w:type="dxa"/>
            <w:gridSpan w:val="2"/>
            <w:shd w:val="clear" w:color="auto" w:fill="00B050"/>
            <w:vAlign w:val="center"/>
          </w:tcPr>
          <w:p w14:paraId="6EE0E9CD"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Shareholder &amp; Bondholder Rights</w:t>
            </w:r>
          </w:p>
        </w:tc>
        <w:tc>
          <w:tcPr>
            <w:tcW w:w="2958" w:type="dxa"/>
            <w:gridSpan w:val="2"/>
            <w:shd w:val="clear" w:color="auto" w:fill="00B050"/>
            <w:vAlign w:val="center"/>
          </w:tcPr>
          <w:p w14:paraId="4576543C"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Sustainability</w:t>
            </w:r>
          </w:p>
        </w:tc>
      </w:tr>
      <w:tr w:rsidR="00AE392A" w:rsidRPr="00D52B2C" w14:paraId="4AFA2852" w14:textId="77777777" w:rsidTr="00407413">
        <w:trPr>
          <w:trHeight w:hRule="exact" w:val="20"/>
        </w:trPr>
        <w:tc>
          <w:tcPr>
            <w:tcW w:w="14786" w:type="dxa"/>
            <w:gridSpan w:val="12"/>
            <w:shd w:val="clear" w:color="auto" w:fill="000000" w:themeFill="text1"/>
            <w:vAlign w:val="center"/>
          </w:tcPr>
          <w:p w14:paraId="415A945A" w14:textId="77777777" w:rsidR="00AE392A" w:rsidRPr="00D52B2C" w:rsidRDefault="00AE392A" w:rsidP="00407413">
            <w:pPr>
              <w:spacing w:after="0" w:line="240" w:lineRule="auto"/>
              <w:jc w:val="center"/>
              <w:rPr>
                <w:rFonts w:ascii="Lato" w:hAnsi="Lato"/>
                <w:b/>
                <w:bCs/>
                <w:sz w:val="20"/>
                <w:szCs w:val="20"/>
              </w:rPr>
            </w:pPr>
          </w:p>
        </w:tc>
      </w:tr>
      <w:tr w:rsidR="00AE392A" w:rsidRPr="00D52B2C" w14:paraId="159DA353" w14:textId="77777777" w:rsidTr="00407413">
        <w:trPr>
          <w:trHeight w:hRule="exact" w:val="510"/>
        </w:trPr>
        <w:tc>
          <w:tcPr>
            <w:tcW w:w="14786" w:type="dxa"/>
            <w:gridSpan w:val="12"/>
            <w:tcBorders>
              <w:bottom w:val="nil"/>
            </w:tcBorders>
            <w:shd w:val="clear" w:color="auto" w:fill="00B050"/>
            <w:vAlign w:val="center"/>
          </w:tcPr>
          <w:p w14:paraId="79E9B3A4" w14:textId="77777777" w:rsidR="00AE392A" w:rsidRPr="009C243F" w:rsidRDefault="00AE392A" w:rsidP="00407413">
            <w:pPr>
              <w:spacing w:after="0" w:line="240" w:lineRule="auto"/>
              <w:jc w:val="center"/>
              <w:rPr>
                <w:rFonts w:ascii="Lato" w:eastAsia="Lato" w:hAnsi="Lato" w:cs="Lato"/>
                <w:color w:val="FFFFFF"/>
                <w:sz w:val="20"/>
                <w:szCs w:val="20"/>
              </w:rPr>
            </w:pPr>
            <w:r w:rsidRPr="009C243F">
              <w:rPr>
                <w:rFonts w:ascii="Lato" w:eastAsia="Lato" w:hAnsi="Lato" w:cs="Lato"/>
                <w:b/>
                <w:bCs/>
                <w:color w:val="FFFFFF"/>
                <w:spacing w:val="-4"/>
                <w:sz w:val="20"/>
                <w:szCs w:val="20"/>
              </w:rPr>
              <w:t>W</w:t>
            </w:r>
            <w:r w:rsidRPr="009C243F">
              <w:rPr>
                <w:rFonts w:ascii="Lato" w:eastAsia="Lato" w:hAnsi="Lato" w:cs="Lato"/>
                <w:b/>
                <w:bCs/>
                <w:color w:val="FFFFFF"/>
                <w:sz w:val="20"/>
                <w:szCs w:val="20"/>
              </w:rPr>
              <w:t>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beli</w:t>
            </w:r>
            <w:r w:rsidRPr="009C243F">
              <w:rPr>
                <w:rFonts w:ascii="Lato" w:eastAsia="Lato" w:hAnsi="Lato" w:cs="Lato"/>
                <w:b/>
                <w:bCs/>
                <w:color w:val="FFFFFF"/>
                <w:spacing w:val="-3"/>
                <w:sz w:val="20"/>
                <w:szCs w:val="20"/>
              </w:rPr>
              <w:t>ev</w:t>
            </w:r>
            <w:r w:rsidRPr="009C243F">
              <w:rPr>
                <w:rFonts w:ascii="Lato" w:eastAsia="Lato" w:hAnsi="Lato" w:cs="Lato"/>
                <w:b/>
                <w:bCs/>
                <w:color w:val="FFFFFF"/>
                <w:sz w:val="20"/>
                <w:szCs w:val="20"/>
              </w:rPr>
              <w:t>e</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this</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pacing w:val="-3"/>
                <w:sz w:val="20"/>
                <w:szCs w:val="20"/>
              </w:rPr>
              <w:t>v</w:t>
            </w:r>
            <w:r w:rsidRPr="009C243F">
              <w:rPr>
                <w:rFonts w:ascii="Lato" w:eastAsia="Lato" w:hAnsi="Lato" w:cs="Lato"/>
                <w:b/>
                <w:bCs/>
                <w:color w:val="FFFFFF"/>
                <w:sz w:val="20"/>
                <w:szCs w:val="20"/>
              </w:rPr>
              <w:t>oting</w:t>
            </w:r>
            <w:r w:rsidRPr="009C243F">
              <w:rPr>
                <w:rFonts w:ascii="Lato" w:eastAsia="Lato" w:hAnsi="Lato" w:cs="Lato"/>
                <w:b/>
                <w:bCs/>
                <w:color w:val="FFFFFF"/>
                <w:spacing w:val="-5"/>
                <w:sz w:val="20"/>
                <w:szCs w:val="20"/>
              </w:rPr>
              <w:t xml:space="preserve"> </w:t>
            </w:r>
            <w:r w:rsidRPr="009C243F">
              <w:rPr>
                <w:rFonts w:ascii="Lato" w:eastAsia="Lato" w:hAnsi="Lato" w:cs="Lato"/>
                <w:b/>
                <w:bCs/>
                <w:color w:val="FFFFFF"/>
                <w:sz w:val="20"/>
                <w:szCs w:val="20"/>
              </w:rPr>
              <w:t>activity</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is 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manager’s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stated</w:t>
            </w:r>
            <w:r w:rsidRPr="009C243F">
              <w:rPr>
                <w:rFonts w:ascii="Lato" w:eastAsia="Lato" w:hAnsi="Lato" w:cs="Lato"/>
                <w:b/>
                <w:bCs/>
                <w:color w:val="FFFFFF"/>
                <w:spacing w:val="-5"/>
                <w:sz w:val="20"/>
                <w:szCs w:val="20"/>
              </w:rPr>
              <w:t xml:space="preserve"> approach,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and</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so</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is also</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Schem</w:t>
            </w:r>
            <w:r w:rsidRPr="009C243F">
              <w:rPr>
                <w:rFonts w:ascii="Lato" w:eastAsia="Lato" w:hAnsi="Lato" w:cs="Lato"/>
                <w:b/>
                <w:bCs/>
                <w:color w:val="FFFFFF"/>
                <w:spacing w:val="-10"/>
                <w:sz w:val="20"/>
                <w:szCs w:val="20"/>
              </w:rPr>
              <w:t>e</w:t>
            </w:r>
            <w:r w:rsidRPr="009C243F">
              <w:rPr>
                <w:rFonts w:ascii="Lato" w:eastAsia="Lato" w:hAnsi="Lato" w:cs="Lato"/>
                <w:b/>
                <w:bCs/>
                <w:color w:val="FFFFFF"/>
                <w:sz w:val="20"/>
                <w:szCs w:val="20"/>
              </w:rPr>
              <w:t>'s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approach</w:t>
            </w:r>
          </w:p>
        </w:tc>
      </w:tr>
      <w:tr w:rsidR="00AE392A" w:rsidRPr="00D52B2C" w14:paraId="3C47A283" w14:textId="77777777" w:rsidTr="00407413">
        <w:trPr>
          <w:trHeight w:hRule="exact" w:val="283"/>
        </w:trPr>
        <w:tc>
          <w:tcPr>
            <w:tcW w:w="14786" w:type="dxa"/>
            <w:gridSpan w:val="12"/>
            <w:tcBorders>
              <w:top w:val="nil"/>
              <w:left w:val="nil"/>
              <w:bottom w:val="nil"/>
              <w:right w:val="nil"/>
            </w:tcBorders>
            <w:shd w:val="clear" w:color="auto" w:fill="auto"/>
            <w:vAlign w:val="center"/>
          </w:tcPr>
          <w:p w14:paraId="5B8F6DA9" w14:textId="77777777" w:rsidR="00AE392A" w:rsidRDefault="00AE392A" w:rsidP="00407413">
            <w:pPr>
              <w:spacing w:after="0" w:line="240" w:lineRule="auto"/>
              <w:jc w:val="center"/>
              <w:rPr>
                <w:rFonts w:ascii="Lato" w:eastAsia="Lato" w:hAnsi="Lato" w:cs="Lato"/>
                <w:b/>
                <w:bCs/>
                <w:color w:val="FFFFFF" w:themeColor="background1"/>
                <w:spacing w:val="-4"/>
                <w:sz w:val="20"/>
                <w:szCs w:val="20"/>
              </w:rPr>
            </w:pPr>
          </w:p>
          <w:p w14:paraId="286EC350" w14:textId="77777777" w:rsidR="00AE392A" w:rsidRPr="00D52B2C" w:rsidRDefault="00AE392A" w:rsidP="00407413">
            <w:pPr>
              <w:spacing w:after="0" w:line="240" w:lineRule="auto"/>
              <w:jc w:val="center"/>
              <w:rPr>
                <w:rFonts w:ascii="Lato" w:eastAsia="Lato" w:hAnsi="Lato" w:cs="Lato"/>
                <w:b/>
                <w:bCs/>
                <w:color w:val="FFFFFF" w:themeColor="background1"/>
                <w:spacing w:val="-4"/>
                <w:sz w:val="20"/>
                <w:szCs w:val="20"/>
              </w:rPr>
            </w:pPr>
          </w:p>
        </w:tc>
      </w:tr>
      <w:tr w:rsidR="00AE392A" w:rsidRPr="00041776" w14:paraId="3BC70AA6" w14:textId="77777777" w:rsidTr="00407413">
        <w:trPr>
          <w:trHeight w:hRule="exact" w:val="863"/>
        </w:trPr>
        <w:tc>
          <w:tcPr>
            <w:tcW w:w="1036" w:type="dxa"/>
            <w:tcBorders>
              <w:top w:val="nil"/>
            </w:tcBorders>
            <w:shd w:val="clear" w:color="auto" w:fill="244061" w:themeFill="accent1" w:themeFillShade="80"/>
            <w:vAlign w:val="center"/>
          </w:tcPr>
          <w:p w14:paraId="23325C40"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Manager</w:t>
            </w:r>
          </w:p>
        </w:tc>
        <w:tc>
          <w:tcPr>
            <w:tcW w:w="1134" w:type="dxa"/>
            <w:tcBorders>
              <w:top w:val="nil"/>
            </w:tcBorders>
            <w:shd w:val="clear" w:color="auto" w:fill="244061" w:themeFill="accent1" w:themeFillShade="80"/>
            <w:vAlign w:val="center"/>
          </w:tcPr>
          <w:p w14:paraId="5E09C2DD"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F</w:t>
            </w:r>
            <w:r w:rsidRPr="00041776">
              <w:rPr>
                <w:rFonts w:ascii="Lato" w:eastAsia="Lato" w:hAnsi="Lato" w:cs="Lato"/>
                <w:b/>
                <w:bCs/>
                <w:color w:val="FFFFFF"/>
                <w:sz w:val="20"/>
                <w:szCs w:val="20"/>
              </w:rPr>
              <w:t>und</w:t>
            </w:r>
          </w:p>
        </w:tc>
        <w:tc>
          <w:tcPr>
            <w:tcW w:w="2127" w:type="dxa"/>
            <w:gridSpan w:val="2"/>
            <w:tcBorders>
              <w:top w:val="nil"/>
            </w:tcBorders>
            <w:shd w:val="clear" w:color="auto" w:fill="244061" w:themeFill="accent1" w:themeFillShade="80"/>
            <w:vAlign w:val="center"/>
          </w:tcPr>
          <w:p w14:paraId="37857A4B"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w w:val="99"/>
                <w:sz w:val="20"/>
                <w:szCs w:val="20"/>
              </w:rPr>
              <w:t>Compa</w:t>
            </w:r>
            <w:r w:rsidRPr="00041776">
              <w:rPr>
                <w:rFonts w:ascii="Lato" w:eastAsia="Lato" w:hAnsi="Lato" w:cs="Lato"/>
                <w:b/>
                <w:bCs/>
                <w:color w:val="FFFFFF"/>
                <w:spacing w:val="-4"/>
                <w:w w:val="99"/>
                <w:sz w:val="20"/>
                <w:szCs w:val="20"/>
              </w:rPr>
              <w:t>n</w:t>
            </w:r>
            <w:r w:rsidRPr="00041776">
              <w:rPr>
                <w:rFonts w:ascii="Lato" w:eastAsia="Lato" w:hAnsi="Lato" w:cs="Lato"/>
                <w:b/>
                <w:bCs/>
                <w:color w:val="FFFFFF"/>
                <w:w w:val="99"/>
                <w:sz w:val="20"/>
                <w:szCs w:val="20"/>
              </w:rPr>
              <w:t>y</w:t>
            </w:r>
            <w:r w:rsidRPr="00041776">
              <w:rPr>
                <w:rFonts w:ascii="Lato" w:eastAsia="Lato" w:hAnsi="Lato" w:cs="Lato"/>
                <w:sz w:val="20"/>
                <w:szCs w:val="20"/>
              </w:rPr>
              <w:t xml:space="preserve"> </w:t>
            </w:r>
            <w:r w:rsidRPr="00041776">
              <w:rPr>
                <w:rFonts w:ascii="Lato" w:eastAsia="Lato" w:hAnsi="Lato" w:cs="Lato"/>
                <w:b/>
                <w:bCs/>
                <w:color w:val="FFFFFF"/>
                <w:w w:val="99"/>
                <w:sz w:val="20"/>
                <w:szCs w:val="20"/>
              </w:rPr>
              <w:t>Name</w:t>
            </w:r>
          </w:p>
        </w:tc>
        <w:tc>
          <w:tcPr>
            <w:tcW w:w="1134" w:type="dxa"/>
            <w:tcBorders>
              <w:top w:val="nil"/>
            </w:tcBorders>
            <w:shd w:val="clear" w:color="auto" w:fill="244061" w:themeFill="accent1" w:themeFillShade="80"/>
            <w:vAlign w:val="center"/>
          </w:tcPr>
          <w:p w14:paraId="16B15934" w14:textId="77777777" w:rsidR="00AE392A" w:rsidRPr="00041776" w:rsidRDefault="00AE392A" w:rsidP="00407413">
            <w:pPr>
              <w:spacing w:after="0" w:line="240" w:lineRule="auto"/>
              <w:jc w:val="center"/>
              <w:rPr>
                <w:rFonts w:ascii="Lato" w:eastAsia="Lato" w:hAnsi="Lato" w:cs="Lato"/>
                <w:b/>
                <w:bCs/>
                <w:sz w:val="20"/>
                <w:szCs w:val="20"/>
              </w:rPr>
            </w:pPr>
            <w:r w:rsidRPr="00041776">
              <w:rPr>
                <w:rFonts w:ascii="Lato" w:eastAsia="Lato" w:hAnsi="Lato" w:cs="Lato"/>
                <w:b/>
                <w:bCs/>
                <w:color w:val="FFFFFF"/>
                <w:sz w:val="20"/>
                <w:szCs w:val="20"/>
              </w:rPr>
              <w:t>Date</w:t>
            </w:r>
            <w:r w:rsidRPr="00041776">
              <w:rPr>
                <w:rFonts w:ascii="Lato" w:eastAsia="Lato" w:hAnsi="Lato" w:cs="Lato"/>
                <w:b/>
                <w:bCs/>
                <w:color w:val="FFFFFF"/>
                <w:spacing w:val="-4"/>
                <w:sz w:val="20"/>
                <w:szCs w:val="20"/>
              </w:rPr>
              <w:t xml:space="preserve"> </w:t>
            </w:r>
            <w:r w:rsidRPr="00041776">
              <w:rPr>
                <w:rFonts w:ascii="Lato" w:eastAsia="Lato" w:hAnsi="Lato" w:cs="Lato"/>
                <w:b/>
                <w:bCs/>
                <w:color w:val="FFFFFF"/>
                <w:w w:val="99"/>
                <w:sz w:val="20"/>
                <w:szCs w:val="20"/>
              </w:rPr>
              <w:t>of</w:t>
            </w:r>
            <w:r w:rsidRPr="00041776">
              <w:rPr>
                <w:rFonts w:ascii="Lato" w:eastAsia="Lato" w:hAnsi="Lato" w:cs="Lato"/>
                <w:b/>
                <w:bCs/>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w w:val="99"/>
                <w:sz w:val="20"/>
                <w:szCs w:val="20"/>
              </w:rPr>
              <w:t>ote</w:t>
            </w:r>
          </w:p>
        </w:tc>
        <w:tc>
          <w:tcPr>
            <w:tcW w:w="1417" w:type="dxa"/>
            <w:gridSpan w:val="2"/>
            <w:tcBorders>
              <w:top w:val="nil"/>
            </w:tcBorders>
            <w:shd w:val="clear" w:color="auto" w:fill="244061" w:themeFill="accent1" w:themeFillShade="80"/>
            <w:vAlign w:val="center"/>
          </w:tcPr>
          <w:p w14:paraId="2CB7DE15"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 xml:space="preserve">Approx Size of Holding </w:t>
            </w:r>
          </w:p>
          <w:p w14:paraId="24CF9C54"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(as % of Fund)</w:t>
            </w:r>
          </w:p>
        </w:tc>
        <w:tc>
          <w:tcPr>
            <w:tcW w:w="3260" w:type="dxa"/>
            <w:gridSpan w:val="2"/>
            <w:tcBorders>
              <w:top w:val="nil"/>
            </w:tcBorders>
            <w:shd w:val="clear" w:color="auto" w:fill="244061" w:themeFill="accent1" w:themeFillShade="80"/>
            <w:vAlign w:val="center"/>
          </w:tcPr>
          <w:p w14:paraId="4BAD0E0B"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Summary</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sz w:val="20"/>
                <w:szCs w:val="20"/>
              </w:rPr>
              <w:t xml:space="preserve"> </w:t>
            </w:r>
            <w:r w:rsidRPr="00041776">
              <w:rPr>
                <w:rFonts w:ascii="Lato" w:eastAsia="Lato" w:hAnsi="Lato" w:cs="Lato"/>
                <w:b/>
                <w:bCs/>
                <w:color w:val="FFFFFF"/>
                <w:sz w:val="20"/>
                <w:szCs w:val="20"/>
              </w:rPr>
              <w:t>Resolution</w:t>
            </w:r>
          </w:p>
        </w:tc>
        <w:tc>
          <w:tcPr>
            <w:tcW w:w="1985" w:type="dxa"/>
            <w:gridSpan w:val="2"/>
            <w:tcBorders>
              <w:top w:val="nil"/>
            </w:tcBorders>
            <w:shd w:val="clear" w:color="auto" w:fill="244061" w:themeFill="accent1" w:themeFillShade="80"/>
            <w:vAlign w:val="center"/>
          </w:tcPr>
          <w:p w14:paraId="4900996E"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Voting Action</w:t>
            </w:r>
          </w:p>
        </w:tc>
        <w:tc>
          <w:tcPr>
            <w:tcW w:w="2693" w:type="dxa"/>
            <w:tcBorders>
              <w:top w:val="nil"/>
            </w:tcBorders>
            <w:shd w:val="clear" w:color="auto" w:fill="244061" w:themeFill="accent1" w:themeFillShade="80"/>
            <w:vAlign w:val="center"/>
          </w:tcPr>
          <w:p w14:paraId="370AFE35"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Outcome</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b/>
                <w:bCs/>
                <w:color w:val="FFFFFF"/>
                <w:spacing w:val="-2"/>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sz w:val="20"/>
                <w:szCs w:val="20"/>
              </w:rPr>
              <w:t>ote</w:t>
            </w:r>
          </w:p>
        </w:tc>
      </w:tr>
      <w:tr w:rsidR="00AE392A" w:rsidRPr="0025189E" w14:paraId="6AA93C82" w14:textId="77777777" w:rsidTr="00407413">
        <w:trPr>
          <w:trHeight w:hRule="exact" w:val="973"/>
        </w:trPr>
        <w:tc>
          <w:tcPr>
            <w:tcW w:w="1036" w:type="dxa"/>
            <w:vAlign w:val="center"/>
          </w:tcPr>
          <w:p w14:paraId="5DF06283" w14:textId="77777777" w:rsidR="00AE392A" w:rsidRPr="0025189E" w:rsidRDefault="00AE392A" w:rsidP="00407413">
            <w:pPr>
              <w:pStyle w:val="BasicParagraph"/>
              <w:suppressAutoHyphens/>
              <w:jc w:val="center"/>
              <w:rPr>
                <w:b/>
                <w:bCs/>
              </w:rPr>
            </w:pPr>
            <w:r w:rsidRPr="0025189E">
              <w:rPr>
                <w:b/>
                <w:bCs/>
              </w:rPr>
              <w:t>LGIM</w:t>
            </w:r>
          </w:p>
        </w:tc>
        <w:tc>
          <w:tcPr>
            <w:tcW w:w="1134" w:type="dxa"/>
            <w:vAlign w:val="center"/>
          </w:tcPr>
          <w:p w14:paraId="6A001E1E" w14:textId="77777777" w:rsidR="00AE392A" w:rsidRPr="0025189E" w:rsidRDefault="00AE392A" w:rsidP="00407413">
            <w:pPr>
              <w:pStyle w:val="BasicParagraph"/>
              <w:suppressAutoHyphens/>
              <w:jc w:val="center"/>
              <w:rPr>
                <w:rFonts w:eastAsia="Lato"/>
                <w:b/>
                <w:bCs/>
              </w:rPr>
            </w:pPr>
            <w:r w:rsidRPr="00844417">
              <w:rPr>
                <w:rFonts w:eastAsia="Lato"/>
                <w:b/>
                <w:bCs/>
              </w:rPr>
              <w:t>Dynamic Diversified Fund</w:t>
            </w:r>
          </w:p>
        </w:tc>
        <w:tc>
          <w:tcPr>
            <w:tcW w:w="2127" w:type="dxa"/>
            <w:gridSpan w:val="2"/>
            <w:vAlign w:val="center"/>
          </w:tcPr>
          <w:p w14:paraId="21905FA2" w14:textId="77777777" w:rsidR="00AE392A" w:rsidRPr="0025189E" w:rsidRDefault="00AE392A" w:rsidP="00407413">
            <w:pPr>
              <w:pStyle w:val="BasicParagraph"/>
              <w:suppressAutoHyphens/>
              <w:jc w:val="center"/>
              <w:rPr>
                <w:b/>
                <w:bCs/>
              </w:rPr>
            </w:pPr>
            <w:r w:rsidRPr="00F55CDF">
              <w:rPr>
                <w:b/>
                <w:bCs/>
              </w:rPr>
              <w:t>Tencent Holdings Limited</w:t>
            </w:r>
          </w:p>
        </w:tc>
        <w:tc>
          <w:tcPr>
            <w:tcW w:w="1134" w:type="dxa"/>
            <w:vAlign w:val="center"/>
          </w:tcPr>
          <w:p w14:paraId="3AB1918F" w14:textId="77777777" w:rsidR="00AE392A" w:rsidRPr="0025189E" w:rsidRDefault="00AE392A" w:rsidP="00407413">
            <w:pPr>
              <w:pStyle w:val="BasicParagraph"/>
              <w:suppressAutoHyphens/>
              <w:jc w:val="center"/>
              <w:rPr>
                <w:b/>
                <w:bCs/>
              </w:rPr>
            </w:pPr>
            <w:r>
              <w:rPr>
                <w:b/>
                <w:bCs/>
              </w:rPr>
              <w:t>14/04/24</w:t>
            </w:r>
          </w:p>
        </w:tc>
        <w:tc>
          <w:tcPr>
            <w:tcW w:w="1417" w:type="dxa"/>
            <w:gridSpan w:val="2"/>
            <w:vAlign w:val="center"/>
          </w:tcPr>
          <w:p w14:paraId="4929EE45" w14:textId="77777777" w:rsidR="00AE392A" w:rsidRPr="0025189E" w:rsidRDefault="00AE392A" w:rsidP="00407413">
            <w:pPr>
              <w:pStyle w:val="BasicParagraph"/>
              <w:suppressAutoHyphens/>
              <w:jc w:val="center"/>
              <w:rPr>
                <w:b/>
                <w:bCs/>
              </w:rPr>
            </w:pPr>
            <w:r>
              <w:rPr>
                <w:b/>
                <w:bCs/>
              </w:rPr>
              <w:t>0.22%</w:t>
            </w:r>
          </w:p>
        </w:tc>
        <w:tc>
          <w:tcPr>
            <w:tcW w:w="3260" w:type="dxa"/>
            <w:gridSpan w:val="2"/>
            <w:vAlign w:val="center"/>
          </w:tcPr>
          <w:p w14:paraId="68A6A64E" w14:textId="77777777" w:rsidR="00AE392A" w:rsidRPr="0025189E" w:rsidRDefault="00AE392A" w:rsidP="00407413">
            <w:pPr>
              <w:pStyle w:val="BasicParagraph"/>
              <w:suppressAutoHyphens/>
              <w:jc w:val="center"/>
            </w:pPr>
            <w:r w:rsidRPr="002560C4">
              <w:t>Resolution 3a: Elect Charles St Leger Searle as Director</w:t>
            </w:r>
          </w:p>
        </w:tc>
        <w:tc>
          <w:tcPr>
            <w:tcW w:w="1985" w:type="dxa"/>
            <w:gridSpan w:val="2"/>
            <w:vAlign w:val="center"/>
          </w:tcPr>
          <w:p w14:paraId="5C46E4FC" w14:textId="77777777" w:rsidR="00AE392A" w:rsidRPr="0025189E" w:rsidRDefault="00AE392A" w:rsidP="00407413">
            <w:pPr>
              <w:pStyle w:val="BasicParagraph"/>
              <w:suppressAutoHyphens/>
              <w:jc w:val="center"/>
            </w:pPr>
            <w:r>
              <w:t>Against</w:t>
            </w:r>
          </w:p>
        </w:tc>
        <w:tc>
          <w:tcPr>
            <w:tcW w:w="2693" w:type="dxa"/>
            <w:vAlign w:val="center"/>
          </w:tcPr>
          <w:p w14:paraId="26CB91E8" w14:textId="77777777" w:rsidR="00AE392A" w:rsidRPr="0025189E" w:rsidRDefault="00AE392A" w:rsidP="00407413">
            <w:pPr>
              <w:pStyle w:val="BasicParagraph"/>
              <w:suppressAutoHyphens/>
              <w:jc w:val="center"/>
              <w:rPr>
                <w:rFonts w:eastAsia="Lato"/>
              </w:rPr>
            </w:pPr>
            <w:r>
              <w:rPr>
                <w:rFonts w:eastAsia="Lato"/>
              </w:rPr>
              <w:t>The resolution passed</w:t>
            </w:r>
          </w:p>
        </w:tc>
      </w:tr>
      <w:tr w:rsidR="00AE392A" w:rsidRPr="00C244F3" w14:paraId="38B4C289" w14:textId="77777777" w:rsidTr="00407413">
        <w:trPr>
          <w:trHeight w:hRule="exact" w:val="397"/>
        </w:trPr>
        <w:tc>
          <w:tcPr>
            <w:tcW w:w="14786" w:type="dxa"/>
            <w:gridSpan w:val="12"/>
            <w:shd w:val="clear" w:color="auto" w:fill="244061" w:themeFill="accent1" w:themeFillShade="80"/>
            <w:vAlign w:val="center"/>
          </w:tcPr>
          <w:p w14:paraId="79832F26" w14:textId="77777777" w:rsidR="00AE392A" w:rsidRPr="00C244F3" w:rsidRDefault="00AE392A" w:rsidP="00407413">
            <w:pPr>
              <w:pStyle w:val="BasicParagraph"/>
              <w:suppressAutoHyphens/>
              <w:rPr>
                <w:sz w:val="18"/>
                <w:szCs w:val="18"/>
                <w:highlight w:val="yellow"/>
              </w:rPr>
            </w:pPr>
            <w:r w:rsidRPr="0025189E">
              <w:rPr>
                <w:b/>
                <w:bCs/>
                <w:color w:val="FFFFFF" w:themeColor="background1"/>
                <w:sz w:val="18"/>
                <w:szCs w:val="18"/>
              </w:rPr>
              <w:t>Why a ‘Significant Vote?</w:t>
            </w:r>
          </w:p>
        </w:tc>
      </w:tr>
      <w:tr w:rsidR="00AE392A" w:rsidRPr="00C244F3" w14:paraId="20A5CECC" w14:textId="77777777" w:rsidTr="00407413">
        <w:trPr>
          <w:trHeight w:hRule="exact" w:val="758"/>
        </w:trPr>
        <w:tc>
          <w:tcPr>
            <w:tcW w:w="14786" w:type="dxa"/>
            <w:gridSpan w:val="12"/>
            <w:vAlign w:val="center"/>
          </w:tcPr>
          <w:p w14:paraId="0997D3D2" w14:textId="77777777" w:rsidR="00AE392A" w:rsidRPr="00C244F3" w:rsidRDefault="00AE392A" w:rsidP="00407413">
            <w:pPr>
              <w:pStyle w:val="BasicParagraph"/>
              <w:suppressAutoHyphens/>
              <w:rPr>
                <w:sz w:val="18"/>
                <w:szCs w:val="18"/>
                <w:highlight w:val="yellow"/>
              </w:rPr>
            </w:pPr>
            <w:r w:rsidRPr="003F1821">
              <w:rPr>
                <w:sz w:val="18"/>
                <w:szCs w:val="18"/>
              </w:rPr>
              <w:t xml:space="preserve">Thematic - Climate: LGIM considers this vote to be significant as it is applied under the Climate Impact Pledge, our flagship engagement </w:t>
            </w:r>
            <w:proofErr w:type="spellStart"/>
            <w:r w:rsidRPr="003F1821">
              <w:rPr>
                <w:sz w:val="18"/>
                <w:szCs w:val="18"/>
              </w:rPr>
              <w:t>programme</w:t>
            </w:r>
            <w:proofErr w:type="spellEnd"/>
            <w:r w:rsidRPr="003F1821">
              <w:rPr>
                <w:sz w:val="18"/>
                <w:szCs w:val="18"/>
              </w:rPr>
              <w:t xml:space="preserve"> targeting companies in climate-critical sectors.  More information on LGIM's Climate Impact Pledge can be found here: https://www.lgim.com/uk/en/responsible-investing/climate-impact-pledge/</w:t>
            </w:r>
          </w:p>
        </w:tc>
      </w:tr>
      <w:tr w:rsidR="00AE392A" w:rsidRPr="00730B5C" w14:paraId="2449D090" w14:textId="77777777" w:rsidTr="00407413">
        <w:trPr>
          <w:trHeight w:hRule="exact" w:val="397"/>
        </w:trPr>
        <w:tc>
          <w:tcPr>
            <w:tcW w:w="14786" w:type="dxa"/>
            <w:gridSpan w:val="12"/>
            <w:shd w:val="clear" w:color="auto" w:fill="244061" w:themeFill="accent1" w:themeFillShade="80"/>
            <w:vAlign w:val="center"/>
          </w:tcPr>
          <w:p w14:paraId="13FB21BB" w14:textId="77777777" w:rsidR="00AE392A" w:rsidRPr="00730B5C" w:rsidRDefault="00AE392A" w:rsidP="00407413">
            <w:pPr>
              <w:spacing w:after="0" w:line="240" w:lineRule="auto"/>
              <w:rPr>
                <w:rFonts w:ascii="Lato" w:eastAsia="Lato" w:hAnsi="Lato" w:cs="Lato"/>
                <w:sz w:val="18"/>
                <w:szCs w:val="18"/>
              </w:rPr>
            </w:pPr>
            <w:r w:rsidRPr="00730B5C">
              <w:rPr>
                <w:rFonts w:ascii="Lato" w:hAnsi="Lato" w:cs="Lato"/>
                <w:b/>
                <w:bCs/>
                <w:color w:val="FFFFFF" w:themeColor="background1"/>
                <w:sz w:val="18"/>
                <w:szCs w:val="18"/>
              </w:rPr>
              <w:t>Manager’s Vote Rationale:</w:t>
            </w:r>
          </w:p>
        </w:tc>
      </w:tr>
      <w:tr w:rsidR="00AE392A" w:rsidRPr="00D8628A" w14:paraId="3AB5A628" w14:textId="77777777" w:rsidTr="00407413">
        <w:trPr>
          <w:trHeight w:hRule="exact" w:val="561"/>
        </w:trPr>
        <w:tc>
          <w:tcPr>
            <w:tcW w:w="14786" w:type="dxa"/>
            <w:gridSpan w:val="12"/>
            <w:vAlign w:val="center"/>
          </w:tcPr>
          <w:p w14:paraId="3ED2DEAF" w14:textId="77777777" w:rsidR="00AE392A" w:rsidRPr="00D8628A" w:rsidRDefault="00AE392A" w:rsidP="00407413">
            <w:pPr>
              <w:pStyle w:val="BasicParagraph"/>
              <w:suppressAutoHyphens/>
              <w:rPr>
                <w:sz w:val="18"/>
                <w:szCs w:val="18"/>
              </w:rPr>
            </w:pPr>
            <w:r w:rsidRPr="00434B61">
              <w:rPr>
                <w:sz w:val="18"/>
                <w:szCs w:val="18"/>
              </w:rPr>
              <w:t>Audit Committee</w:t>
            </w:r>
            <w:proofErr w:type="gramStart"/>
            <w:r w:rsidRPr="00434B61">
              <w:rPr>
                <w:sz w:val="18"/>
                <w:szCs w:val="18"/>
              </w:rPr>
              <w:t>:  A</w:t>
            </w:r>
            <w:proofErr w:type="gramEnd"/>
            <w:r w:rsidRPr="00434B61">
              <w:rPr>
                <w:sz w:val="18"/>
                <w:szCs w:val="18"/>
              </w:rPr>
              <w:t xml:space="preserve"> vote against is applied as LGIM expects the Committee to be comprised of independent directors. Climate Impact Pledge: A vote against is applied as the company is deemed to not meet minimum standards </w:t>
            </w:r>
            <w:proofErr w:type="gramStart"/>
            <w:r w:rsidRPr="00434B61">
              <w:rPr>
                <w:sz w:val="18"/>
                <w:szCs w:val="18"/>
              </w:rPr>
              <w:t>with regard to</w:t>
            </w:r>
            <w:proofErr w:type="gramEnd"/>
            <w:r w:rsidRPr="00434B61">
              <w:rPr>
                <w:sz w:val="18"/>
                <w:szCs w:val="18"/>
              </w:rPr>
              <w:t xml:space="preserve"> climate risk management.</w:t>
            </w:r>
          </w:p>
        </w:tc>
      </w:tr>
      <w:tr w:rsidR="00AE392A" w:rsidRPr="00D8628A" w14:paraId="4BCC1533" w14:textId="77777777" w:rsidTr="00407413">
        <w:trPr>
          <w:trHeight w:hRule="exact" w:val="397"/>
        </w:trPr>
        <w:tc>
          <w:tcPr>
            <w:tcW w:w="14786" w:type="dxa"/>
            <w:gridSpan w:val="12"/>
            <w:shd w:val="clear" w:color="auto" w:fill="244061" w:themeFill="accent1" w:themeFillShade="80"/>
            <w:vAlign w:val="center"/>
          </w:tcPr>
          <w:p w14:paraId="65B42A6A" w14:textId="77777777" w:rsidR="00AE392A" w:rsidRPr="00D8628A" w:rsidRDefault="00AE392A" w:rsidP="00407413">
            <w:pPr>
              <w:pStyle w:val="BasicParagraph"/>
              <w:suppressAutoHyphens/>
              <w:rPr>
                <w:sz w:val="18"/>
                <w:szCs w:val="18"/>
              </w:rPr>
            </w:pPr>
            <w:r w:rsidRPr="00D8628A">
              <w:rPr>
                <w:b/>
                <w:bCs/>
                <w:color w:val="FFFFFF" w:themeColor="background1"/>
                <w:sz w:val="18"/>
                <w:szCs w:val="18"/>
              </w:rPr>
              <w:t>Were Votes Against Company Management Communicated to the Company Ahead of the Meeting?</w:t>
            </w:r>
          </w:p>
        </w:tc>
      </w:tr>
      <w:tr w:rsidR="00AE392A" w:rsidRPr="00C244F3" w14:paraId="57121E67" w14:textId="77777777" w:rsidTr="00407413">
        <w:trPr>
          <w:trHeight w:hRule="exact" w:val="624"/>
        </w:trPr>
        <w:tc>
          <w:tcPr>
            <w:tcW w:w="14786" w:type="dxa"/>
            <w:gridSpan w:val="12"/>
            <w:vAlign w:val="center"/>
          </w:tcPr>
          <w:p w14:paraId="6F56268F" w14:textId="77777777" w:rsidR="00AE392A" w:rsidRPr="00C244F3" w:rsidRDefault="00AE392A" w:rsidP="00407413">
            <w:pPr>
              <w:pStyle w:val="BasicParagraph"/>
              <w:suppressAutoHyphens/>
              <w:rPr>
                <w:sz w:val="18"/>
                <w:szCs w:val="18"/>
                <w:highlight w:val="yellow"/>
              </w:rPr>
            </w:pPr>
            <w:r w:rsidRPr="00862E09">
              <w:rPr>
                <w:sz w:val="18"/>
                <w:szCs w:val="18"/>
              </w:rPr>
              <w:t>LGIM publicly communicates its vote instructions on its website with the rationale for all votes against management. It is our general policy not to engage with our investee companies in the three weeks prior to an AGM so to not limit our engagement to shareholder meeting topics and vote decisions.</w:t>
            </w:r>
          </w:p>
        </w:tc>
      </w:tr>
      <w:tr w:rsidR="00AE392A" w:rsidRPr="00C244F3" w14:paraId="4A7B1BA5" w14:textId="77777777" w:rsidTr="00407413">
        <w:trPr>
          <w:trHeight w:hRule="exact" w:val="351"/>
        </w:trPr>
        <w:tc>
          <w:tcPr>
            <w:tcW w:w="14786" w:type="dxa"/>
            <w:gridSpan w:val="12"/>
            <w:shd w:val="clear" w:color="auto" w:fill="244061" w:themeFill="accent1" w:themeFillShade="80"/>
            <w:vAlign w:val="center"/>
          </w:tcPr>
          <w:p w14:paraId="6D254954" w14:textId="77777777" w:rsidR="00AE392A" w:rsidRPr="00C244F3" w:rsidRDefault="00AE392A" w:rsidP="00407413">
            <w:pPr>
              <w:pStyle w:val="BasicParagraph"/>
              <w:suppressAutoHyphens/>
              <w:rPr>
                <w:b/>
                <w:bCs/>
                <w:sz w:val="18"/>
                <w:szCs w:val="18"/>
                <w:highlight w:val="yellow"/>
              </w:rPr>
            </w:pPr>
            <w:r w:rsidRPr="00D52B2C">
              <w:rPr>
                <w:b/>
                <w:bCs/>
                <w:color w:val="FFFFFF" w:themeColor="background1"/>
                <w:sz w:val="18"/>
                <w:szCs w:val="18"/>
              </w:rPr>
              <w:t>Next Steps / Implications of the Outcome:</w:t>
            </w:r>
          </w:p>
        </w:tc>
      </w:tr>
      <w:tr w:rsidR="00AE392A" w:rsidRPr="00C244F3" w14:paraId="0BFB7E32" w14:textId="77777777" w:rsidTr="00407413">
        <w:trPr>
          <w:trHeight w:hRule="exact" w:val="454"/>
        </w:trPr>
        <w:tc>
          <w:tcPr>
            <w:tcW w:w="14786" w:type="dxa"/>
            <w:gridSpan w:val="12"/>
            <w:vAlign w:val="center"/>
          </w:tcPr>
          <w:p w14:paraId="6FE053CB" w14:textId="77777777" w:rsidR="00AE392A" w:rsidRPr="00C244F3" w:rsidRDefault="00AE392A" w:rsidP="00407413">
            <w:pPr>
              <w:pStyle w:val="BasicParagraph"/>
              <w:suppressAutoHyphens/>
              <w:rPr>
                <w:sz w:val="18"/>
                <w:szCs w:val="18"/>
                <w:highlight w:val="yellow"/>
              </w:rPr>
            </w:pPr>
            <w:r w:rsidRPr="00434B61">
              <w:rPr>
                <w:sz w:val="18"/>
                <w:szCs w:val="18"/>
              </w:rPr>
              <w:lastRenderedPageBreak/>
              <w:t>LGIM will continue to engage with our investee companies, publicly advocate our position on this issue and monitor company and market-level progress.</w:t>
            </w:r>
          </w:p>
        </w:tc>
      </w:tr>
      <w:tr w:rsidR="00AE392A" w:rsidRPr="00D52B2C" w14:paraId="09FA80B3" w14:textId="77777777" w:rsidTr="00407413">
        <w:trPr>
          <w:trHeight w:hRule="exact" w:val="397"/>
        </w:trPr>
        <w:tc>
          <w:tcPr>
            <w:tcW w:w="14786" w:type="dxa"/>
            <w:gridSpan w:val="12"/>
            <w:shd w:val="clear" w:color="auto" w:fill="244061" w:themeFill="accent1" w:themeFillShade="80"/>
            <w:vAlign w:val="center"/>
          </w:tcPr>
          <w:p w14:paraId="4A2509EC" w14:textId="77777777" w:rsidR="00AE392A" w:rsidRPr="00D52B2C" w:rsidRDefault="00AE392A" w:rsidP="00407413">
            <w:pPr>
              <w:pStyle w:val="BasicParagraph"/>
              <w:suppressAutoHyphens/>
              <w:rPr>
                <w:color w:val="FFFFFF" w:themeColor="background1"/>
                <w:sz w:val="18"/>
                <w:szCs w:val="18"/>
              </w:rPr>
            </w:pPr>
            <w:r w:rsidRPr="00D52B2C">
              <w:rPr>
                <w:rFonts w:eastAsia="Lato"/>
                <w:b/>
                <w:bCs/>
                <w:color w:val="FFFFFF" w:themeColor="background1"/>
                <w:sz w:val="18"/>
                <w:szCs w:val="18"/>
              </w:rPr>
              <w:t>Rel</w:t>
            </w:r>
            <w:r w:rsidRPr="00D52B2C">
              <w:rPr>
                <w:rFonts w:eastAsia="Lato"/>
                <w:b/>
                <w:bCs/>
                <w:color w:val="FFFFFF" w:themeColor="background1"/>
                <w:spacing w:val="-3"/>
                <w:sz w:val="18"/>
                <w:szCs w:val="18"/>
              </w:rPr>
              <w:t>e</w:t>
            </w:r>
            <w:r w:rsidRPr="00D52B2C">
              <w:rPr>
                <w:rFonts w:eastAsia="Lato"/>
                <w:b/>
                <w:bCs/>
                <w:color w:val="FFFFFF" w:themeColor="background1"/>
                <w:sz w:val="18"/>
                <w:szCs w:val="18"/>
              </w:rPr>
              <w:t>vance</w:t>
            </w:r>
            <w:r w:rsidRPr="00D52B2C">
              <w:rPr>
                <w:rFonts w:eastAsia="Lato"/>
                <w:b/>
                <w:bCs/>
                <w:color w:val="FFFFFF" w:themeColor="background1"/>
                <w:spacing w:val="-9"/>
                <w:sz w:val="18"/>
                <w:szCs w:val="18"/>
              </w:rPr>
              <w:t xml:space="preserve"> </w:t>
            </w:r>
            <w:r w:rsidRPr="00D52B2C">
              <w:rPr>
                <w:rFonts w:eastAsia="Lato"/>
                <w:b/>
                <w:bCs/>
                <w:color w:val="FFFFFF" w:themeColor="background1"/>
                <w:sz w:val="18"/>
                <w:szCs w:val="18"/>
              </w:rPr>
              <w:t>to</w:t>
            </w:r>
            <w:r w:rsidRPr="00D52B2C">
              <w:rPr>
                <w:rFonts w:eastAsia="Lato"/>
                <w:b/>
                <w:bCs/>
                <w:color w:val="FFFFFF" w:themeColor="background1"/>
                <w:spacing w:val="-2"/>
                <w:sz w:val="18"/>
                <w:szCs w:val="18"/>
              </w:rPr>
              <w:t xml:space="preserve"> </w:t>
            </w:r>
            <w:r w:rsidRPr="00D52B2C">
              <w:rPr>
                <w:rFonts w:eastAsia="Lato"/>
                <w:b/>
                <w:bCs/>
                <w:color w:val="FFFFFF" w:themeColor="background1"/>
                <w:sz w:val="18"/>
                <w:szCs w:val="18"/>
              </w:rPr>
              <w:t>Manager’s</w:t>
            </w:r>
            <w:r w:rsidRPr="00D52B2C">
              <w:rPr>
                <w:rFonts w:eastAsia="Lato"/>
                <w:color w:val="FFFFFF" w:themeColor="background1"/>
                <w:sz w:val="18"/>
                <w:szCs w:val="18"/>
              </w:rPr>
              <w:t xml:space="preserve"> </w:t>
            </w:r>
            <w:r w:rsidRPr="00D52B2C">
              <w:rPr>
                <w:rFonts w:eastAsia="Lato"/>
                <w:b/>
                <w:bCs/>
                <w:color w:val="FFFFFF" w:themeColor="background1"/>
                <w:sz w:val="18"/>
                <w:szCs w:val="18"/>
              </w:rPr>
              <w:t>Stated</w:t>
            </w:r>
            <w:r w:rsidRPr="00D52B2C">
              <w:rPr>
                <w:rFonts w:eastAsia="Lato"/>
                <w:b/>
                <w:bCs/>
                <w:color w:val="FFFFFF" w:themeColor="background1"/>
                <w:spacing w:val="-6"/>
                <w:sz w:val="18"/>
                <w:szCs w:val="18"/>
              </w:rPr>
              <w:t xml:space="preserve"> </w:t>
            </w:r>
            <w:r w:rsidRPr="00D52B2C">
              <w:rPr>
                <w:rFonts w:eastAsia="Lato"/>
                <w:b/>
                <w:bCs/>
                <w:color w:val="FFFFFF" w:themeColor="background1"/>
                <w:spacing w:val="-3"/>
                <w:sz w:val="18"/>
                <w:szCs w:val="18"/>
              </w:rPr>
              <w:t>P</w:t>
            </w:r>
            <w:r w:rsidRPr="00D52B2C">
              <w:rPr>
                <w:rFonts w:eastAsia="Lato"/>
                <w:b/>
                <w:bCs/>
                <w:color w:val="FFFFFF" w:themeColor="background1"/>
                <w:sz w:val="18"/>
                <w:szCs w:val="18"/>
              </w:rPr>
              <w:t>olicy:</w:t>
            </w:r>
          </w:p>
        </w:tc>
      </w:tr>
      <w:tr w:rsidR="00AE392A" w:rsidRPr="00D52B2C" w14:paraId="785AAAD6" w14:textId="77777777" w:rsidTr="00407413">
        <w:trPr>
          <w:trHeight w:hRule="exact" w:val="567"/>
        </w:trPr>
        <w:tc>
          <w:tcPr>
            <w:tcW w:w="2957" w:type="dxa"/>
            <w:gridSpan w:val="3"/>
            <w:shd w:val="clear" w:color="auto" w:fill="00B050"/>
            <w:vAlign w:val="center"/>
          </w:tcPr>
          <w:p w14:paraId="6A27FDF6"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Company Board</w:t>
            </w:r>
          </w:p>
        </w:tc>
        <w:tc>
          <w:tcPr>
            <w:tcW w:w="2957" w:type="dxa"/>
            <w:gridSpan w:val="3"/>
            <w:vAlign w:val="center"/>
          </w:tcPr>
          <w:p w14:paraId="1B46A348" w14:textId="77777777" w:rsidR="00AE392A" w:rsidRPr="00D52B2C" w:rsidRDefault="00AE392A" w:rsidP="00407413">
            <w:pPr>
              <w:spacing w:after="0" w:line="240" w:lineRule="auto"/>
              <w:jc w:val="center"/>
              <w:rPr>
                <w:rFonts w:ascii="Lato" w:eastAsia="Lato" w:hAnsi="Lato" w:cs="Lato"/>
                <w:b/>
                <w:bCs/>
                <w:sz w:val="20"/>
                <w:szCs w:val="20"/>
              </w:rPr>
            </w:pPr>
            <w:r w:rsidRPr="00D52B2C">
              <w:rPr>
                <w:rFonts w:ascii="Lato" w:hAnsi="Lato"/>
                <w:b/>
                <w:bCs/>
                <w:sz w:val="20"/>
                <w:szCs w:val="20"/>
              </w:rPr>
              <w:t>Audit, Risk &amp; Internal Control</w:t>
            </w:r>
          </w:p>
        </w:tc>
        <w:tc>
          <w:tcPr>
            <w:tcW w:w="2777" w:type="dxa"/>
            <w:gridSpan w:val="2"/>
            <w:vAlign w:val="center"/>
          </w:tcPr>
          <w:p w14:paraId="7FF2BD9F" w14:textId="77777777" w:rsidR="00AE392A" w:rsidRPr="00D52B2C" w:rsidRDefault="00AE392A" w:rsidP="00407413">
            <w:pPr>
              <w:pStyle w:val="BasicParagraph"/>
              <w:suppressAutoHyphens/>
              <w:jc w:val="center"/>
              <w:rPr>
                <w:b/>
                <w:bCs/>
              </w:rPr>
            </w:pPr>
            <w:r w:rsidRPr="00D52B2C">
              <w:rPr>
                <w:b/>
                <w:bCs/>
              </w:rPr>
              <w:t>Remuneration</w:t>
            </w:r>
          </w:p>
        </w:tc>
        <w:tc>
          <w:tcPr>
            <w:tcW w:w="3137" w:type="dxa"/>
            <w:gridSpan w:val="2"/>
            <w:vAlign w:val="center"/>
          </w:tcPr>
          <w:p w14:paraId="1E616D02" w14:textId="77777777" w:rsidR="00AE392A" w:rsidRPr="00D52B2C" w:rsidRDefault="00AE392A" w:rsidP="00407413">
            <w:pPr>
              <w:spacing w:after="0" w:line="240" w:lineRule="auto"/>
              <w:jc w:val="center"/>
              <w:rPr>
                <w:rFonts w:ascii="Lato" w:eastAsia="Lato" w:hAnsi="Lato" w:cs="Lato"/>
                <w:b/>
                <w:bCs/>
                <w:sz w:val="20"/>
                <w:szCs w:val="20"/>
              </w:rPr>
            </w:pPr>
            <w:r w:rsidRPr="00D52B2C">
              <w:rPr>
                <w:rFonts w:ascii="Lato" w:hAnsi="Lato"/>
                <w:b/>
                <w:bCs/>
                <w:sz w:val="20"/>
                <w:szCs w:val="20"/>
              </w:rPr>
              <w:t>Shareholder &amp; Bondholder Rights</w:t>
            </w:r>
          </w:p>
        </w:tc>
        <w:tc>
          <w:tcPr>
            <w:tcW w:w="2958" w:type="dxa"/>
            <w:gridSpan w:val="2"/>
            <w:shd w:val="clear" w:color="auto" w:fill="00B050"/>
            <w:vAlign w:val="center"/>
          </w:tcPr>
          <w:p w14:paraId="1A9F9D1A"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Sustainability</w:t>
            </w:r>
          </w:p>
        </w:tc>
      </w:tr>
      <w:tr w:rsidR="00AE392A" w:rsidRPr="00D52B2C" w14:paraId="6C58243B" w14:textId="77777777" w:rsidTr="00407413">
        <w:trPr>
          <w:trHeight w:hRule="exact" w:val="20"/>
        </w:trPr>
        <w:tc>
          <w:tcPr>
            <w:tcW w:w="14786" w:type="dxa"/>
            <w:gridSpan w:val="12"/>
            <w:shd w:val="clear" w:color="auto" w:fill="000000" w:themeFill="text1"/>
            <w:vAlign w:val="center"/>
          </w:tcPr>
          <w:p w14:paraId="4958BD04" w14:textId="77777777" w:rsidR="00AE392A" w:rsidRPr="00D52B2C" w:rsidRDefault="00AE392A" w:rsidP="00407413">
            <w:pPr>
              <w:spacing w:after="0" w:line="240" w:lineRule="auto"/>
              <w:jc w:val="center"/>
              <w:rPr>
                <w:rFonts w:ascii="Lato" w:hAnsi="Lato"/>
                <w:b/>
                <w:bCs/>
                <w:sz w:val="20"/>
                <w:szCs w:val="20"/>
              </w:rPr>
            </w:pPr>
          </w:p>
        </w:tc>
      </w:tr>
      <w:tr w:rsidR="00AE392A" w:rsidRPr="00D52B2C" w14:paraId="3002FB2C" w14:textId="77777777" w:rsidTr="00407413">
        <w:trPr>
          <w:trHeight w:hRule="exact" w:val="567"/>
        </w:trPr>
        <w:tc>
          <w:tcPr>
            <w:tcW w:w="14786" w:type="dxa"/>
            <w:gridSpan w:val="12"/>
            <w:tcBorders>
              <w:bottom w:val="nil"/>
            </w:tcBorders>
            <w:shd w:val="clear" w:color="auto" w:fill="00B050"/>
            <w:vAlign w:val="center"/>
          </w:tcPr>
          <w:p w14:paraId="0C72ED36" w14:textId="77777777" w:rsidR="00AE392A" w:rsidRPr="009C243F" w:rsidRDefault="00AE392A" w:rsidP="00407413">
            <w:pPr>
              <w:spacing w:after="0" w:line="240" w:lineRule="auto"/>
              <w:jc w:val="center"/>
              <w:rPr>
                <w:rFonts w:ascii="Lato" w:eastAsia="Lato" w:hAnsi="Lato" w:cs="Lato"/>
                <w:color w:val="FFFFFF"/>
                <w:sz w:val="20"/>
                <w:szCs w:val="20"/>
              </w:rPr>
            </w:pPr>
            <w:r w:rsidRPr="009C243F">
              <w:rPr>
                <w:rFonts w:ascii="Lato" w:eastAsia="Lato" w:hAnsi="Lato" w:cs="Lato"/>
                <w:b/>
                <w:bCs/>
                <w:color w:val="FFFFFF"/>
                <w:spacing w:val="-4"/>
                <w:sz w:val="20"/>
                <w:szCs w:val="20"/>
              </w:rPr>
              <w:t>W</w:t>
            </w:r>
            <w:r w:rsidRPr="009C243F">
              <w:rPr>
                <w:rFonts w:ascii="Lato" w:eastAsia="Lato" w:hAnsi="Lato" w:cs="Lato"/>
                <w:b/>
                <w:bCs/>
                <w:color w:val="FFFFFF"/>
                <w:sz w:val="20"/>
                <w:szCs w:val="20"/>
              </w:rPr>
              <w:t>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beli</w:t>
            </w:r>
            <w:r w:rsidRPr="009C243F">
              <w:rPr>
                <w:rFonts w:ascii="Lato" w:eastAsia="Lato" w:hAnsi="Lato" w:cs="Lato"/>
                <w:b/>
                <w:bCs/>
                <w:color w:val="FFFFFF"/>
                <w:spacing w:val="-3"/>
                <w:sz w:val="20"/>
                <w:szCs w:val="20"/>
              </w:rPr>
              <w:t>ev</w:t>
            </w:r>
            <w:r w:rsidRPr="009C243F">
              <w:rPr>
                <w:rFonts w:ascii="Lato" w:eastAsia="Lato" w:hAnsi="Lato" w:cs="Lato"/>
                <w:b/>
                <w:bCs/>
                <w:color w:val="FFFFFF"/>
                <w:sz w:val="20"/>
                <w:szCs w:val="20"/>
              </w:rPr>
              <w:t>e</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this</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pacing w:val="-3"/>
                <w:sz w:val="20"/>
                <w:szCs w:val="20"/>
              </w:rPr>
              <w:t>v</w:t>
            </w:r>
            <w:r w:rsidRPr="009C243F">
              <w:rPr>
                <w:rFonts w:ascii="Lato" w:eastAsia="Lato" w:hAnsi="Lato" w:cs="Lato"/>
                <w:b/>
                <w:bCs/>
                <w:color w:val="FFFFFF"/>
                <w:sz w:val="20"/>
                <w:szCs w:val="20"/>
              </w:rPr>
              <w:t>oting</w:t>
            </w:r>
            <w:r w:rsidRPr="009C243F">
              <w:rPr>
                <w:rFonts w:ascii="Lato" w:eastAsia="Lato" w:hAnsi="Lato" w:cs="Lato"/>
                <w:b/>
                <w:bCs/>
                <w:color w:val="FFFFFF"/>
                <w:spacing w:val="-5"/>
                <w:sz w:val="20"/>
                <w:szCs w:val="20"/>
              </w:rPr>
              <w:t xml:space="preserve"> </w:t>
            </w:r>
            <w:r w:rsidRPr="009C243F">
              <w:rPr>
                <w:rFonts w:ascii="Lato" w:eastAsia="Lato" w:hAnsi="Lato" w:cs="Lato"/>
                <w:b/>
                <w:bCs/>
                <w:color w:val="FFFFFF"/>
                <w:sz w:val="20"/>
                <w:szCs w:val="20"/>
              </w:rPr>
              <w:t>activity</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is 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manager’s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stated</w:t>
            </w:r>
            <w:r w:rsidRPr="009C243F">
              <w:rPr>
                <w:rFonts w:ascii="Lato" w:eastAsia="Lato" w:hAnsi="Lato" w:cs="Lato"/>
                <w:b/>
                <w:bCs/>
                <w:color w:val="FFFFFF"/>
                <w:spacing w:val="-5"/>
                <w:sz w:val="20"/>
                <w:szCs w:val="20"/>
              </w:rPr>
              <w:t xml:space="preserve"> approach,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and</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so</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is also</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Schem</w:t>
            </w:r>
            <w:r w:rsidRPr="009C243F">
              <w:rPr>
                <w:rFonts w:ascii="Lato" w:eastAsia="Lato" w:hAnsi="Lato" w:cs="Lato"/>
                <w:b/>
                <w:bCs/>
                <w:color w:val="FFFFFF"/>
                <w:spacing w:val="-10"/>
                <w:sz w:val="20"/>
                <w:szCs w:val="20"/>
              </w:rPr>
              <w:t>e</w:t>
            </w:r>
            <w:r w:rsidRPr="009C243F">
              <w:rPr>
                <w:rFonts w:ascii="Lato" w:eastAsia="Lato" w:hAnsi="Lato" w:cs="Lato"/>
                <w:b/>
                <w:bCs/>
                <w:color w:val="FFFFFF"/>
                <w:sz w:val="20"/>
                <w:szCs w:val="20"/>
              </w:rPr>
              <w:t>'s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approach</w:t>
            </w:r>
          </w:p>
        </w:tc>
      </w:tr>
      <w:tr w:rsidR="00AE392A" w:rsidRPr="00D52B2C" w14:paraId="7D1EC20A" w14:textId="77777777" w:rsidTr="00407413">
        <w:trPr>
          <w:trHeight w:hRule="exact" w:val="397"/>
        </w:trPr>
        <w:tc>
          <w:tcPr>
            <w:tcW w:w="14786" w:type="dxa"/>
            <w:gridSpan w:val="12"/>
            <w:tcBorders>
              <w:top w:val="nil"/>
              <w:left w:val="nil"/>
              <w:bottom w:val="nil"/>
              <w:right w:val="nil"/>
            </w:tcBorders>
            <w:shd w:val="clear" w:color="auto" w:fill="FFFFFF" w:themeFill="background1"/>
            <w:vAlign w:val="center"/>
          </w:tcPr>
          <w:p w14:paraId="7D6A968E" w14:textId="77777777" w:rsidR="00AE392A" w:rsidRPr="009C243F" w:rsidRDefault="00AE392A" w:rsidP="00407413">
            <w:pPr>
              <w:spacing w:after="0" w:line="240" w:lineRule="auto"/>
              <w:jc w:val="center"/>
              <w:rPr>
                <w:rFonts w:ascii="Lato" w:eastAsia="Lato" w:hAnsi="Lato" w:cs="Lato"/>
                <w:b/>
                <w:bCs/>
                <w:color w:val="FFFFFF"/>
                <w:spacing w:val="-4"/>
                <w:sz w:val="20"/>
                <w:szCs w:val="20"/>
              </w:rPr>
            </w:pPr>
          </w:p>
        </w:tc>
      </w:tr>
      <w:tr w:rsidR="00AE392A" w:rsidRPr="00041776" w14:paraId="516EC8DB" w14:textId="77777777" w:rsidTr="00407413">
        <w:trPr>
          <w:trHeight w:hRule="exact" w:val="863"/>
        </w:trPr>
        <w:tc>
          <w:tcPr>
            <w:tcW w:w="1036" w:type="dxa"/>
            <w:tcBorders>
              <w:top w:val="nil"/>
            </w:tcBorders>
            <w:shd w:val="clear" w:color="auto" w:fill="244061" w:themeFill="accent1" w:themeFillShade="80"/>
            <w:vAlign w:val="center"/>
          </w:tcPr>
          <w:p w14:paraId="2006EE99"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Manager</w:t>
            </w:r>
          </w:p>
        </w:tc>
        <w:tc>
          <w:tcPr>
            <w:tcW w:w="1134" w:type="dxa"/>
            <w:tcBorders>
              <w:top w:val="nil"/>
            </w:tcBorders>
            <w:shd w:val="clear" w:color="auto" w:fill="244061" w:themeFill="accent1" w:themeFillShade="80"/>
            <w:vAlign w:val="center"/>
          </w:tcPr>
          <w:p w14:paraId="44FC2BE3"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F</w:t>
            </w:r>
            <w:r w:rsidRPr="00041776">
              <w:rPr>
                <w:rFonts w:ascii="Lato" w:eastAsia="Lato" w:hAnsi="Lato" w:cs="Lato"/>
                <w:b/>
                <w:bCs/>
                <w:color w:val="FFFFFF"/>
                <w:sz w:val="20"/>
                <w:szCs w:val="20"/>
              </w:rPr>
              <w:t>und</w:t>
            </w:r>
          </w:p>
        </w:tc>
        <w:tc>
          <w:tcPr>
            <w:tcW w:w="2127" w:type="dxa"/>
            <w:gridSpan w:val="2"/>
            <w:tcBorders>
              <w:top w:val="nil"/>
            </w:tcBorders>
            <w:shd w:val="clear" w:color="auto" w:fill="244061" w:themeFill="accent1" w:themeFillShade="80"/>
            <w:vAlign w:val="center"/>
          </w:tcPr>
          <w:p w14:paraId="192C882C"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w w:val="99"/>
                <w:sz w:val="20"/>
                <w:szCs w:val="20"/>
              </w:rPr>
              <w:t>Compa</w:t>
            </w:r>
            <w:r w:rsidRPr="00041776">
              <w:rPr>
                <w:rFonts w:ascii="Lato" w:eastAsia="Lato" w:hAnsi="Lato" w:cs="Lato"/>
                <w:b/>
                <w:bCs/>
                <w:color w:val="FFFFFF"/>
                <w:spacing w:val="-4"/>
                <w:w w:val="99"/>
                <w:sz w:val="20"/>
                <w:szCs w:val="20"/>
              </w:rPr>
              <w:t>n</w:t>
            </w:r>
            <w:r w:rsidRPr="00041776">
              <w:rPr>
                <w:rFonts w:ascii="Lato" w:eastAsia="Lato" w:hAnsi="Lato" w:cs="Lato"/>
                <w:b/>
                <w:bCs/>
                <w:color w:val="FFFFFF"/>
                <w:w w:val="99"/>
                <w:sz w:val="20"/>
                <w:szCs w:val="20"/>
              </w:rPr>
              <w:t>y</w:t>
            </w:r>
            <w:r w:rsidRPr="00041776">
              <w:rPr>
                <w:rFonts w:ascii="Lato" w:eastAsia="Lato" w:hAnsi="Lato" w:cs="Lato"/>
                <w:sz w:val="20"/>
                <w:szCs w:val="20"/>
              </w:rPr>
              <w:t xml:space="preserve"> </w:t>
            </w:r>
            <w:r w:rsidRPr="00041776">
              <w:rPr>
                <w:rFonts w:ascii="Lato" w:eastAsia="Lato" w:hAnsi="Lato" w:cs="Lato"/>
                <w:b/>
                <w:bCs/>
                <w:color w:val="FFFFFF"/>
                <w:w w:val="99"/>
                <w:sz w:val="20"/>
                <w:szCs w:val="20"/>
              </w:rPr>
              <w:t>Name</w:t>
            </w:r>
          </w:p>
        </w:tc>
        <w:tc>
          <w:tcPr>
            <w:tcW w:w="1134" w:type="dxa"/>
            <w:tcBorders>
              <w:top w:val="nil"/>
            </w:tcBorders>
            <w:shd w:val="clear" w:color="auto" w:fill="244061" w:themeFill="accent1" w:themeFillShade="80"/>
            <w:vAlign w:val="center"/>
          </w:tcPr>
          <w:p w14:paraId="5C70B841" w14:textId="77777777" w:rsidR="00AE392A" w:rsidRPr="00041776" w:rsidRDefault="00AE392A" w:rsidP="00407413">
            <w:pPr>
              <w:spacing w:after="0" w:line="240" w:lineRule="auto"/>
              <w:jc w:val="center"/>
              <w:rPr>
                <w:rFonts w:ascii="Lato" w:eastAsia="Lato" w:hAnsi="Lato" w:cs="Lato"/>
                <w:b/>
                <w:bCs/>
                <w:sz w:val="20"/>
                <w:szCs w:val="20"/>
              </w:rPr>
            </w:pPr>
            <w:r w:rsidRPr="00041776">
              <w:rPr>
                <w:rFonts w:ascii="Lato" w:eastAsia="Lato" w:hAnsi="Lato" w:cs="Lato"/>
                <w:b/>
                <w:bCs/>
                <w:color w:val="FFFFFF"/>
                <w:sz w:val="20"/>
                <w:szCs w:val="20"/>
              </w:rPr>
              <w:t>Date</w:t>
            </w:r>
            <w:r w:rsidRPr="00041776">
              <w:rPr>
                <w:rFonts w:ascii="Lato" w:eastAsia="Lato" w:hAnsi="Lato" w:cs="Lato"/>
                <w:b/>
                <w:bCs/>
                <w:color w:val="FFFFFF"/>
                <w:spacing w:val="-4"/>
                <w:sz w:val="20"/>
                <w:szCs w:val="20"/>
              </w:rPr>
              <w:t xml:space="preserve"> </w:t>
            </w:r>
            <w:r w:rsidRPr="00041776">
              <w:rPr>
                <w:rFonts w:ascii="Lato" w:eastAsia="Lato" w:hAnsi="Lato" w:cs="Lato"/>
                <w:b/>
                <w:bCs/>
                <w:color w:val="FFFFFF"/>
                <w:w w:val="99"/>
                <w:sz w:val="20"/>
                <w:szCs w:val="20"/>
              </w:rPr>
              <w:t>of</w:t>
            </w:r>
            <w:r w:rsidRPr="00041776">
              <w:rPr>
                <w:rFonts w:ascii="Lato" w:eastAsia="Lato" w:hAnsi="Lato" w:cs="Lato"/>
                <w:b/>
                <w:bCs/>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w w:val="99"/>
                <w:sz w:val="20"/>
                <w:szCs w:val="20"/>
              </w:rPr>
              <w:t>ote</w:t>
            </w:r>
          </w:p>
        </w:tc>
        <w:tc>
          <w:tcPr>
            <w:tcW w:w="1417" w:type="dxa"/>
            <w:gridSpan w:val="2"/>
            <w:tcBorders>
              <w:top w:val="nil"/>
            </w:tcBorders>
            <w:shd w:val="clear" w:color="auto" w:fill="244061" w:themeFill="accent1" w:themeFillShade="80"/>
            <w:vAlign w:val="center"/>
          </w:tcPr>
          <w:p w14:paraId="6B597F43"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 xml:space="preserve">Approx Size of Holding </w:t>
            </w:r>
          </w:p>
          <w:p w14:paraId="63740B86"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(as % of Fund)</w:t>
            </w:r>
          </w:p>
        </w:tc>
        <w:tc>
          <w:tcPr>
            <w:tcW w:w="3260" w:type="dxa"/>
            <w:gridSpan w:val="2"/>
            <w:tcBorders>
              <w:top w:val="nil"/>
            </w:tcBorders>
            <w:shd w:val="clear" w:color="auto" w:fill="244061" w:themeFill="accent1" w:themeFillShade="80"/>
            <w:vAlign w:val="center"/>
          </w:tcPr>
          <w:p w14:paraId="75EAF9F4"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Summary</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sz w:val="20"/>
                <w:szCs w:val="20"/>
              </w:rPr>
              <w:t xml:space="preserve"> </w:t>
            </w:r>
            <w:r w:rsidRPr="00041776">
              <w:rPr>
                <w:rFonts w:ascii="Lato" w:eastAsia="Lato" w:hAnsi="Lato" w:cs="Lato"/>
                <w:b/>
                <w:bCs/>
                <w:color w:val="FFFFFF"/>
                <w:sz w:val="20"/>
                <w:szCs w:val="20"/>
              </w:rPr>
              <w:t>Resolution</w:t>
            </w:r>
          </w:p>
        </w:tc>
        <w:tc>
          <w:tcPr>
            <w:tcW w:w="1985" w:type="dxa"/>
            <w:gridSpan w:val="2"/>
            <w:tcBorders>
              <w:top w:val="nil"/>
            </w:tcBorders>
            <w:shd w:val="clear" w:color="auto" w:fill="244061" w:themeFill="accent1" w:themeFillShade="80"/>
            <w:vAlign w:val="center"/>
          </w:tcPr>
          <w:p w14:paraId="52840385"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Voting Action</w:t>
            </w:r>
          </w:p>
        </w:tc>
        <w:tc>
          <w:tcPr>
            <w:tcW w:w="2693" w:type="dxa"/>
            <w:tcBorders>
              <w:top w:val="nil"/>
            </w:tcBorders>
            <w:shd w:val="clear" w:color="auto" w:fill="244061" w:themeFill="accent1" w:themeFillShade="80"/>
            <w:vAlign w:val="center"/>
          </w:tcPr>
          <w:p w14:paraId="2D87E527"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Outcome</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b/>
                <w:bCs/>
                <w:color w:val="FFFFFF"/>
                <w:spacing w:val="-2"/>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sz w:val="20"/>
                <w:szCs w:val="20"/>
              </w:rPr>
              <w:t>ote</w:t>
            </w:r>
          </w:p>
        </w:tc>
      </w:tr>
      <w:tr w:rsidR="00AE392A" w:rsidRPr="0025189E" w14:paraId="59FF7A9B" w14:textId="77777777" w:rsidTr="00407413">
        <w:trPr>
          <w:trHeight w:hRule="exact" w:val="2354"/>
        </w:trPr>
        <w:tc>
          <w:tcPr>
            <w:tcW w:w="1036" w:type="dxa"/>
            <w:vAlign w:val="center"/>
          </w:tcPr>
          <w:p w14:paraId="221C6289" w14:textId="77777777" w:rsidR="00AE392A" w:rsidRPr="0025189E" w:rsidRDefault="00AE392A" w:rsidP="00407413">
            <w:pPr>
              <w:pStyle w:val="BasicParagraph"/>
              <w:suppressAutoHyphens/>
              <w:jc w:val="center"/>
              <w:rPr>
                <w:b/>
                <w:bCs/>
              </w:rPr>
            </w:pPr>
            <w:r w:rsidRPr="0025189E">
              <w:rPr>
                <w:b/>
                <w:bCs/>
              </w:rPr>
              <w:t>LGIM</w:t>
            </w:r>
          </w:p>
        </w:tc>
        <w:tc>
          <w:tcPr>
            <w:tcW w:w="1134" w:type="dxa"/>
            <w:vAlign w:val="center"/>
          </w:tcPr>
          <w:p w14:paraId="35FCE79B" w14:textId="77777777" w:rsidR="00AE392A" w:rsidRPr="0025189E" w:rsidRDefault="00AE392A" w:rsidP="00407413">
            <w:pPr>
              <w:pStyle w:val="BasicParagraph"/>
              <w:suppressAutoHyphens/>
              <w:jc w:val="center"/>
              <w:rPr>
                <w:rFonts w:eastAsia="Lato"/>
                <w:b/>
                <w:bCs/>
              </w:rPr>
            </w:pPr>
            <w:r w:rsidRPr="00AF131D">
              <w:rPr>
                <w:rFonts w:eastAsia="Lato"/>
                <w:b/>
                <w:bCs/>
              </w:rPr>
              <w:t>Dynamic Diversified Fund</w:t>
            </w:r>
          </w:p>
        </w:tc>
        <w:tc>
          <w:tcPr>
            <w:tcW w:w="2127" w:type="dxa"/>
            <w:gridSpan w:val="2"/>
            <w:vAlign w:val="center"/>
          </w:tcPr>
          <w:p w14:paraId="424DE3E0" w14:textId="77777777" w:rsidR="00AE392A" w:rsidRPr="0025189E" w:rsidRDefault="00AE392A" w:rsidP="00407413">
            <w:pPr>
              <w:pStyle w:val="BasicParagraph"/>
              <w:suppressAutoHyphens/>
              <w:jc w:val="center"/>
              <w:rPr>
                <w:b/>
                <w:bCs/>
              </w:rPr>
            </w:pPr>
            <w:r w:rsidRPr="00E733FD">
              <w:rPr>
                <w:b/>
                <w:bCs/>
              </w:rPr>
              <w:t>Yuexiu Real Estate Investment Trust</w:t>
            </w:r>
          </w:p>
        </w:tc>
        <w:tc>
          <w:tcPr>
            <w:tcW w:w="1134" w:type="dxa"/>
            <w:vAlign w:val="center"/>
          </w:tcPr>
          <w:p w14:paraId="412BD58D" w14:textId="77777777" w:rsidR="00AE392A" w:rsidRPr="0025189E" w:rsidRDefault="00AE392A" w:rsidP="00407413">
            <w:pPr>
              <w:pStyle w:val="BasicParagraph"/>
              <w:suppressAutoHyphens/>
              <w:jc w:val="center"/>
              <w:rPr>
                <w:b/>
                <w:bCs/>
              </w:rPr>
            </w:pPr>
            <w:r>
              <w:rPr>
                <w:b/>
                <w:bCs/>
              </w:rPr>
              <w:t>27/05/24</w:t>
            </w:r>
          </w:p>
        </w:tc>
        <w:tc>
          <w:tcPr>
            <w:tcW w:w="1417" w:type="dxa"/>
            <w:gridSpan w:val="2"/>
            <w:vAlign w:val="center"/>
          </w:tcPr>
          <w:p w14:paraId="49AC5F82" w14:textId="77777777" w:rsidR="00AE392A" w:rsidRPr="0025189E" w:rsidRDefault="00AE392A" w:rsidP="00407413">
            <w:pPr>
              <w:pStyle w:val="BasicParagraph"/>
              <w:suppressAutoHyphens/>
              <w:jc w:val="center"/>
              <w:rPr>
                <w:b/>
                <w:bCs/>
              </w:rPr>
            </w:pPr>
            <w:r>
              <w:rPr>
                <w:b/>
                <w:bCs/>
              </w:rPr>
              <w:t>Less than 0.01%</w:t>
            </w:r>
          </w:p>
        </w:tc>
        <w:tc>
          <w:tcPr>
            <w:tcW w:w="3260" w:type="dxa"/>
            <w:gridSpan w:val="2"/>
            <w:vAlign w:val="center"/>
          </w:tcPr>
          <w:p w14:paraId="74D8DD88" w14:textId="77777777" w:rsidR="00AE392A" w:rsidRPr="0025189E" w:rsidRDefault="00AE392A" w:rsidP="00407413">
            <w:pPr>
              <w:pStyle w:val="BasicParagraph"/>
              <w:suppressAutoHyphens/>
              <w:jc w:val="center"/>
            </w:pPr>
            <w:r w:rsidRPr="00AF131D">
              <w:t>Resolution 1: Elect Chan Chi On, Derek as Director, Chairman of Disclosures Committee and Member of the Audit Committee, Finance and Investment Committee and Remuneration and Nomination Committee and Authorize Manager, Any Director and Related Transactions</w:t>
            </w:r>
          </w:p>
        </w:tc>
        <w:tc>
          <w:tcPr>
            <w:tcW w:w="1985" w:type="dxa"/>
            <w:gridSpan w:val="2"/>
            <w:vAlign w:val="center"/>
          </w:tcPr>
          <w:p w14:paraId="3EB7AC68" w14:textId="77777777" w:rsidR="00AE392A" w:rsidRPr="0025189E" w:rsidRDefault="00AE392A" w:rsidP="00407413">
            <w:pPr>
              <w:pStyle w:val="BasicParagraph"/>
              <w:suppressAutoHyphens/>
              <w:jc w:val="center"/>
            </w:pPr>
            <w:r>
              <w:t>Against</w:t>
            </w:r>
          </w:p>
        </w:tc>
        <w:tc>
          <w:tcPr>
            <w:tcW w:w="2693" w:type="dxa"/>
            <w:vAlign w:val="center"/>
          </w:tcPr>
          <w:p w14:paraId="275DF151" w14:textId="77777777" w:rsidR="00AE392A" w:rsidRPr="0025189E" w:rsidRDefault="00AE392A" w:rsidP="00407413">
            <w:pPr>
              <w:pStyle w:val="BasicParagraph"/>
              <w:suppressAutoHyphens/>
              <w:jc w:val="center"/>
              <w:rPr>
                <w:rFonts w:eastAsia="Lato"/>
              </w:rPr>
            </w:pPr>
            <w:r>
              <w:rPr>
                <w:rFonts w:eastAsia="Lato"/>
              </w:rPr>
              <w:t>The resolution passed</w:t>
            </w:r>
          </w:p>
        </w:tc>
      </w:tr>
      <w:tr w:rsidR="00AE392A" w:rsidRPr="00C244F3" w14:paraId="1DCBDD1E" w14:textId="77777777" w:rsidTr="00407413">
        <w:trPr>
          <w:trHeight w:hRule="exact" w:val="397"/>
        </w:trPr>
        <w:tc>
          <w:tcPr>
            <w:tcW w:w="14786" w:type="dxa"/>
            <w:gridSpan w:val="12"/>
            <w:shd w:val="clear" w:color="auto" w:fill="244061" w:themeFill="accent1" w:themeFillShade="80"/>
            <w:vAlign w:val="center"/>
          </w:tcPr>
          <w:p w14:paraId="390F5F68" w14:textId="77777777" w:rsidR="00AE392A" w:rsidRPr="00C244F3" w:rsidRDefault="00AE392A" w:rsidP="00407413">
            <w:pPr>
              <w:pStyle w:val="BasicParagraph"/>
              <w:suppressAutoHyphens/>
              <w:rPr>
                <w:sz w:val="18"/>
                <w:szCs w:val="18"/>
                <w:highlight w:val="yellow"/>
              </w:rPr>
            </w:pPr>
            <w:r w:rsidRPr="0025189E">
              <w:rPr>
                <w:b/>
                <w:bCs/>
                <w:color w:val="FFFFFF" w:themeColor="background1"/>
                <w:sz w:val="18"/>
                <w:szCs w:val="18"/>
              </w:rPr>
              <w:t>Why a ‘Significant Vote?</w:t>
            </w:r>
          </w:p>
        </w:tc>
      </w:tr>
      <w:tr w:rsidR="00AE392A" w:rsidRPr="00C244F3" w14:paraId="4BC5B818" w14:textId="77777777" w:rsidTr="00407413">
        <w:trPr>
          <w:trHeight w:hRule="exact" w:val="959"/>
        </w:trPr>
        <w:tc>
          <w:tcPr>
            <w:tcW w:w="14786" w:type="dxa"/>
            <w:gridSpan w:val="12"/>
            <w:vAlign w:val="center"/>
          </w:tcPr>
          <w:p w14:paraId="30EE948D" w14:textId="77777777" w:rsidR="00AE392A" w:rsidRPr="00C244F3" w:rsidRDefault="00AE392A" w:rsidP="00407413">
            <w:pPr>
              <w:pStyle w:val="BasicParagraph"/>
              <w:suppressAutoHyphens/>
              <w:rPr>
                <w:sz w:val="18"/>
                <w:szCs w:val="18"/>
                <w:highlight w:val="yellow"/>
              </w:rPr>
            </w:pPr>
            <w:r w:rsidRPr="0059175C">
              <w:rPr>
                <w:sz w:val="18"/>
                <w:szCs w:val="18"/>
              </w:rPr>
              <w:t xml:space="preserve">Thematic - Climate: LGIM considers this vote to be significant as it is applied under the Climate Impact Pledge, our flagship engagement </w:t>
            </w:r>
            <w:proofErr w:type="spellStart"/>
            <w:r w:rsidRPr="0059175C">
              <w:rPr>
                <w:sz w:val="18"/>
                <w:szCs w:val="18"/>
              </w:rPr>
              <w:t>programme</w:t>
            </w:r>
            <w:proofErr w:type="spellEnd"/>
            <w:r w:rsidRPr="0059175C">
              <w:rPr>
                <w:sz w:val="18"/>
                <w:szCs w:val="18"/>
              </w:rPr>
              <w:t xml:space="preserve"> targeting companies in climate-critical sectors.  More information on LGIM's Climate Impact Pledge can be found here: https://www.lgim.com/uk/en/responsible-investing/climate-impact-pledge/</w:t>
            </w:r>
          </w:p>
        </w:tc>
      </w:tr>
      <w:tr w:rsidR="00AE392A" w:rsidRPr="00730B5C" w14:paraId="1F81E89B" w14:textId="77777777" w:rsidTr="00407413">
        <w:trPr>
          <w:trHeight w:hRule="exact" w:val="397"/>
        </w:trPr>
        <w:tc>
          <w:tcPr>
            <w:tcW w:w="14786" w:type="dxa"/>
            <w:gridSpan w:val="12"/>
            <w:shd w:val="clear" w:color="auto" w:fill="244061" w:themeFill="accent1" w:themeFillShade="80"/>
            <w:vAlign w:val="center"/>
          </w:tcPr>
          <w:p w14:paraId="7B344682" w14:textId="77777777" w:rsidR="00AE392A" w:rsidRPr="00730B5C" w:rsidRDefault="00AE392A" w:rsidP="00407413">
            <w:pPr>
              <w:spacing w:after="0" w:line="240" w:lineRule="auto"/>
              <w:rPr>
                <w:rFonts w:ascii="Lato" w:eastAsia="Lato" w:hAnsi="Lato" w:cs="Lato"/>
                <w:sz w:val="18"/>
                <w:szCs w:val="18"/>
              </w:rPr>
            </w:pPr>
            <w:r w:rsidRPr="00730B5C">
              <w:rPr>
                <w:rFonts w:ascii="Lato" w:hAnsi="Lato" w:cs="Lato"/>
                <w:b/>
                <w:bCs/>
                <w:color w:val="FFFFFF" w:themeColor="background1"/>
                <w:sz w:val="18"/>
                <w:szCs w:val="18"/>
              </w:rPr>
              <w:t>Manager’s Vote Rationale:</w:t>
            </w:r>
          </w:p>
        </w:tc>
      </w:tr>
      <w:tr w:rsidR="00AE392A" w:rsidRPr="00D8628A" w14:paraId="0E367D72" w14:textId="77777777" w:rsidTr="00407413">
        <w:trPr>
          <w:trHeight w:hRule="exact" w:val="843"/>
        </w:trPr>
        <w:tc>
          <w:tcPr>
            <w:tcW w:w="14786" w:type="dxa"/>
            <w:gridSpan w:val="12"/>
            <w:vAlign w:val="center"/>
          </w:tcPr>
          <w:p w14:paraId="55C5540E" w14:textId="77777777" w:rsidR="00AE392A" w:rsidRPr="00D8628A" w:rsidRDefault="00AE392A" w:rsidP="00407413">
            <w:pPr>
              <w:pStyle w:val="BasicParagraph"/>
              <w:suppressAutoHyphens/>
              <w:rPr>
                <w:sz w:val="18"/>
                <w:szCs w:val="18"/>
              </w:rPr>
            </w:pPr>
            <w:r w:rsidRPr="00E733FD">
              <w:rPr>
                <w:sz w:val="18"/>
                <w:szCs w:val="18"/>
              </w:rPr>
              <w:t xml:space="preserve">Climate Impact Pledge: A vote against is applied as the company is deemed to not meet minimum standards </w:t>
            </w:r>
            <w:proofErr w:type="gramStart"/>
            <w:r w:rsidRPr="00E733FD">
              <w:rPr>
                <w:sz w:val="18"/>
                <w:szCs w:val="18"/>
              </w:rPr>
              <w:t>with regard to</w:t>
            </w:r>
            <w:proofErr w:type="gramEnd"/>
            <w:r w:rsidRPr="00E733FD">
              <w:rPr>
                <w:sz w:val="18"/>
                <w:szCs w:val="18"/>
              </w:rPr>
              <w:t xml:space="preserve"> climate risk management.</w:t>
            </w:r>
            <w:r>
              <w:rPr>
                <w:sz w:val="18"/>
                <w:szCs w:val="18"/>
              </w:rPr>
              <w:t xml:space="preserve"> </w:t>
            </w:r>
            <w:r w:rsidRPr="00E733FD">
              <w:rPr>
                <w:sz w:val="18"/>
                <w:szCs w:val="18"/>
              </w:rPr>
              <w:t>A vote AGAINST the election of Derek Chan Chi On is warranted given that he serves on the audit committee and the trust had failed to disclose a breakdown of the fees paid to the trust's auditor.</w:t>
            </w:r>
          </w:p>
        </w:tc>
      </w:tr>
      <w:tr w:rsidR="00AE392A" w:rsidRPr="00D8628A" w14:paraId="0A25E272" w14:textId="77777777" w:rsidTr="00407413">
        <w:trPr>
          <w:trHeight w:hRule="exact" w:val="397"/>
        </w:trPr>
        <w:tc>
          <w:tcPr>
            <w:tcW w:w="14786" w:type="dxa"/>
            <w:gridSpan w:val="12"/>
            <w:shd w:val="clear" w:color="auto" w:fill="244061" w:themeFill="accent1" w:themeFillShade="80"/>
            <w:vAlign w:val="center"/>
          </w:tcPr>
          <w:p w14:paraId="5B774884" w14:textId="77777777" w:rsidR="00AE392A" w:rsidRPr="00D8628A" w:rsidRDefault="00AE392A" w:rsidP="00407413">
            <w:pPr>
              <w:pStyle w:val="BasicParagraph"/>
              <w:suppressAutoHyphens/>
              <w:rPr>
                <w:sz w:val="18"/>
                <w:szCs w:val="18"/>
              </w:rPr>
            </w:pPr>
            <w:r w:rsidRPr="00D8628A">
              <w:rPr>
                <w:b/>
                <w:bCs/>
                <w:color w:val="FFFFFF" w:themeColor="background1"/>
                <w:sz w:val="18"/>
                <w:szCs w:val="18"/>
              </w:rPr>
              <w:t>Were Votes Against Company Management Communicated to the Company Ahead of the Meeting?</w:t>
            </w:r>
          </w:p>
        </w:tc>
      </w:tr>
      <w:tr w:rsidR="00AE392A" w:rsidRPr="00C244F3" w14:paraId="716DF249" w14:textId="77777777" w:rsidTr="00407413">
        <w:trPr>
          <w:trHeight w:hRule="exact" w:val="710"/>
        </w:trPr>
        <w:tc>
          <w:tcPr>
            <w:tcW w:w="14786" w:type="dxa"/>
            <w:gridSpan w:val="12"/>
            <w:vAlign w:val="center"/>
          </w:tcPr>
          <w:p w14:paraId="6A6CF7DE" w14:textId="77777777" w:rsidR="00AE392A" w:rsidRPr="00C244F3" w:rsidRDefault="00AE392A" w:rsidP="00407413">
            <w:pPr>
              <w:pStyle w:val="BasicParagraph"/>
              <w:suppressAutoHyphens/>
              <w:rPr>
                <w:sz w:val="18"/>
                <w:szCs w:val="18"/>
                <w:highlight w:val="yellow"/>
              </w:rPr>
            </w:pPr>
            <w:r w:rsidRPr="00B41059">
              <w:rPr>
                <w:sz w:val="18"/>
                <w:szCs w:val="18"/>
              </w:rPr>
              <w:t>LGIM publicly communicates its vote instructions on its website with the rationale for all votes against management. It is our policy not to engage with our investee companies in the three weeks prior to an AGM as our engagement is not limited to shareholder meeting topics.</w:t>
            </w:r>
          </w:p>
        </w:tc>
      </w:tr>
      <w:tr w:rsidR="00AE392A" w:rsidRPr="00C244F3" w14:paraId="48F382E7" w14:textId="77777777" w:rsidTr="00407413">
        <w:trPr>
          <w:trHeight w:hRule="exact" w:val="351"/>
        </w:trPr>
        <w:tc>
          <w:tcPr>
            <w:tcW w:w="14786" w:type="dxa"/>
            <w:gridSpan w:val="12"/>
            <w:shd w:val="clear" w:color="auto" w:fill="244061" w:themeFill="accent1" w:themeFillShade="80"/>
            <w:vAlign w:val="center"/>
          </w:tcPr>
          <w:p w14:paraId="21F4D747" w14:textId="77777777" w:rsidR="00AE392A" w:rsidRPr="00C244F3" w:rsidRDefault="00AE392A" w:rsidP="00407413">
            <w:pPr>
              <w:pStyle w:val="BasicParagraph"/>
              <w:suppressAutoHyphens/>
              <w:rPr>
                <w:b/>
                <w:bCs/>
                <w:sz w:val="18"/>
                <w:szCs w:val="18"/>
                <w:highlight w:val="yellow"/>
              </w:rPr>
            </w:pPr>
            <w:r w:rsidRPr="00D52B2C">
              <w:rPr>
                <w:b/>
                <w:bCs/>
                <w:color w:val="FFFFFF" w:themeColor="background1"/>
                <w:sz w:val="18"/>
                <w:szCs w:val="18"/>
              </w:rPr>
              <w:lastRenderedPageBreak/>
              <w:t>Next Steps / Implications of the Outcome:</w:t>
            </w:r>
          </w:p>
        </w:tc>
      </w:tr>
      <w:tr w:rsidR="00AE392A" w:rsidRPr="00C244F3" w14:paraId="13E109C8" w14:textId="77777777" w:rsidTr="00407413">
        <w:trPr>
          <w:trHeight w:hRule="exact" w:val="493"/>
        </w:trPr>
        <w:tc>
          <w:tcPr>
            <w:tcW w:w="14786" w:type="dxa"/>
            <w:gridSpan w:val="12"/>
            <w:vAlign w:val="center"/>
          </w:tcPr>
          <w:p w14:paraId="40F1B607" w14:textId="77777777" w:rsidR="00AE392A" w:rsidRPr="00C244F3" w:rsidRDefault="00AE392A" w:rsidP="00407413">
            <w:pPr>
              <w:pStyle w:val="BasicParagraph"/>
              <w:suppressAutoHyphens/>
              <w:rPr>
                <w:sz w:val="18"/>
                <w:szCs w:val="18"/>
                <w:highlight w:val="yellow"/>
              </w:rPr>
            </w:pPr>
            <w:r w:rsidRPr="00B41059">
              <w:rPr>
                <w:sz w:val="18"/>
                <w:szCs w:val="18"/>
              </w:rPr>
              <w:t>LGIM will continue to engage with our investee companies, publicly advocate our position on this issue and monitor company and market-level progress.</w:t>
            </w:r>
          </w:p>
        </w:tc>
      </w:tr>
      <w:tr w:rsidR="00AE392A" w:rsidRPr="00D52B2C" w14:paraId="44A91FF2" w14:textId="77777777" w:rsidTr="00407413">
        <w:trPr>
          <w:trHeight w:hRule="exact" w:val="397"/>
        </w:trPr>
        <w:tc>
          <w:tcPr>
            <w:tcW w:w="14786" w:type="dxa"/>
            <w:gridSpan w:val="12"/>
            <w:shd w:val="clear" w:color="auto" w:fill="244061" w:themeFill="accent1" w:themeFillShade="80"/>
            <w:vAlign w:val="center"/>
          </w:tcPr>
          <w:p w14:paraId="3B40EBF6" w14:textId="77777777" w:rsidR="00AE392A" w:rsidRPr="00D52B2C" w:rsidRDefault="00AE392A" w:rsidP="00407413">
            <w:pPr>
              <w:pStyle w:val="BasicParagraph"/>
              <w:suppressAutoHyphens/>
              <w:rPr>
                <w:color w:val="FFFFFF" w:themeColor="background1"/>
                <w:sz w:val="18"/>
                <w:szCs w:val="18"/>
              </w:rPr>
            </w:pPr>
            <w:r w:rsidRPr="00D52B2C">
              <w:rPr>
                <w:rFonts w:eastAsia="Lato"/>
                <w:b/>
                <w:bCs/>
                <w:color w:val="FFFFFF" w:themeColor="background1"/>
                <w:sz w:val="18"/>
                <w:szCs w:val="18"/>
              </w:rPr>
              <w:t>Rel</w:t>
            </w:r>
            <w:r w:rsidRPr="00D52B2C">
              <w:rPr>
                <w:rFonts w:eastAsia="Lato"/>
                <w:b/>
                <w:bCs/>
                <w:color w:val="FFFFFF" w:themeColor="background1"/>
                <w:spacing w:val="-3"/>
                <w:sz w:val="18"/>
                <w:szCs w:val="18"/>
              </w:rPr>
              <w:t>e</w:t>
            </w:r>
            <w:r w:rsidRPr="00D52B2C">
              <w:rPr>
                <w:rFonts w:eastAsia="Lato"/>
                <w:b/>
                <w:bCs/>
                <w:color w:val="FFFFFF" w:themeColor="background1"/>
                <w:sz w:val="18"/>
                <w:szCs w:val="18"/>
              </w:rPr>
              <w:t>vance</w:t>
            </w:r>
            <w:r w:rsidRPr="00D52B2C">
              <w:rPr>
                <w:rFonts w:eastAsia="Lato"/>
                <w:b/>
                <w:bCs/>
                <w:color w:val="FFFFFF" w:themeColor="background1"/>
                <w:spacing w:val="-9"/>
                <w:sz w:val="18"/>
                <w:szCs w:val="18"/>
              </w:rPr>
              <w:t xml:space="preserve"> </w:t>
            </w:r>
            <w:r w:rsidRPr="00D52B2C">
              <w:rPr>
                <w:rFonts w:eastAsia="Lato"/>
                <w:b/>
                <w:bCs/>
                <w:color w:val="FFFFFF" w:themeColor="background1"/>
                <w:sz w:val="18"/>
                <w:szCs w:val="18"/>
              </w:rPr>
              <w:t>to</w:t>
            </w:r>
            <w:r w:rsidRPr="00D52B2C">
              <w:rPr>
                <w:rFonts w:eastAsia="Lato"/>
                <w:b/>
                <w:bCs/>
                <w:color w:val="FFFFFF" w:themeColor="background1"/>
                <w:spacing w:val="-2"/>
                <w:sz w:val="18"/>
                <w:szCs w:val="18"/>
              </w:rPr>
              <w:t xml:space="preserve"> </w:t>
            </w:r>
            <w:r w:rsidRPr="00D52B2C">
              <w:rPr>
                <w:rFonts w:eastAsia="Lato"/>
                <w:b/>
                <w:bCs/>
                <w:color w:val="FFFFFF" w:themeColor="background1"/>
                <w:sz w:val="18"/>
                <w:szCs w:val="18"/>
              </w:rPr>
              <w:t>Manager’s</w:t>
            </w:r>
            <w:r w:rsidRPr="00D52B2C">
              <w:rPr>
                <w:rFonts w:eastAsia="Lato"/>
                <w:color w:val="FFFFFF" w:themeColor="background1"/>
                <w:sz w:val="18"/>
                <w:szCs w:val="18"/>
              </w:rPr>
              <w:t xml:space="preserve"> </w:t>
            </w:r>
            <w:r w:rsidRPr="00D52B2C">
              <w:rPr>
                <w:rFonts w:eastAsia="Lato"/>
                <w:b/>
                <w:bCs/>
                <w:color w:val="FFFFFF" w:themeColor="background1"/>
                <w:sz w:val="18"/>
                <w:szCs w:val="18"/>
              </w:rPr>
              <w:t>Stated</w:t>
            </w:r>
            <w:r w:rsidRPr="00D52B2C">
              <w:rPr>
                <w:rFonts w:eastAsia="Lato"/>
                <w:b/>
                <w:bCs/>
                <w:color w:val="FFFFFF" w:themeColor="background1"/>
                <w:spacing w:val="-6"/>
                <w:sz w:val="18"/>
                <w:szCs w:val="18"/>
              </w:rPr>
              <w:t xml:space="preserve"> </w:t>
            </w:r>
            <w:r w:rsidRPr="00D52B2C">
              <w:rPr>
                <w:rFonts w:eastAsia="Lato"/>
                <w:b/>
                <w:bCs/>
                <w:color w:val="FFFFFF" w:themeColor="background1"/>
                <w:spacing w:val="-3"/>
                <w:sz w:val="18"/>
                <w:szCs w:val="18"/>
              </w:rPr>
              <w:t>P</w:t>
            </w:r>
            <w:r w:rsidRPr="00D52B2C">
              <w:rPr>
                <w:rFonts w:eastAsia="Lato"/>
                <w:b/>
                <w:bCs/>
                <w:color w:val="FFFFFF" w:themeColor="background1"/>
                <w:sz w:val="18"/>
                <w:szCs w:val="18"/>
              </w:rPr>
              <w:t>olicy:</w:t>
            </w:r>
          </w:p>
        </w:tc>
      </w:tr>
      <w:tr w:rsidR="00AE392A" w:rsidRPr="00D52B2C" w14:paraId="0873D781" w14:textId="77777777" w:rsidTr="00407413">
        <w:trPr>
          <w:trHeight w:hRule="exact" w:val="567"/>
        </w:trPr>
        <w:tc>
          <w:tcPr>
            <w:tcW w:w="2957" w:type="dxa"/>
            <w:gridSpan w:val="3"/>
            <w:shd w:val="clear" w:color="auto" w:fill="00B050"/>
            <w:vAlign w:val="center"/>
          </w:tcPr>
          <w:p w14:paraId="273B701D"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Company Board</w:t>
            </w:r>
          </w:p>
        </w:tc>
        <w:tc>
          <w:tcPr>
            <w:tcW w:w="2957" w:type="dxa"/>
            <w:gridSpan w:val="3"/>
            <w:shd w:val="clear" w:color="auto" w:fill="00B050"/>
            <w:vAlign w:val="center"/>
          </w:tcPr>
          <w:p w14:paraId="2E48E346"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Audit, Risk &amp; Internal Control</w:t>
            </w:r>
          </w:p>
        </w:tc>
        <w:tc>
          <w:tcPr>
            <w:tcW w:w="2777" w:type="dxa"/>
            <w:gridSpan w:val="2"/>
            <w:vAlign w:val="center"/>
          </w:tcPr>
          <w:p w14:paraId="3D43CCFF" w14:textId="77777777" w:rsidR="00AE392A" w:rsidRPr="00D52B2C" w:rsidRDefault="00AE392A" w:rsidP="00407413">
            <w:pPr>
              <w:pStyle w:val="BasicParagraph"/>
              <w:suppressAutoHyphens/>
              <w:jc w:val="center"/>
              <w:rPr>
                <w:b/>
                <w:bCs/>
              </w:rPr>
            </w:pPr>
            <w:r w:rsidRPr="00D52B2C">
              <w:rPr>
                <w:b/>
                <w:bCs/>
              </w:rPr>
              <w:t>Remuneration</w:t>
            </w:r>
          </w:p>
        </w:tc>
        <w:tc>
          <w:tcPr>
            <w:tcW w:w="3137" w:type="dxa"/>
            <w:gridSpan w:val="2"/>
            <w:vAlign w:val="center"/>
          </w:tcPr>
          <w:p w14:paraId="6D1C20EF" w14:textId="77777777" w:rsidR="00AE392A" w:rsidRPr="00D52B2C" w:rsidRDefault="00AE392A" w:rsidP="00407413">
            <w:pPr>
              <w:spacing w:after="0" w:line="240" w:lineRule="auto"/>
              <w:jc w:val="center"/>
              <w:rPr>
                <w:rFonts w:ascii="Lato" w:eastAsia="Lato" w:hAnsi="Lato" w:cs="Lato"/>
                <w:b/>
                <w:bCs/>
                <w:sz w:val="20"/>
                <w:szCs w:val="20"/>
              </w:rPr>
            </w:pPr>
            <w:r w:rsidRPr="00D52B2C">
              <w:rPr>
                <w:rFonts w:ascii="Lato" w:hAnsi="Lato"/>
                <w:b/>
                <w:bCs/>
                <w:sz w:val="20"/>
                <w:szCs w:val="20"/>
              </w:rPr>
              <w:t>Shareholder &amp; Bondholder Rights</w:t>
            </w:r>
          </w:p>
        </w:tc>
        <w:tc>
          <w:tcPr>
            <w:tcW w:w="2958" w:type="dxa"/>
            <w:gridSpan w:val="2"/>
            <w:shd w:val="clear" w:color="auto" w:fill="00B050"/>
            <w:vAlign w:val="center"/>
          </w:tcPr>
          <w:p w14:paraId="6B2869E8" w14:textId="77777777" w:rsidR="00AE392A" w:rsidRPr="009C243F" w:rsidRDefault="00AE392A" w:rsidP="00407413">
            <w:pPr>
              <w:spacing w:after="0" w:line="240" w:lineRule="auto"/>
              <w:jc w:val="center"/>
              <w:rPr>
                <w:rFonts w:ascii="Lato" w:eastAsia="Lato" w:hAnsi="Lato" w:cs="Lato"/>
                <w:b/>
                <w:bCs/>
                <w:color w:val="FFFFFF"/>
                <w:sz w:val="20"/>
                <w:szCs w:val="20"/>
              </w:rPr>
            </w:pPr>
            <w:r w:rsidRPr="009C243F">
              <w:rPr>
                <w:rFonts w:ascii="Lato" w:hAnsi="Lato"/>
                <w:b/>
                <w:bCs/>
                <w:color w:val="FFFFFF"/>
                <w:sz w:val="20"/>
                <w:szCs w:val="20"/>
              </w:rPr>
              <w:t>Sustainability</w:t>
            </w:r>
          </w:p>
        </w:tc>
      </w:tr>
      <w:tr w:rsidR="00AE392A" w:rsidRPr="00D52B2C" w14:paraId="49BB0558" w14:textId="77777777" w:rsidTr="00407413">
        <w:trPr>
          <w:trHeight w:hRule="exact" w:val="20"/>
        </w:trPr>
        <w:tc>
          <w:tcPr>
            <w:tcW w:w="14786" w:type="dxa"/>
            <w:gridSpan w:val="12"/>
            <w:shd w:val="clear" w:color="auto" w:fill="000000" w:themeFill="text1"/>
            <w:vAlign w:val="center"/>
          </w:tcPr>
          <w:p w14:paraId="5F1F2AD5" w14:textId="77777777" w:rsidR="00AE392A" w:rsidRPr="00D52B2C" w:rsidRDefault="00AE392A" w:rsidP="00407413">
            <w:pPr>
              <w:spacing w:after="0" w:line="240" w:lineRule="auto"/>
              <w:jc w:val="center"/>
              <w:rPr>
                <w:rFonts w:ascii="Lato" w:hAnsi="Lato"/>
                <w:b/>
                <w:bCs/>
                <w:sz w:val="20"/>
                <w:szCs w:val="20"/>
              </w:rPr>
            </w:pPr>
          </w:p>
        </w:tc>
      </w:tr>
      <w:tr w:rsidR="00AE392A" w:rsidRPr="00D52B2C" w14:paraId="03E93894" w14:textId="77777777" w:rsidTr="00407413">
        <w:trPr>
          <w:trHeight w:hRule="exact" w:val="567"/>
        </w:trPr>
        <w:tc>
          <w:tcPr>
            <w:tcW w:w="14786" w:type="dxa"/>
            <w:gridSpan w:val="12"/>
            <w:tcBorders>
              <w:bottom w:val="nil"/>
            </w:tcBorders>
            <w:shd w:val="clear" w:color="auto" w:fill="00B050"/>
            <w:vAlign w:val="center"/>
          </w:tcPr>
          <w:p w14:paraId="26C8E440" w14:textId="77777777" w:rsidR="00AE392A" w:rsidRPr="009C243F" w:rsidRDefault="00AE392A" w:rsidP="00407413">
            <w:pPr>
              <w:spacing w:after="0" w:line="240" w:lineRule="auto"/>
              <w:jc w:val="center"/>
              <w:rPr>
                <w:rFonts w:ascii="Lato" w:eastAsia="Lato" w:hAnsi="Lato" w:cs="Lato"/>
                <w:color w:val="FDFDFD"/>
                <w:sz w:val="20"/>
                <w:szCs w:val="20"/>
              </w:rPr>
            </w:pPr>
            <w:r w:rsidRPr="009C243F">
              <w:rPr>
                <w:rFonts w:ascii="Lato" w:eastAsia="Lato" w:hAnsi="Lato" w:cs="Lato"/>
                <w:b/>
                <w:bCs/>
                <w:color w:val="FDFDFD"/>
                <w:spacing w:val="-4"/>
                <w:sz w:val="20"/>
                <w:szCs w:val="20"/>
              </w:rPr>
              <w:t>W</w:t>
            </w:r>
            <w:r w:rsidRPr="009C243F">
              <w:rPr>
                <w:rFonts w:ascii="Lato" w:eastAsia="Lato" w:hAnsi="Lato" w:cs="Lato"/>
                <w:b/>
                <w:bCs/>
                <w:color w:val="FDFDFD"/>
                <w:sz w:val="20"/>
                <w:szCs w:val="20"/>
              </w:rPr>
              <w:t>e</w:t>
            </w:r>
            <w:r w:rsidRPr="009C243F">
              <w:rPr>
                <w:rFonts w:ascii="Lato" w:eastAsia="Lato" w:hAnsi="Lato" w:cs="Lato"/>
                <w:b/>
                <w:bCs/>
                <w:color w:val="FDFDFD"/>
                <w:spacing w:val="-3"/>
                <w:sz w:val="20"/>
                <w:szCs w:val="20"/>
              </w:rPr>
              <w:t xml:space="preserve"> </w:t>
            </w:r>
            <w:r w:rsidRPr="009C243F">
              <w:rPr>
                <w:rFonts w:ascii="Lato" w:eastAsia="Lato" w:hAnsi="Lato" w:cs="Lato"/>
                <w:b/>
                <w:bCs/>
                <w:color w:val="FDFDFD"/>
                <w:sz w:val="20"/>
                <w:szCs w:val="20"/>
              </w:rPr>
              <w:t>beli</w:t>
            </w:r>
            <w:r w:rsidRPr="009C243F">
              <w:rPr>
                <w:rFonts w:ascii="Lato" w:eastAsia="Lato" w:hAnsi="Lato" w:cs="Lato"/>
                <w:b/>
                <w:bCs/>
                <w:color w:val="FDFDFD"/>
                <w:spacing w:val="-3"/>
                <w:sz w:val="20"/>
                <w:szCs w:val="20"/>
              </w:rPr>
              <w:t>ev</w:t>
            </w:r>
            <w:r w:rsidRPr="009C243F">
              <w:rPr>
                <w:rFonts w:ascii="Lato" w:eastAsia="Lato" w:hAnsi="Lato" w:cs="Lato"/>
                <w:b/>
                <w:bCs/>
                <w:color w:val="FDFDFD"/>
                <w:sz w:val="20"/>
                <w:szCs w:val="20"/>
              </w:rPr>
              <w:t>e</w:t>
            </w:r>
            <w:r w:rsidRPr="009C243F">
              <w:rPr>
                <w:rFonts w:ascii="Lato" w:eastAsia="Lato" w:hAnsi="Lato" w:cs="Lato"/>
                <w:b/>
                <w:bCs/>
                <w:color w:val="FDFDFD"/>
                <w:spacing w:val="-6"/>
                <w:sz w:val="20"/>
                <w:szCs w:val="20"/>
              </w:rPr>
              <w:t xml:space="preserve"> </w:t>
            </w:r>
            <w:r w:rsidRPr="009C243F">
              <w:rPr>
                <w:rFonts w:ascii="Lato" w:eastAsia="Lato" w:hAnsi="Lato" w:cs="Lato"/>
                <w:b/>
                <w:bCs/>
                <w:color w:val="FDFDFD"/>
                <w:sz w:val="20"/>
                <w:szCs w:val="20"/>
              </w:rPr>
              <w:t>this</w:t>
            </w:r>
            <w:r w:rsidRPr="009C243F">
              <w:rPr>
                <w:rFonts w:ascii="Lato" w:eastAsia="Lato" w:hAnsi="Lato" w:cs="Lato"/>
                <w:b/>
                <w:bCs/>
                <w:color w:val="FDFDFD"/>
                <w:spacing w:val="-2"/>
                <w:sz w:val="20"/>
                <w:szCs w:val="20"/>
              </w:rPr>
              <w:t xml:space="preserve"> </w:t>
            </w:r>
            <w:r w:rsidRPr="009C243F">
              <w:rPr>
                <w:rFonts w:ascii="Lato" w:eastAsia="Lato" w:hAnsi="Lato" w:cs="Lato"/>
                <w:b/>
                <w:bCs/>
                <w:color w:val="FDFDFD"/>
                <w:spacing w:val="-3"/>
                <w:sz w:val="20"/>
                <w:szCs w:val="20"/>
              </w:rPr>
              <w:t>v</w:t>
            </w:r>
            <w:r w:rsidRPr="009C243F">
              <w:rPr>
                <w:rFonts w:ascii="Lato" w:eastAsia="Lato" w:hAnsi="Lato" w:cs="Lato"/>
                <w:b/>
                <w:bCs/>
                <w:color w:val="FDFDFD"/>
                <w:sz w:val="20"/>
                <w:szCs w:val="20"/>
              </w:rPr>
              <w:t>oting</w:t>
            </w:r>
            <w:r w:rsidRPr="009C243F">
              <w:rPr>
                <w:rFonts w:ascii="Lato" w:eastAsia="Lato" w:hAnsi="Lato" w:cs="Lato"/>
                <w:b/>
                <w:bCs/>
                <w:color w:val="FDFDFD"/>
                <w:spacing w:val="-5"/>
                <w:sz w:val="20"/>
                <w:szCs w:val="20"/>
              </w:rPr>
              <w:t xml:space="preserve"> </w:t>
            </w:r>
            <w:r w:rsidRPr="009C243F">
              <w:rPr>
                <w:rFonts w:ascii="Lato" w:eastAsia="Lato" w:hAnsi="Lato" w:cs="Lato"/>
                <w:b/>
                <w:bCs/>
                <w:color w:val="FDFDFD"/>
                <w:sz w:val="20"/>
                <w:szCs w:val="20"/>
              </w:rPr>
              <w:t>activity</w:t>
            </w:r>
            <w:r w:rsidRPr="009C243F">
              <w:rPr>
                <w:rFonts w:ascii="Lato" w:eastAsia="Lato" w:hAnsi="Lato" w:cs="Lato"/>
                <w:b/>
                <w:bCs/>
                <w:color w:val="FDFDFD"/>
                <w:spacing w:val="-6"/>
                <w:sz w:val="20"/>
                <w:szCs w:val="20"/>
              </w:rPr>
              <w:t xml:space="preserve"> </w:t>
            </w:r>
            <w:r w:rsidRPr="009C243F">
              <w:rPr>
                <w:rFonts w:ascii="Lato" w:eastAsia="Lato" w:hAnsi="Lato" w:cs="Lato"/>
                <w:b/>
                <w:bCs/>
                <w:color w:val="FDFDFD"/>
                <w:sz w:val="20"/>
                <w:szCs w:val="20"/>
              </w:rPr>
              <w:t>is consistent</w:t>
            </w:r>
            <w:r w:rsidRPr="009C243F">
              <w:rPr>
                <w:rFonts w:ascii="Lato" w:eastAsia="Lato" w:hAnsi="Lato" w:cs="Lato"/>
                <w:b/>
                <w:bCs/>
                <w:color w:val="FDFDFD"/>
                <w:spacing w:val="-8"/>
                <w:sz w:val="20"/>
                <w:szCs w:val="20"/>
              </w:rPr>
              <w:t xml:space="preserve"> </w:t>
            </w:r>
            <w:r w:rsidRPr="009C243F">
              <w:rPr>
                <w:rFonts w:ascii="Lato" w:eastAsia="Lato" w:hAnsi="Lato" w:cs="Lato"/>
                <w:b/>
                <w:bCs/>
                <w:color w:val="FDFDFD"/>
                <w:sz w:val="20"/>
                <w:szCs w:val="20"/>
              </w:rPr>
              <w:t>with</w:t>
            </w:r>
            <w:r w:rsidRPr="009C243F">
              <w:rPr>
                <w:rFonts w:ascii="Lato" w:eastAsia="Lato" w:hAnsi="Lato" w:cs="Lato"/>
                <w:b/>
                <w:bCs/>
                <w:color w:val="FDFDFD"/>
                <w:spacing w:val="-4"/>
                <w:sz w:val="20"/>
                <w:szCs w:val="20"/>
              </w:rPr>
              <w:t xml:space="preserve"> </w:t>
            </w:r>
            <w:r w:rsidRPr="009C243F">
              <w:rPr>
                <w:rFonts w:ascii="Lato" w:eastAsia="Lato" w:hAnsi="Lato" w:cs="Lato"/>
                <w:b/>
                <w:bCs/>
                <w:color w:val="FDFDFD"/>
                <w:sz w:val="20"/>
                <w:szCs w:val="20"/>
              </w:rPr>
              <w:t>the</w:t>
            </w:r>
            <w:r w:rsidRPr="009C243F">
              <w:rPr>
                <w:rFonts w:ascii="Lato" w:eastAsia="Lato" w:hAnsi="Lato" w:cs="Lato"/>
                <w:b/>
                <w:bCs/>
                <w:color w:val="FDFDFD"/>
                <w:spacing w:val="-3"/>
                <w:sz w:val="20"/>
                <w:szCs w:val="20"/>
              </w:rPr>
              <w:t xml:space="preserve"> </w:t>
            </w:r>
            <w:r w:rsidRPr="009C243F">
              <w:rPr>
                <w:rFonts w:ascii="Lato" w:eastAsia="Lato" w:hAnsi="Lato" w:cs="Lato"/>
                <w:b/>
                <w:bCs/>
                <w:color w:val="FDFDFD"/>
                <w:sz w:val="20"/>
                <w:szCs w:val="20"/>
              </w:rPr>
              <w:t>manager’s</w:t>
            </w:r>
            <w:r w:rsidRPr="009C243F">
              <w:rPr>
                <w:rFonts w:ascii="Lato" w:eastAsia="Lato" w:hAnsi="Lato" w:cs="Lato"/>
                <w:b/>
                <w:bCs/>
                <w:color w:val="FDFDFD"/>
                <w:spacing w:val="-7"/>
                <w:sz w:val="20"/>
                <w:szCs w:val="20"/>
              </w:rPr>
              <w:t xml:space="preserve"> </w:t>
            </w:r>
            <w:r w:rsidRPr="009C243F">
              <w:rPr>
                <w:rFonts w:ascii="Lato" w:eastAsia="Lato" w:hAnsi="Lato" w:cs="Lato"/>
                <w:b/>
                <w:bCs/>
                <w:color w:val="FDFDFD"/>
                <w:sz w:val="20"/>
                <w:szCs w:val="20"/>
              </w:rPr>
              <w:t>stated</w:t>
            </w:r>
            <w:r w:rsidRPr="009C243F">
              <w:rPr>
                <w:rFonts w:ascii="Lato" w:eastAsia="Lato" w:hAnsi="Lato" w:cs="Lato"/>
                <w:b/>
                <w:bCs/>
                <w:color w:val="FDFDFD"/>
                <w:spacing w:val="-5"/>
                <w:sz w:val="20"/>
                <w:szCs w:val="20"/>
              </w:rPr>
              <w:t xml:space="preserve"> approach,</w:t>
            </w:r>
            <w:r w:rsidRPr="009C243F">
              <w:rPr>
                <w:rFonts w:ascii="Lato" w:eastAsia="Lato" w:hAnsi="Lato" w:cs="Lato"/>
                <w:b/>
                <w:bCs/>
                <w:color w:val="FDFDFD"/>
                <w:spacing w:val="-4"/>
                <w:sz w:val="20"/>
                <w:szCs w:val="20"/>
              </w:rPr>
              <w:t xml:space="preserve"> </w:t>
            </w:r>
            <w:r w:rsidRPr="009C243F">
              <w:rPr>
                <w:rFonts w:ascii="Lato" w:eastAsia="Lato" w:hAnsi="Lato" w:cs="Lato"/>
                <w:b/>
                <w:bCs/>
                <w:color w:val="FDFDFD"/>
                <w:sz w:val="20"/>
                <w:szCs w:val="20"/>
              </w:rPr>
              <w:t>and</w:t>
            </w:r>
            <w:r w:rsidRPr="009C243F">
              <w:rPr>
                <w:rFonts w:ascii="Lato" w:eastAsia="Lato" w:hAnsi="Lato" w:cs="Lato"/>
                <w:b/>
                <w:bCs/>
                <w:color w:val="FDFDFD"/>
                <w:spacing w:val="-2"/>
                <w:sz w:val="20"/>
                <w:szCs w:val="20"/>
              </w:rPr>
              <w:t xml:space="preserve"> </w:t>
            </w:r>
            <w:r w:rsidRPr="009C243F">
              <w:rPr>
                <w:rFonts w:ascii="Lato" w:eastAsia="Lato" w:hAnsi="Lato" w:cs="Lato"/>
                <w:b/>
                <w:bCs/>
                <w:color w:val="FDFDFD"/>
                <w:sz w:val="20"/>
                <w:szCs w:val="20"/>
              </w:rPr>
              <w:t>so</w:t>
            </w:r>
            <w:r w:rsidRPr="009C243F">
              <w:rPr>
                <w:rFonts w:ascii="Lato" w:eastAsia="Lato" w:hAnsi="Lato" w:cs="Lato"/>
                <w:b/>
                <w:bCs/>
                <w:color w:val="FDFDFD"/>
                <w:spacing w:val="-2"/>
                <w:sz w:val="20"/>
                <w:szCs w:val="20"/>
              </w:rPr>
              <w:t xml:space="preserve"> </w:t>
            </w:r>
            <w:r w:rsidRPr="009C243F">
              <w:rPr>
                <w:rFonts w:ascii="Lato" w:eastAsia="Lato" w:hAnsi="Lato" w:cs="Lato"/>
                <w:b/>
                <w:bCs/>
                <w:color w:val="FDFDFD"/>
                <w:sz w:val="20"/>
                <w:szCs w:val="20"/>
              </w:rPr>
              <w:t>is also</w:t>
            </w:r>
            <w:r w:rsidRPr="009C243F">
              <w:rPr>
                <w:rFonts w:ascii="Lato" w:eastAsia="Lato" w:hAnsi="Lato" w:cs="Lato"/>
                <w:b/>
                <w:bCs/>
                <w:color w:val="FDFDFD"/>
                <w:spacing w:val="-3"/>
                <w:sz w:val="20"/>
                <w:szCs w:val="20"/>
              </w:rPr>
              <w:t xml:space="preserve"> </w:t>
            </w:r>
            <w:r w:rsidRPr="009C243F">
              <w:rPr>
                <w:rFonts w:ascii="Lato" w:eastAsia="Lato" w:hAnsi="Lato" w:cs="Lato"/>
                <w:b/>
                <w:bCs/>
                <w:color w:val="FDFDFD"/>
                <w:sz w:val="20"/>
                <w:szCs w:val="20"/>
              </w:rPr>
              <w:t>consistent</w:t>
            </w:r>
            <w:r w:rsidRPr="009C243F">
              <w:rPr>
                <w:rFonts w:ascii="Lato" w:eastAsia="Lato" w:hAnsi="Lato" w:cs="Lato"/>
                <w:b/>
                <w:bCs/>
                <w:color w:val="FDFDFD"/>
                <w:spacing w:val="-8"/>
                <w:sz w:val="20"/>
                <w:szCs w:val="20"/>
              </w:rPr>
              <w:t xml:space="preserve"> </w:t>
            </w:r>
            <w:r w:rsidRPr="009C243F">
              <w:rPr>
                <w:rFonts w:ascii="Lato" w:eastAsia="Lato" w:hAnsi="Lato" w:cs="Lato"/>
                <w:b/>
                <w:bCs/>
                <w:color w:val="FDFDFD"/>
                <w:sz w:val="20"/>
                <w:szCs w:val="20"/>
              </w:rPr>
              <w:t>with</w:t>
            </w:r>
            <w:r w:rsidRPr="009C243F">
              <w:rPr>
                <w:rFonts w:ascii="Lato" w:eastAsia="Lato" w:hAnsi="Lato" w:cs="Lato"/>
                <w:b/>
                <w:bCs/>
                <w:color w:val="FDFDFD"/>
                <w:spacing w:val="-4"/>
                <w:sz w:val="20"/>
                <w:szCs w:val="20"/>
              </w:rPr>
              <w:t xml:space="preserve"> </w:t>
            </w:r>
            <w:r w:rsidRPr="009C243F">
              <w:rPr>
                <w:rFonts w:ascii="Lato" w:eastAsia="Lato" w:hAnsi="Lato" w:cs="Lato"/>
                <w:b/>
                <w:bCs/>
                <w:color w:val="FDFDFD"/>
                <w:sz w:val="20"/>
                <w:szCs w:val="20"/>
              </w:rPr>
              <w:t>the</w:t>
            </w:r>
            <w:r w:rsidRPr="009C243F">
              <w:rPr>
                <w:rFonts w:ascii="Lato" w:eastAsia="Lato" w:hAnsi="Lato" w:cs="Lato"/>
                <w:b/>
                <w:bCs/>
                <w:color w:val="FDFDFD"/>
                <w:spacing w:val="-3"/>
                <w:sz w:val="20"/>
                <w:szCs w:val="20"/>
              </w:rPr>
              <w:t xml:space="preserve"> </w:t>
            </w:r>
            <w:r w:rsidRPr="009C243F">
              <w:rPr>
                <w:rFonts w:ascii="Lato" w:eastAsia="Lato" w:hAnsi="Lato" w:cs="Lato"/>
                <w:b/>
                <w:bCs/>
                <w:color w:val="FDFDFD"/>
                <w:sz w:val="20"/>
                <w:szCs w:val="20"/>
              </w:rPr>
              <w:t>Schem</w:t>
            </w:r>
            <w:r w:rsidRPr="009C243F">
              <w:rPr>
                <w:rFonts w:ascii="Lato" w:eastAsia="Lato" w:hAnsi="Lato" w:cs="Lato"/>
                <w:b/>
                <w:bCs/>
                <w:color w:val="FDFDFD"/>
                <w:spacing w:val="-10"/>
                <w:sz w:val="20"/>
                <w:szCs w:val="20"/>
              </w:rPr>
              <w:t>e</w:t>
            </w:r>
            <w:r w:rsidRPr="009C243F">
              <w:rPr>
                <w:rFonts w:ascii="Lato" w:eastAsia="Lato" w:hAnsi="Lato" w:cs="Lato"/>
                <w:b/>
                <w:bCs/>
                <w:color w:val="FDFDFD"/>
                <w:sz w:val="20"/>
                <w:szCs w:val="20"/>
              </w:rPr>
              <w:t>'s</w:t>
            </w:r>
            <w:r w:rsidRPr="009C243F">
              <w:rPr>
                <w:rFonts w:ascii="Lato" w:eastAsia="Lato" w:hAnsi="Lato" w:cs="Lato"/>
                <w:b/>
                <w:bCs/>
                <w:color w:val="FDFDFD"/>
                <w:spacing w:val="-7"/>
                <w:sz w:val="20"/>
                <w:szCs w:val="20"/>
              </w:rPr>
              <w:t xml:space="preserve"> </w:t>
            </w:r>
            <w:r w:rsidRPr="009C243F">
              <w:rPr>
                <w:rFonts w:ascii="Lato" w:eastAsia="Lato" w:hAnsi="Lato" w:cs="Lato"/>
                <w:b/>
                <w:bCs/>
                <w:color w:val="FDFDFD"/>
                <w:sz w:val="20"/>
                <w:szCs w:val="20"/>
              </w:rPr>
              <w:t>approach</w:t>
            </w:r>
          </w:p>
        </w:tc>
      </w:tr>
      <w:tr w:rsidR="00AE392A" w:rsidRPr="00D52B2C" w14:paraId="2F37B331" w14:textId="77777777" w:rsidTr="00407413">
        <w:trPr>
          <w:trHeight w:hRule="exact" w:val="624"/>
        </w:trPr>
        <w:tc>
          <w:tcPr>
            <w:tcW w:w="14786" w:type="dxa"/>
            <w:gridSpan w:val="12"/>
            <w:tcBorders>
              <w:top w:val="nil"/>
              <w:left w:val="nil"/>
              <w:bottom w:val="nil"/>
              <w:right w:val="nil"/>
            </w:tcBorders>
            <w:shd w:val="clear" w:color="auto" w:fill="auto"/>
            <w:vAlign w:val="center"/>
          </w:tcPr>
          <w:p w14:paraId="252C4AA0" w14:textId="77777777" w:rsidR="00AE392A" w:rsidRPr="00D52B2C" w:rsidRDefault="00AE392A" w:rsidP="00407413">
            <w:pPr>
              <w:spacing w:after="0" w:line="240" w:lineRule="auto"/>
              <w:jc w:val="center"/>
              <w:rPr>
                <w:rFonts w:ascii="Lato" w:eastAsia="Lato" w:hAnsi="Lato" w:cs="Lato"/>
                <w:b/>
                <w:bCs/>
                <w:color w:val="FFFFFF" w:themeColor="background1"/>
                <w:spacing w:val="-4"/>
                <w:sz w:val="20"/>
                <w:szCs w:val="20"/>
              </w:rPr>
            </w:pPr>
          </w:p>
        </w:tc>
      </w:tr>
      <w:tr w:rsidR="00AE392A" w:rsidRPr="00041776" w14:paraId="0D7284EC" w14:textId="77777777" w:rsidTr="00407413">
        <w:trPr>
          <w:trHeight w:hRule="exact" w:val="863"/>
        </w:trPr>
        <w:tc>
          <w:tcPr>
            <w:tcW w:w="1036" w:type="dxa"/>
            <w:tcBorders>
              <w:top w:val="nil"/>
            </w:tcBorders>
            <w:shd w:val="clear" w:color="auto" w:fill="244061" w:themeFill="accent1" w:themeFillShade="80"/>
            <w:vAlign w:val="center"/>
          </w:tcPr>
          <w:p w14:paraId="06E23B31"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Manager</w:t>
            </w:r>
          </w:p>
        </w:tc>
        <w:tc>
          <w:tcPr>
            <w:tcW w:w="1134" w:type="dxa"/>
            <w:tcBorders>
              <w:top w:val="nil"/>
            </w:tcBorders>
            <w:shd w:val="clear" w:color="auto" w:fill="244061" w:themeFill="accent1" w:themeFillShade="80"/>
            <w:vAlign w:val="center"/>
          </w:tcPr>
          <w:p w14:paraId="300578DB"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F</w:t>
            </w:r>
            <w:r w:rsidRPr="00041776">
              <w:rPr>
                <w:rFonts w:ascii="Lato" w:eastAsia="Lato" w:hAnsi="Lato" w:cs="Lato"/>
                <w:b/>
                <w:bCs/>
                <w:color w:val="FFFFFF"/>
                <w:sz w:val="20"/>
                <w:szCs w:val="20"/>
              </w:rPr>
              <w:t>und</w:t>
            </w:r>
          </w:p>
        </w:tc>
        <w:tc>
          <w:tcPr>
            <w:tcW w:w="2127" w:type="dxa"/>
            <w:gridSpan w:val="2"/>
            <w:tcBorders>
              <w:top w:val="nil"/>
            </w:tcBorders>
            <w:shd w:val="clear" w:color="auto" w:fill="244061" w:themeFill="accent1" w:themeFillShade="80"/>
            <w:vAlign w:val="center"/>
          </w:tcPr>
          <w:p w14:paraId="5CFA29EC"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w w:val="99"/>
                <w:sz w:val="20"/>
                <w:szCs w:val="20"/>
              </w:rPr>
              <w:t>Compa</w:t>
            </w:r>
            <w:r w:rsidRPr="00041776">
              <w:rPr>
                <w:rFonts w:ascii="Lato" w:eastAsia="Lato" w:hAnsi="Lato" w:cs="Lato"/>
                <w:b/>
                <w:bCs/>
                <w:color w:val="FFFFFF"/>
                <w:spacing w:val="-4"/>
                <w:w w:val="99"/>
                <w:sz w:val="20"/>
                <w:szCs w:val="20"/>
              </w:rPr>
              <w:t>n</w:t>
            </w:r>
            <w:r w:rsidRPr="00041776">
              <w:rPr>
                <w:rFonts w:ascii="Lato" w:eastAsia="Lato" w:hAnsi="Lato" w:cs="Lato"/>
                <w:b/>
                <w:bCs/>
                <w:color w:val="FFFFFF"/>
                <w:w w:val="99"/>
                <w:sz w:val="20"/>
                <w:szCs w:val="20"/>
              </w:rPr>
              <w:t>y</w:t>
            </w:r>
            <w:r w:rsidRPr="00041776">
              <w:rPr>
                <w:rFonts w:ascii="Lato" w:eastAsia="Lato" w:hAnsi="Lato" w:cs="Lato"/>
                <w:sz w:val="20"/>
                <w:szCs w:val="20"/>
              </w:rPr>
              <w:t xml:space="preserve"> </w:t>
            </w:r>
            <w:r w:rsidRPr="00041776">
              <w:rPr>
                <w:rFonts w:ascii="Lato" w:eastAsia="Lato" w:hAnsi="Lato" w:cs="Lato"/>
                <w:b/>
                <w:bCs/>
                <w:color w:val="FFFFFF"/>
                <w:w w:val="99"/>
                <w:sz w:val="20"/>
                <w:szCs w:val="20"/>
              </w:rPr>
              <w:t>Name</w:t>
            </w:r>
          </w:p>
        </w:tc>
        <w:tc>
          <w:tcPr>
            <w:tcW w:w="1134" w:type="dxa"/>
            <w:tcBorders>
              <w:top w:val="nil"/>
            </w:tcBorders>
            <w:shd w:val="clear" w:color="auto" w:fill="244061" w:themeFill="accent1" w:themeFillShade="80"/>
            <w:vAlign w:val="center"/>
          </w:tcPr>
          <w:p w14:paraId="04271DB4" w14:textId="77777777" w:rsidR="00AE392A" w:rsidRPr="00041776" w:rsidRDefault="00AE392A" w:rsidP="00407413">
            <w:pPr>
              <w:spacing w:after="0" w:line="240" w:lineRule="auto"/>
              <w:jc w:val="center"/>
              <w:rPr>
                <w:rFonts w:ascii="Lato" w:eastAsia="Lato" w:hAnsi="Lato" w:cs="Lato"/>
                <w:b/>
                <w:bCs/>
                <w:sz w:val="20"/>
                <w:szCs w:val="20"/>
              </w:rPr>
            </w:pPr>
            <w:r w:rsidRPr="00041776">
              <w:rPr>
                <w:rFonts w:ascii="Lato" w:eastAsia="Lato" w:hAnsi="Lato" w:cs="Lato"/>
                <w:b/>
                <w:bCs/>
                <w:color w:val="FFFFFF"/>
                <w:sz w:val="20"/>
                <w:szCs w:val="20"/>
              </w:rPr>
              <w:t>Date</w:t>
            </w:r>
            <w:r w:rsidRPr="00041776">
              <w:rPr>
                <w:rFonts w:ascii="Lato" w:eastAsia="Lato" w:hAnsi="Lato" w:cs="Lato"/>
                <w:b/>
                <w:bCs/>
                <w:color w:val="FFFFFF"/>
                <w:spacing w:val="-4"/>
                <w:sz w:val="20"/>
                <w:szCs w:val="20"/>
              </w:rPr>
              <w:t xml:space="preserve"> </w:t>
            </w:r>
            <w:r w:rsidRPr="00041776">
              <w:rPr>
                <w:rFonts w:ascii="Lato" w:eastAsia="Lato" w:hAnsi="Lato" w:cs="Lato"/>
                <w:b/>
                <w:bCs/>
                <w:color w:val="FFFFFF"/>
                <w:w w:val="99"/>
                <w:sz w:val="20"/>
                <w:szCs w:val="20"/>
              </w:rPr>
              <w:t>of</w:t>
            </w:r>
            <w:r w:rsidRPr="00041776">
              <w:rPr>
                <w:rFonts w:ascii="Lato" w:eastAsia="Lato" w:hAnsi="Lato" w:cs="Lato"/>
                <w:b/>
                <w:bCs/>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w w:val="99"/>
                <w:sz w:val="20"/>
                <w:szCs w:val="20"/>
              </w:rPr>
              <w:t>ote</w:t>
            </w:r>
          </w:p>
        </w:tc>
        <w:tc>
          <w:tcPr>
            <w:tcW w:w="1417" w:type="dxa"/>
            <w:gridSpan w:val="2"/>
            <w:tcBorders>
              <w:top w:val="nil"/>
            </w:tcBorders>
            <w:shd w:val="clear" w:color="auto" w:fill="244061" w:themeFill="accent1" w:themeFillShade="80"/>
            <w:vAlign w:val="center"/>
          </w:tcPr>
          <w:p w14:paraId="6BAB2322"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 xml:space="preserve">Approx Size of Holding </w:t>
            </w:r>
          </w:p>
          <w:p w14:paraId="1F6FB7A7"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(as % of Fund)</w:t>
            </w:r>
          </w:p>
        </w:tc>
        <w:tc>
          <w:tcPr>
            <w:tcW w:w="3260" w:type="dxa"/>
            <w:gridSpan w:val="2"/>
            <w:tcBorders>
              <w:top w:val="nil"/>
            </w:tcBorders>
            <w:shd w:val="clear" w:color="auto" w:fill="244061" w:themeFill="accent1" w:themeFillShade="80"/>
            <w:vAlign w:val="center"/>
          </w:tcPr>
          <w:p w14:paraId="1BE55584"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Summary</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sz w:val="20"/>
                <w:szCs w:val="20"/>
              </w:rPr>
              <w:t xml:space="preserve"> </w:t>
            </w:r>
            <w:r w:rsidRPr="00041776">
              <w:rPr>
                <w:rFonts w:ascii="Lato" w:eastAsia="Lato" w:hAnsi="Lato" w:cs="Lato"/>
                <w:b/>
                <w:bCs/>
                <w:color w:val="FFFFFF"/>
                <w:sz w:val="20"/>
                <w:szCs w:val="20"/>
              </w:rPr>
              <w:t>Resolution</w:t>
            </w:r>
          </w:p>
        </w:tc>
        <w:tc>
          <w:tcPr>
            <w:tcW w:w="1985" w:type="dxa"/>
            <w:gridSpan w:val="2"/>
            <w:tcBorders>
              <w:top w:val="nil"/>
            </w:tcBorders>
            <w:shd w:val="clear" w:color="auto" w:fill="244061" w:themeFill="accent1" w:themeFillShade="80"/>
            <w:vAlign w:val="center"/>
          </w:tcPr>
          <w:p w14:paraId="480E663F"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Voting Action</w:t>
            </w:r>
          </w:p>
        </w:tc>
        <w:tc>
          <w:tcPr>
            <w:tcW w:w="2693" w:type="dxa"/>
            <w:tcBorders>
              <w:top w:val="nil"/>
            </w:tcBorders>
            <w:shd w:val="clear" w:color="auto" w:fill="244061" w:themeFill="accent1" w:themeFillShade="80"/>
            <w:vAlign w:val="center"/>
          </w:tcPr>
          <w:p w14:paraId="6B7548B0"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Outcome</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b/>
                <w:bCs/>
                <w:color w:val="FFFFFF"/>
                <w:spacing w:val="-2"/>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sz w:val="20"/>
                <w:szCs w:val="20"/>
              </w:rPr>
              <w:t>ote</w:t>
            </w:r>
          </w:p>
        </w:tc>
      </w:tr>
      <w:tr w:rsidR="00AE392A" w:rsidRPr="0025189E" w14:paraId="35EC04DC" w14:textId="77777777" w:rsidTr="00FF028A">
        <w:trPr>
          <w:trHeight w:hRule="exact" w:val="970"/>
        </w:trPr>
        <w:tc>
          <w:tcPr>
            <w:tcW w:w="1036" w:type="dxa"/>
            <w:vAlign w:val="center"/>
          </w:tcPr>
          <w:p w14:paraId="7D62044F" w14:textId="77777777" w:rsidR="00AE392A" w:rsidRPr="0025189E" w:rsidRDefault="00AE392A" w:rsidP="00407413">
            <w:pPr>
              <w:pStyle w:val="BasicParagraph"/>
              <w:suppressAutoHyphens/>
              <w:jc w:val="center"/>
              <w:rPr>
                <w:b/>
                <w:bCs/>
              </w:rPr>
            </w:pPr>
            <w:r w:rsidRPr="0025189E">
              <w:rPr>
                <w:b/>
                <w:bCs/>
              </w:rPr>
              <w:t>LGIM</w:t>
            </w:r>
          </w:p>
        </w:tc>
        <w:tc>
          <w:tcPr>
            <w:tcW w:w="1134" w:type="dxa"/>
            <w:vAlign w:val="center"/>
          </w:tcPr>
          <w:p w14:paraId="344C3BD8" w14:textId="77777777" w:rsidR="00AE392A" w:rsidRPr="0025189E" w:rsidRDefault="00AE392A" w:rsidP="00407413">
            <w:pPr>
              <w:pStyle w:val="BasicParagraph"/>
              <w:suppressAutoHyphens/>
              <w:jc w:val="center"/>
              <w:rPr>
                <w:rFonts w:eastAsia="Lato"/>
                <w:b/>
                <w:bCs/>
              </w:rPr>
            </w:pPr>
            <w:r>
              <w:rPr>
                <w:rFonts w:eastAsia="Lato"/>
                <w:b/>
                <w:bCs/>
              </w:rPr>
              <w:t>Dynamic D</w:t>
            </w:r>
            <w:r w:rsidRPr="0025189E">
              <w:rPr>
                <w:rFonts w:eastAsia="Lato"/>
                <w:b/>
                <w:bCs/>
              </w:rPr>
              <w:t>iversified Fund</w:t>
            </w:r>
          </w:p>
        </w:tc>
        <w:tc>
          <w:tcPr>
            <w:tcW w:w="2127" w:type="dxa"/>
            <w:gridSpan w:val="2"/>
            <w:vAlign w:val="center"/>
          </w:tcPr>
          <w:p w14:paraId="6BA08BBB" w14:textId="77777777" w:rsidR="00AE392A" w:rsidRPr="0025189E" w:rsidRDefault="00AE392A" w:rsidP="00407413">
            <w:pPr>
              <w:pStyle w:val="BasicParagraph"/>
              <w:suppressAutoHyphens/>
              <w:jc w:val="center"/>
              <w:rPr>
                <w:b/>
                <w:bCs/>
              </w:rPr>
            </w:pPr>
            <w:r w:rsidRPr="007A0949">
              <w:rPr>
                <w:b/>
                <w:bCs/>
              </w:rPr>
              <w:t>Anglo American Platinum Ltd.</w:t>
            </w:r>
          </w:p>
        </w:tc>
        <w:tc>
          <w:tcPr>
            <w:tcW w:w="1134" w:type="dxa"/>
            <w:vAlign w:val="center"/>
          </w:tcPr>
          <w:p w14:paraId="091D82F7" w14:textId="77777777" w:rsidR="00AE392A" w:rsidRPr="0025189E" w:rsidRDefault="00AE392A" w:rsidP="00407413">
            <w:pPr>
              <w:pStyle w:val="BasicParagraph"/>
              <w:suppressAutoHyphens/>
              <w:jc w:val="center"/>
              <w:rPr>
                <w:b/>
                <w:bCs/>
              </w:rPr>
            </w:pPr>
            <w:r>
              <w:rPr>
                <w:b/>
                <w:bCs/>
              </w:rPr>
              <w:t>09/05/24</w:t>
            </w:r>
          </w:p>
        </w:tc>
        <w:tc>
          <w:tcPr>
            <w:tcW w:w="1417" w:type="dxa"/>
            <w:gridSpan w:val="2"/>
            <w:vAlign w:val="center"/>
          </w:tcPr>
          <w:p w14:paraId="4C360549" w14:textId="77777777" w:rsidR="00AE392A" w:rsidRPr="0025189E" w:rsidRDefault="00AE392A" w:rsidP="00407413">
            <w:pPr>
              <w:pStyle w:val="BasicParagraph"/>
              <w:suppressAutoHyphens/>
              <w:jc w:val="center"/>
              <w:rPr>
                <w:b/>
                <w:bCs/>
              </w:rPr>
            </w:pPr>
            <w:r>
              <w:rPr>
                <w:b/>
                <w:bCs/>
              </w:rPr>
              <w:t>Less than 0.01%</w:t>
            </w:r>
          </w:p>
        </w:tc>
        <w:tc>
          <w:tcPr>
            <w:tcW w:w="3260" w:type="dxa"/>
            <w:gridSpan w:val="2"/>
            <w:vAlign w:val="center"/>
          </w:tcPr>
          <w:p w14:paraId="4F75AD44" w14:textId="77777777" w:rsidR="00AE392A" w:rsidRPr="0025189E" w:rsidRDefault="00AE392A" w:rsidP="00407413">
            <w:pPr>
              <w:pStyle w:val="BasicParagraph"/>
              <w:suppressAutoHyphens/>
              <w:jc w:val="center"/>
            </w:pPr>
            <w:r w:rsidRPr="006A2816">
              <w:t>Resolution 3.3: Re-elect Suresh Kana as Member of the Audit and Risk Committee</w:t>
            </w:r>
          </w:p>
        </w:tc>
        <w:tc>
          <w:tcPr>
            <w:tcW w:w="1985" w:type="dxa"/>
            <w:gridSpan w:val="2"/>
            <w:vAlign w:val="center"/>
          </w:tcPr>
          <w:p w14:paraId="7084EB2F" w14:textId="77777777" w:rsidR="00AE392A" w:rsidRPr="0025189E" w:rsidRDefault="00AE392A" w:rsidP="00407413">
            <w:pPr>
              <w:pStyle w:val="BasicParagraph"/>
              <w:suppressAutoHyphens/>
              <w:jc w:val="center"/>
            </w:pPr>
            <w:r>
              <w:t>Against</w:t>
            </w:r>
          </w:p>
        </w:tc>
        <w:tc>
          <w:tcPr>
            <w:tcW w:w="2693" w:type="dxa"/>
            <w:vAlign w:val="center"/>
          </w:tcPr>
          <w:p w14:paraId="363F4FFA" w14:textId="77777777" w:rsidR="00AE392A" w:rsidRPr="0025189E" w:rsidRDefault="00AE392A" w:rsidP="00407413">
            <w:pPr>
              <w:pStyle w:val="BasicParagraph"/>
              <w:suppressAutoHyphens/>
              <w:jc w:val="center"/>
              <w:rPr>
                <w:rFonts w:eastAsia="Lato"/>
              </w:rPr>
            </w:pPr>
            <w:r>
              <w:rPr>
                <w:rFonts w:eastAsia="Lato"/>
              </w:rPr>
              <w:t>The resolution passed</w:t>
            </w:r>
          </w:p>
        </w:tc>
      </w:tr>
      <w:tr w:rsidR="00AE392A" w:rsidRPr="00C244F3" w14:paraId="5754CFD1" w14:textId="77777777" w:rsidTr="00407413">
        <w:trPr>
          <w:trHeight w:hRule="exact" w:val="397"/>
        </w:trPr>
        <w:tc>
          <w:tcPr>
            <w:tcW w:w="14786" w:type="dxa"/>
            <w:gridSpan w:val="12"/>
            <w:shd w:val="clear" w:color="auto" w:fill="244061" w:themeFill="accent1" w:themeFillShade="80"/>
            <w:vAlign w:val="center"/>
          </w:tcPr>
          <w:p w14:paraId="3A8339FF" w14:textId="77777777" w:rsidR="00AE392A" w:rsidRPr="00C244F3" w:rsidRDefault="00AE392A" w:rsidP="00407413">
            <w:pPr>
              <w:pStyle w:val="BasicParagraph"/>
              <w:suppressAutoHyphens/>
              <w:rPr>
                <w:sz w:val="18"/>
                <w:szCs w:val="18"/>
                <w:highlight w:val="yellow"/>
              </w:rPr>
            </w:pPr>
            <w:r w:rsidRPr="0025189E">
              <w:rPr>
                <w:b/>
                <w:bCs/>
                <w:color w:val="FFFFFF" w:themeColor="background1"/>
                <w:sz w:val="18"/>
                <w:szCs w:val="18"/>
              </w:rPr>
              <w:t>Why a ‘Significant Vote?</w:t>
            </w:r>
          </w:p>
        </w:tc>
      </w:tr>
      <w:tr w:rsidR="00AE392A" w:rsidRPr="00C244F3" w14:paraId="2729C094" w14:textId="77777777" w:rsidTr="00FF028A">
        <w:trPr>
          <w:trHeight w:hRule="exact" w:val="525"/>
        </w:trPr>
        <w:tc>
          <w:tcPr>
            <w:tcW w:w="14786" w:type="dxa"/>
            <w:gridSpan w:val="12"/>
            <w:vAlign w:val="center"/>
          </w:tcPr>
          <w:p w14:paraId="6BB55925" w14:textId="77777777" w:rsidR="00AE392A" w:rsidRPr="00C244F3" w:rsidRDefault="00AE392A" w:rsidP="00407413">
            <w:pPr>
              <w:pStyle w:val="BasicParagraph"/>
              <w:suppressAutoHyphens/>
              <w:rPr>
                <w:sz w:val="18"/>
                <w:szCs w:val="18"/>
                <w:highlight w:val="yellow"/>
              </w:rPr>
            </w:pPr>
            <w:r w:rsidRPr="00B43897">
              <w:rPr>
                <w:sz w:val="18"/>
                <w:szCs w:val="18"/>
              </w:rPr>
              <w:t>Thematic - Diversity: LGIM views gender diversity as a financially material issue for our clients, with implications for the assets we manage on their behalf.</w:t>
            </w:r>
          </w:p>
        </w:tc>
      </w:tr>
      <w:tr w:rsidR="00AE392A" w:rsidRPr="00730B5C" w14:paraId="76F49617" w14:textId="77777777" w:rsidTr="00407413">
        <w:trPr>
          <w:trHeight w:hRule="exact" w:val="397"/>
        </w:trPr>
        <w:tc>
          <w:tcPr>
            <w:tcW w:w="14786" w:type="dxa"/>
            <w:gridSpan w:val="12"/>
            <w:shd w:val="clear" w:color="auto" w:fill="244061" w:themeFill="accent1" w:themeFillShade="80"/>
            <w:vAlign w:val="center"/>
          </w:tcPr>
          <w:p w14:paraId="07CDA30B" w14:textId="77777777" w:rsidR="00AE392A" w:rsidRPr="00730B5C" w:rsidRDefault="00AE392A" w:rsidP="00407413">
            <w:pPr>
              <w:spacing w:after="0" w:line="240" w:lineRule="auto"/>
              <w:rPr>
                <w:rFonts w:ascii="Lato" w:eastAsia="Lato" w:hAnsi="Lato" w:cs="Lato"/>
                <w:sz w:val="18"/>
                <w:szCs w:val="18"/>
              </w:rPr>
            </w:pPr>
            <w:r w:rsidRPr="00730B5C">
              <w:rPr>
                <w:rFonts w:ascii="Lato" w:hAnsi="Lato" w:cs="Lato"/>
                <w:b/>
                <w:bCs/>
                <w:color w:val="FFFFFF" w:themeColor="background1"/>
                <w:sz w:val="18"/>
                <w:szCs w:val="18"/>
              </w:rPr>
              <w:t>Manager’s Vote Rationale:</w:t>
            </w:r>
          </w:p>
        </w:tc>
      </w:tr>
      <w:tr w:rsidR="00AE392A" w:rsidRPr="00D8628A" w14:paraId="406B56C1" w14:textId="77777777" w:rsidTr="00407413">
        <w:trPr>
          <w:trHeight w:hRule="exact" w:val="869"/>
        </w:trPr>
        <w:tc>
          <w:tcPr>
            <w:tcW w:w="14786" w:type="dxa"/>
            <w:gridSpan w:val="12"/>
            <w:vAlign w:val="center"/>
          </w:tcPr>
          <w:p w14:paraId="202ED9EF" w14:textId="77777777" w:rsidR="00AE392A" w:rsidRPr="00D8628A" w:rsidRDefault="00AE392A" w:rsidP="00407413">
            <w:pPr>
              <w:pStyle w:val="BasicParagraph"/>
              <w:suppressAutoHyphens/>
              <w:rPr>
                <w:sz w:val="18"/>
                <w:szCs w:val="18"/>
              </w:rPr>
            </w:pPr>
            <w:r w:rsidRPr="006A2816">
              <w:rPr>
                <w:sz w:val="18"/>
                <w:szCs w:val="18"/>
              </w:rPr>
              <w:t>Diversity: A vote against is applied as LGIM expects a company to have a diverse board, with at least one-third of board members being women. We expect companies to increase female participation both on the board and in leadership positions over time.</w:t>
            </w:r>
          </w:p>
        </w:tc>
      </w:tr>
      <w:tr w:rsidR="00AE392A" w:rsidRPr="00D8628A" w14:paraId="2724730D" w14:textId="77777777" w:rsidTr="00407413">
        <w:trPr>
          <w:trHeight w:hRule="exact" w:val="397"/>
        </w:trPr>
        <w:tc>
          <w:tcPr>
            <w:tcW w:w="14786" w:type="dxa"/>
            <w:gridSpan w:val="12"/>
            <w:shd w:val="clear" w:color="auto" w:fill="244061" w:themeFill="accent1" w:themeFillShade="80"/>
            <w:vAlign w:val="center"/>
          </w:tcPr>
          <w:p w14:paraId="70EBF50A" w14:textId="77777777" w:rsidR="00AE392A" w:rsidRPr="00D8628A" w:rsidRDefault="00AE392A" w:rsidP="00407413">
            <w:pPr>
              <w:pStyle w:val="BasicParagraph"/>
              <w:suppressAutoHyphens/>
              <w:rPr>
                <w:sz w:val="18"/>
                <w:szCs w:val="18"/>
              </w:rPr>
            </w:pPr>
            <w:r w:rsidRPr="00D8628A">
              <w:rPr>
                <w:b/>
                <w:bCs/>
                <w:color w:val="FFFFFF" w:themeColor="background1"/>
                <w:sz w:val="18"/>
                <w:szCs w:val="18"/>
              </w:rPr>
              <w:t>Were Votes Against Company Management Communicated to the Company Ahead of the Meeting?</w:t>
            </w:r>
          </w:p>
        </w:tc>
      </w:tr>
      <w:tr w:rsidR="00AE392A" w:rsidRPr="00C244F3" w14:paraId="0FAC76E4" w14:textId="77777777" w:rsidTr="00407413">
        <w:trPr>
          <w:trHeight w:hRule="exact" w:val="635"/>
        </w:trPr>
        <w:tc>
          <w:tcPr>
            <w:tcW w:w="14786" w:type="dxa"/>
            <w:gridSpan w:val="12"/>
            <w:vAlign w:val="center"/>
          </w:tcPr>
          <w:p w14:paraId="3C5E7B49" w14:textId="77777777" w:rsidR="00AE392A" w:rsidRPr="00C244F3" w:rsidRDefault="00AE392A" w:rsidP="00407413">
            <w:pPr>
              <w:pStyle w:val="BasicParagraph"/>
              <w:suppressAutoHyphens/>
              <w:rPr>
                <w:sz w:val="18"/>
                <w:szCs w:val="18"/>
                <w:highlight w:val="yellow"/>
              </w:rPr>
            </w:pPr>
            <w:r w:rsidRPr="00617BF5">
              <w:rPr>
                <w:sz w:val="18"/>
                <w:szCs w:val="18"/>
              </w:rPr>
              <w:t>LGIM publicly communicates its vote instructions on its website with the rationale for all votes against management. It is our general policy not to engage with our investee companies in the three weeks prior to an AGM so to not limit our engagement to shareholder meeting topics and vote decisions.</w:t>
            </w:r>
          </w:p>
        </w:tc>
      </w:tr>
      <w:tr w:rsidR="00AE392A" w:rsidRPr="00C244F3" w14:paraId="1A691BB8" w14:textId="77777777" w:rsidTr="00407413">
        <w:trPr>
          <w:trHeight w:hRule="exact" w:val="351"/>
        </w:trPr>
        <w:tc>
          <w:tcPr>
            <w:tcW w:w="14786" w:type="dxa"/>
            <w:gridSpan w:val="12"/>
            <w:shd w:val="clear" w:color="auto" w:fill="244061" w:themeFill="accent1" w:themeFillShade="80"/>
            <w:vAlign w:val="center"/>
          </w:tcPr>
          <w:p w14:paraId="6659B45C" w14:textId="77777777" w:rsidR="00AE392A" w:rsidRPr="00C244F3" w:rsidRDefault="00AE392A" w:rsidP="00407413">
            <w:pPr>
              <w:pStyle w:val="BasicParagraph"/>
              <w:suppressAutoHyphens/>
              <w:rPr>
                <w:b/>
                <w:bCs/>
                <w:sz w:val="18"/>
                <w:szCs w:val="18"/>
                <w:highlight w:val="yellow"/>
              </w:rPr>
            </w:pPr>
            <w:r w:rsidRPr="00D52B2C">
              <w:rPr>
                <w:b/>
                <w:bCs/>
                <w:color w:val="FFFFFF" w:themeColor="background1"/>
                <w:sz w:val="18"/>
                <w:szCs w:val="18"/>
              </w:rPr>
              <w:t>Next Steps / Implications of the Outcome:</w:t>
            </w:r>
          </w:p>
        </w:tc>
      </w:tr>
      <w:tr w:rsidR="00AE392A" w:rsidRPr="00C244F3" w14:paraId="6FBBA3A1" w14:textId="77777777" w:rsidTr="00407413">
        <w:trPr>
          <w:trHeight w:hRule="exact" w:val="493"/>
        </w:trPr>
        <w:tc>
          <w:tcPr>
            <w:tcW w:w="14786" w:type="dxa"/>
            <w:gridSpan w:val="12"/>
            <w:vAlign w:val="center"/>
          </w:tcPr>
          <w:p w14:paraId="4D5923B5" w14:textId="77777777" w:rsidR="00AE392A" w:rsidRPr="00C244F3" w:rsidRDefault="00AE392A" w:rsidP="00407413">
            <w:pPr>
              <w:pStyle w:val="BasicParagraph"/>
              <w:suppressAutoHyphens/>
              <w:rPr>
                <w:sz w:val="18"/>
                <w:szCs w:val="18"/>
                <w:highlight w:val="yellow"/>
              </w:rPr>
            </w:pPr>
            <w:r w:rsidRPr="00AC56AD">
              <w:rPr>
                <w:sz w:val="18"/>
                <w:szCs w:val="18"/>
              </w:rPr>
              <w:t>LGIM will continue to engage with our investee companies, publicly advocate our position on this issue and monitor company and market-level progress.</w:t>
            </w:r>
          </w:p>
        </w:tc>
      </w:tr>
      <w:tr w:rsidR="00AE392A" w:rsidRPr="00D52B2C" w14:paraId="5564DD35" w14:textId="77777777" w:rsidTr="00407413">
        <w:trPr>
          <w:trHeight w:hRule="exact" w:val="397"/>
        </w:trPr>
        <w:tc>
          <w:tcPr>
            <w:tcW w:w="14786" w:type="dxa"/>
            <w:gridSpan w:val="12"/>
            <w:shd w:val="clear" w:color="auto" w:fill="244061" w:themeFill="accent1" w:themeFillShade="80"/>
            <w:vAlign w:val="center"/>
          </w:tcPr>
          <w:p w14:paraId="0C813F44" w14:textId="77777777" w:rsidR="00AE392A" w:rsidRPr="00D52B2C" w:rsidRDefault="00AE392A" w:rsidP="00407413">
            <w:pPr>
              <w:pStyle w:val="BasicParagraph"/>
              <w:suppressAutoHyphens/>
              <w:rPr>
                <w:color w:val="FFFFFF" w:themeColor="background1"/>
                <w:sz w:val="18"/>
                <w:szCs w:val="18"/>
              </w:rPr>
            </w:pPr>
            <w:r w:rsidRPr="00D52B2C">
              <w:rPr>
                <w:rFonts w:eastAsia="Lato"/>
                <w:b/>
                <w:bCs/>
                <w:color w:val="FFFFFF" w:themeColor="background1"/>
                <w:sz w:val="18"/>
                <w:szCs w:val="18"/>
              </w:rPr>
              <w:lastRenderedPageBreak/>
              <w:t>Rel</w:t>
            </w:r>
            <w:r w:rsidRPr="00D52B2C">
              <w:rPr>
                <w:rFonts w:eastAsia="Lato"/>
                <w:b/>
                <w:bCs/>
                <w:color w:val="FFFFFF" w:themeColor="background1"/>
                <w:spacing w:val="-3"/>
                <w:sz w:val="18"/>
                <w:szCs w:val="18"/>
              </w:rPr>
              <w:t>e</w:t>
            </w:r>
            <w:r w:rsidRPr="00D52B2C">
              <w:rPr>
                <w:rFonts w:eastAsia="Lato"/>
                <w:b/>
                <w:bCs/>
                <w:color w:val="FFFFFF" w:themeColor="background1"/>
                <w:sz w:val="18"/>
                <w:szCs w:val="18"/>
              </w:rPr>
              <w:t>vance</w:t>
            </w:r>
            <w:r w:rsidRPr="00D52B2C">
              <w:rPr>
                <w:rFonts w:eastAsia="Lato"/>
                <w:b/>
                <w:bCs/>
                <w:color w:val="FFFFFF" w:themeColor="background1"/>
                <w:spacing w:val="-9"/>
                <w:sz w:val="18"/>
                <w:szCs w:val="18"/>
              </w:rPr>
              <w:t xml:space="preserve"> </w:t>
            </w:r>
            <w:r w:rsidRPr="00D52B2C">
              <w:rPr>
                <w:rFonts w:eastAsia="Lato"/>
                <w:b/>
                <w:bCs/>
                <w:color w:val="FFFFFF" w:themeColor="background1"/>
                <w:sz w:val="18"/>
                <w:szCs w:val="18"/>
              </w:rPr>
              <w:t>to</w:t>
            </w:r>
            <w:r w:rsidRPr="00D52B2C">
              <w:rPr>
                <w:rFonts w:eastAsia="Lato"/>
                <w:b/>
                <w:bCs/>
                <w:color w:val="FFFFFF" w:themeColor="background1"/>
                <w:spacing w:val="-2"/>
                <w:sz w:val="18"/>
                <w:szCs w:val="18"/>
              </w:rPr>
              <w:t xml:space="preserve"> </w:t>
            </w:r>
            <w:r w:rsidRPr="00D52B2C">
              <w:rPr>
                <w:rFonts w:eastAsia="Lato"/>
                <w:b/>
                <w:bCs/>
                <w:color w:val="FFFFFF" w:themeColor="background1"/>
                <w:sz w:val="18"/>
                <w:szCs w:val="18"/>
              </w:rPr>
              <w:t>Manager’s</w:t>
            </w:r>
            <w:r w:rsidRPr="00D52B2C">
              <w:rPr>
                <w:rFonts w:eastAsia="Lato"/>
                <w:color w:val="FFFFFF" w:themeColor="background1"/>
                <w:sz w:val="18"/>
                <w:szCs w:val="18"/>
              </w:rPr>
              <w:t xml:space="preserve"> </w:t>
            </w:r>
            <w:r w:rsidRPr="00D52B2C">
              <w:rPr>
                <w:rFonts w:eastAsia="Lato"/>
                <w:b/>
                <w:bCs/>
                <w:color w:val="FFFFFF" w:themeColor="background1"/>
                <w:sz w:val="18"/>
                <w:szCs w:val="18"/>
              </w:rPr>
              <w:t>Stated</w:t>
            </w:r>
            <w:r w:rsidRPr="00D52B2C">
              <w:rPr>
                <w:rFonts w:eastAsia="Lato"/>
                <w:b/>
                <w:bCs/>
                <w:color w:val="FFFFFF" w:themeColor="background1"/>
                <w:spacing w:val="-6"/>
                <w:sz w:val="18"/>
                <w:szCs w:val="18"/>
              </w:rPr>
              <w:t xml:space="preserve"> </w:t>
            </w:r>
            <w:r w:rsidRPr="00D52B2C">
              <w:rPr>
                <w:rFonts w:eastAsia="Lato"/>
                <w:b/>
                <w:bCs/>
                <w:color w:val="FFFFFF" w:themeColor="background1"/>
                <w:spacing w:val="-3"/>
                <w:sz w:val="18"/>
                <w:szCs w:val="18"/>
              </w:rPr>
              <w:t>P</w:t>
            </w:r>
            <w:r w:rsidRPr="00D52B2C">
              <w:rPr>
                <w:rFonts w:eastAsia="Lato"/>
                <w:b/>
                <w:bCs/>
                <w:color w:val="FFFFFF" w:themeColor="background1"/>
                <w:sz w:val="18"/>
                <w:szCs w:val="18"/>
              </w:rPr>
              <w:t>olicy:</w:t>
            </w:r>
          </w:p>
        </w:tc>
      </w:tr>
      <w:tr w:rsidR="00AE392A" w:rsidRPr="003C4029" w14:paraId="3DC75CEE" w14:textId="77777777" w:rsidTr="00407413">
        <w:trPr>
          <w:trHeight w:hRule="exact" w:val="567"/>
        </w:trPr>
        <w:tc>
          <w:tcPr>
            <w:tcW w:w="2957" w:type="dxa"/>
            <w:gridSpan w:val="3"/>
            <w:shd w:val="clear" w:color="auto" w:fill="00B050"/>
            <w:vAlign w:val="center"/>
          </w:tcPr>
          <w:p w14:paraId="19871B5D" w14:textId="77777777" w:rsidR="00AE392A" w:rsidRPr="009C243F" w:rsidRDefault="00AE392A" w:rsidP="00407413">
            <w:pPr>
              <w:spacing w:after="0" w:line="240" w:lineRule="auto"/>
              <w:jc w:val="center"/>
              <w:rPr>
                <w:rFonts w:ascii="Lato" w:eastAsia="Lato" w:hAnsi="Lato" w:cs="Lato"/>
                <w:b/>
                <w:bCs/>
                <w:color w:val="FBFBFB"/>
                <w:sz w:val="20"/>
                <w:szCs w:val="20"/>
              </w:rPr>
            </w:pPr>
            <w:r w:rsidRPr="009C243F">
              <w:rPr>
                <w:rFonts w:ascii="Lato" w:hAnsi="Lato"/>
                <w:b/>
                <w:bCs/>
                <w:color w:val="FBFBFB"/>
                <w:sz w:val="20"/>
                <w:szCs w:val="20"/>
              </w:rPr>
              <w:t>Company Board</w:t>
            </w:r>
          </w:p>
        </w:tc>
        <w:tc>
          <w:tcPr>
            <w:tcW w:w="2957" w:type="dxa"/>
            <w:gridSpan w:val="3"/>
            <w:shd w:val="clear" w:color="auto" w:fill="auto"/>
            <w:vAlign w:val="center"/>
          </w:tcPr>
          <w:p w14:paraId="6F3181D8" w14:textId="77777777" w:rsidR="00AE392A" w:rsidRPr="003C4029" w:rsidRDefault="00AE392A" w:rsidP="00407413">
            <w:pPr>
              <w:spacing w:after="0" w:line="240" w:lineRule="auto"/>
              <w:jc w:val="center"/>
              <w:rPr>
                <w:rFonts w:ascii="Lato" w:eastAsia="Lato" w:hAnsi="Lato" w:cs="Lato"/>
                <w:b/>
                <w:bCs/>
                <w:sz w:val="20"/>
                <w:szCs w:val="20"/>
              </w:rPr>
            </w:pPr>
            <w:r w:rsidRPr="00866777">
              <w:rPr>
                <w:rFonts w:ascii="Lato" w:hAnsi="Lato"/>
                <w:b/>
                <w:bCs/>
                <w:color w:val="000000" w:themeColor="text1"/>
                <w:sz w:val="20"/>
                <w:szCs w:val="20"/>
              </w:rPr>
              <w:t>Audit, Risk &amp; Internal Control</w:t>
            </w:r>
          </w:p>
        </w:tc>
        <w:tc>
          <w:tcPr>
            <w:tcW w:w="2777" w:type="dxa"/>
            <w:gridSpan w:val="2"/>
            <w:shd w:val="clear" w:color="auto" w:fill="auto"/>
            <w:vAlign w:val="center"/>
          </w:tcPr>
          <w:p w14:paraId="594F2B1C" w14:textId="77777777" w:rsidR="00AE392A" w:rsidRPr="003C4029" w:rsidRDefault="00AE392A" w:rsidP="00407413">
            <w:pPr>
              <w:pStyle w:val="BasicParagraph"/>
              <w:suppressAutoHyphens/>
              <w:jc w:val="center"/>
              <w:rPr>
                <w:b/>
                <w:bCs/>
                <w:color w:val="auto"/>
              </w:rPr>
            </w:pPr>
            <w:r w:rsidRPr="003C4029">
              <w:rPr>
                <w:b/>
                <w:bCs/>
                <w:color w:val="auto"/>
              </w:rPr>
              <w:t>Remuneration</w:t>
            </w:r>
          </w:p>
        </w:tc>
        <w:tc>
          <w:tcPr>
            <w:tcW w:w="3137" w:type="dxa"/>
            <w:gridSpan w:val="2"/>
            <w:shd w:val="clear" w:color="auto" w:fill="auto"/>
            <w:vAlign w:val="center"/>
          </w:tcPr>
          <w:p w14:paraId="4D35C3E3" w14:textId="77777777" w:rsidR="00AE392A" w:rsidRPr="003C4029" w:rsidRDefault="00AE392A" w:rsidP="00407413">
            <w:pPr>
              <w:spacing w:after="0" w:line="240" w:lineRule="auto"/>
              <w:jc w:val="center"/>
              <w:rPr>
                <w:rFonts w:ascii="Lato" w:eastAsia="Lato" w:hAnsi="Lato" w:cs="Lato"/>
                <w:b/>
                <w:bCs/>
                <w:sz w:val="20"/>
                <w:szCs w:val="20"/>
              </w:rPr>
            </w:pPr>
            <w:r w:rsidRPr="003C4029">
              <w:rPr>
                <w:rFonts w:ascii="Lato" w:hAnsi="Lato"/>
                <w:b/>
                <w:bCs/>
                <w:sz w:val="20"/>
                <w:szCs w:val="20"/>
              </w:rPr>
              <w:t>Shareholder &amp; Bondholder Rights</w:t>
            </w:r>
          </w:p>
        </w:tc>
        <w:tc>
          <w:tcPr>
            <w:tcW w:w="2958" w:type="dxa"/>
            <w:gridSpan w:val="2"/>
            <w:shd w:val="clear" w:color="auto" w:fill="00B050"/>
            <w:vAlign w:val="center"/>
          </w:tcPr>
          <w:p w14:paraId="22A8B8D4" w14:textId="77777777" w:rsidR="00AE392A" w:rsidRPr="009C243F" w:rsidRDefault="00AE392A" w:rsidP="00407413">
            <w:pPr>
              <w:spacing w:after="0" w:line="240" w:lineRule="auto"/>
              <w:jc w:val="center"/>
              <w:rPr>
                <w:rFonts w:ascii="Lato" w:eastAsia="Lato" w:hAnsi="Lato" w:cs="Lato"/>
                <w:b/>
                <w:bCs/>
                <w:color w:val="FDFDFD"/>
                <w:sz w:val="20"/>
                <w:szCs w:val="20"/>
              </w:rPr>
            </w:pPr>
            <w:r w:rsidRPr="009C243F">
              <w:rPr>
                <w:rFonts w:ascii="Lato" w:hAnsi="Lato"/>
                <w:b/>
                <w:bCs/>
                <w:color w:val="FDFDFD"/>
                <w:sz w:val="20"/>
                <w:szCs w:val="20"/>
              </w:rPr>
              <w:t>Sustainability</w:t>
            </w:r>
          </w:p>
        </w:tc>
      </w:tr>
      <w:tr w:rsidR="00AE392A" w:rsidRPr="00D52B2C" w14:paraId="036A6FA8" w14:textId="77777777" w:rsidTr="00407413">
        <w:trPr>
          <w:trHeight w:hRule="exact" w:val="20"/>
        </w:trPr>
        <w:tc>
          <w:tcPr>
            <w:tcW w:w="14786" w:type="dxa"/>
            <w:gridSpan w:val="12"/>
            <w:shd w:val="clear" w:color="auto" w:fill="000000" w:themeFill="text1"/>
            <w:vAlign w:val="center"/>
          </w:tcPr>
          <w:p w14:paraId="2444EDFB" w14:textId="77777777" w:rsidR="00AE392A" w:rsidRPr="00D52B2C" w:rsidRDefault="00AE392A" w:rsidP="00407413">
            <w:pPr>
              <w:spacing w:after="0" w:line="240" w:lineRule="auto"/>
              <w:jc w:val="center"/>
              <w:rPr>
                <w:rFonts w:ascii="Lato" w:hAnsi="Lato"/>
                <w:b/>
                <w:bCs/>
                <w:sz w:val="20"/>
                <w:szCs w:val="20"/>
              </w:rPr>
            </w:pPr>
          </w:p>
        </w:tc>
      </w:tr>
      <w:tr w:rsidR="00AE392A" w:rsidRPr="00D52B2C" w14:paraId="2C7B5ED2" w14:textId="77777777" w:rsidTr="00407413">
        <w:trPr>
          <w:trHeight w:hRule="exact" w:val="567"/>
        </w:trPr>
        <w:tc>
          <w:tcPr>
            <w:tcW w:w="14786" w:type="dxa"/>
            <w:gridSpan w:val="12"/>
            <w:tcBorders>
              <w:bottom w:val="nil"/>
            </w:tcBorders>
            <w:shd w:val="clear" w:color="auto" w:fill="00B050"/>
            <w:vAlign w:val="center"/>
          </w:tcPr>
          <w:p w14:paraId="254A3FB9" w14:textId="77777777" w:rsidR="00AE392A" w:rsidRPr="009C243F" w:rsidRDefault="00AE392A" w:rsidP="00407413">
            <w:pPr>
              <w:spacing w:after="0" w:line="240" w:lineRule="auto"/>
              <w:jc w:val="center"/>
              <w:rPr>
                <w:rFonts w:ascii="Lato" w:eastAsia="Lato" w:hAnsi="Lato" w:cs="Lato"/>
                <w:color w:val="FFFFFF"/>
                <w:sz w:val="20"/>
                <w:szCs w:val="20"/>
              </w:rPr>
            </w:pPr>
            <w:r w:rsidRPr="009C243F">
              <w:rPr>
                <w:rFonts w:ascii="Lato" w:eastAsia="Lato" w:hAnsi="Lato" w:cs="Lato"/>
                <w:b/>
                <w:bCs/>
                <w:color w:val="FFFFFF"/>
                <w:spacing w:val="-4"/>
                <w:sz w:val="20"/>
                <w:szCs w:val="20"/>
              </w:rPr>
              <w:t>W</w:t>
            </w:r>
            <w:r w:rsidRPr="009C243F">
              <w:rPr>
                <w:rFonts w:ascii="Lato" w:eastAsia="Lato" w:hAnsi="Lato" w:cs="Lato"/>
                <w:b/>
                <w:bCs/>
                <w:color w:val="FFFFFF"/>
                <w:sz w:val="20"/>
                <w:szCs w:val="20"/>
              </w:rPr>
              <w:t>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beli</w:t>
            </w:r>
            <w:r w:rsidRPr="009C243F">
              <w:rPr>
                <w:rFonts w:ascii="Lato" w:eastAsia="Lato" w:hAnsi="Lato" w:cs="Lato"/>
                <w:b/>
                <w:bCs/>
                <w:color w:val="FFFFFF"/>
                <w:spacing w:val="-3"/>
                <w:sz w:val="20"/>
                <w:szCs w:val="20"/>
              </w:rPr>
              <w:t>ev</w:t>
            </w:r>
            <w:r w:rsidRPr="009C243F">
              <w:rPr>
                <w:rFonts w:ascii="Lato" w:eastAsia="Lato" w:hAnsi="Lato" w:cs="Lato"/>
                <w:b/>
                <w:bCs/>
                <w:color w:val="FFFFFF"/>
                <w:sz w:val="20"/>
                <w:szCs w:val="20"/>
              </w:rPr>
              <w:t>e</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this</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pacing w:val="-3"/>
                <w:sz w:val="20"/>
                <w:szCs w:val="20"/>
              </w:rPr>
              <w:t>v</w:t>
            </w:r>
            <w:r w:rsidRPr="009C243F">
              <w:rPr>
                <w:rFonts w:ascii="Lato" w:eastAsia="Lato" w:hAnsi="Lato" w:cs="Lato"/>
                <w:b/>
                <w:bCs/>
                <w:color w:val="FFFFFF"/>
                <w:sz w:val="20"/>
                <w:szCs w:val="20"/>
              </w:rPr>
              <w:t>oting</w:t>
            </w:r>
            <w:r w:rsidRPr="009C243F">
              <w:rPr>
                <w:rFonts w:ascii="Lato" w:eastAsia="Lato" w:hAnsi="Lato" w:cs="Lato"/>
                <w:b/>
                <w:bCs/>
                <w:color w:val="FFFFFF"/>
                <w:spacing w:val="-5"/>
                <w:sz w:val="20"/>
                <w:szCs w:val="20"/>
              </w:rPr>
              <w:t xml:space="preserve"> </w:t>
            </w:r>
            <w:r w:rsidRPr="009C243F">
              <w:rPr>
                <w:rFonts w:ascii="Lato" w:eastAsia="Lato" w:hAnsi="Lato" w:cs="Lato"/>
                <w:b/>
                <w:bCs/>
                <w:color w:val="FFFFFF"/>
                <w:sz w:val="20"/>
                <w:szCs w:val="20"/>
              </w:rPr>
              <w:t>activity</w:t>
            </w:r>
            <w:r w:rsidRPr="009C243F">
              <w:rPr>
                <w:rFonts w:ascii="Lato" w:eastAsia="Lato" w:hAnsi="Lato" w:cs="Lato"/>
                <w:b/>
                <w:bCs/>
                <w:color w:val="FFFFFF"/>
                <w:spacing w:val="-6"/>
                <w:sz w:val="20"/>
                <w:szCs w:val="20"/>
              </w:rPr>
              <w:t xml:space="preserve"> </w:t>
            </w:r>
            <w:r w:rsidRPr="009C243F">
              <w:rPr>
                <w:rFonts w:ascii="Lato" w:eastAsia="Lato" w:hAnsi="Lato" w:cs="Lato"/>
                <w:b/>
                <w:bCs/>
                <w:color w:val="FFFFFF"/>
                <w:sz w:val="20"/>
                <w:szCs w:val="20"/>
              </w:rPr>
              <w:t>is 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manager’s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stated</w:t>
            </w:r>
            <w:r w:rsidRPr="009C243F">
              <w:rPr>
                <w:rFonts w:ascii="Lato" w:eastAsia="Lato" w:hAnsi="Lato" w:cs="Lato"/>
                <w:b/>
                <w:bCs/>
                <w:color w:val="FFFFFF"/>
                <w:spacing w:val="-5"/>
                <w:sz w:val="20"/>
                <w:szCs w:val="20"/>
              </w:rPr>
              <w:t xml:space="preserve"> approach,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and</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so</w:t>
            </w:r>
            <w:r w:rsidRPr="009C243F">
              <w:rPr>
                <w:rFonts w:ascii="Lato" w:eastAsia="Lato" w:hAnsi="Lato" w:cs="Lato"/>
                <w:b/>
                <w:bCs/>
                <w:color w:val="FFFFFF"/>
                <w:spacing w:val="-2"/>
                <w:sz w:val="20"/>
                <w:szCs w:val="20"/>
              </w:rPr>
              <w:t xml:space="preserve"> </w:t>
            </w:r>
            <w:r w:rsidRPr="009C243F">
              <w:rPr>
                <w:rFonts w:ascii="Lato" w:eastAsia="Lato" w:hAnsi="Lato" w:cs="Lato"/>
                <w:b/>
                <w:bCs/>
                <w:color w:val="FFFFFF"/>
                <w:sz w:val="20"/>
                <w:szCs w:val="20"/>
              </w:rPr>
              <w:t>is also</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consistent</w:t>
            </w:r>
            <w:r w:rsidRPr="009C243F">
              <w:rPr>
                <w:rFonts w:ascii="Lato" w:eastAsia="Lato" w:hAnsi="Lato" w:cs="Lato"/>
                <w:b/>
                <w:bCs/>
                <w:color w:val="FFFFFF"/>
                <w:spacing w:val="-8"/>
                <w:sz w:val="20"/>
                <w:szCs w:val="20"/>
              </w:rPr>
              <w:t xml:space="preserve"> </w:t>
            </w:r>
            <w:r w:rsidRPr="009C243F">
              <w:rPr>
                <w:rFonts w:ascii="Lato" w:eastAsia="Lato" w:hAnsi="Lato" w:cs="Lato"/>
                <w:b/>
                <w:bCs/>
                <w:color w:val="FFFFFF"/>
                <w:sz w:val="20"/>
                <w:szCs w:val="20"/>
              </w:rPr>
              <w:t>with</w:t>
            </w:r>
            <w:r w:rsidRPr="009C243F">
              <w:rPr>
                <w:rFonts w:ascii="Lato" w:eastAsia="Lato" w:hAnsi="Lato" w:cs="Lato"/>
                <w:b/>
                <w:bCs/>
                <w:color w:val="FFFFFF"/>
                <w:spacing w:val="-4"/>
                <w:sz w:val="20"/>
                <w:szCs w:val="20"/>
              </w:rPr>
              <w:t xml:space="preserve"> </w:t>
            </w:r>
            <w:r w:rsidRPr="009C243F">
              <w:rPr>
                <w:rFonts w:ascii="Lato" w:eastAsia="Lato" w:hAnsi="Lato" w:cs="Lato"/>
                <w:b/>
                <w:bCs/>
                <w:color w:val="FFFFFF"/>
                <w:sz w:val="20"/>
                <w:szCs w:val="20"/>
              </w:rPr>
              <w:t>the</w:t>
            </w:r>
            <w:r w:rsidRPr="009C243F">
              <w:rPr>
                <w:rFonts w:ascii="Lato" w:eastAsia="Lato" w:hAnsi="Lato" w:cs="Lato"/>
                <w:b/>
                <w:bCs/>
                <w:color w:val="FFFFFF"/>
                <w:spacing w:val="-3"/>
                <w:sz w:val="20"/>
                <w:szCs w:val="20"/>
              </w:rPr>
              <w:t xml:space="preserve"> </w:t>
            </w:r>
            <w:r w:rsidRPr="009C243F">
              <w:rPr>
                <w:rFonts w:ascii="Lato" w:eastAsia="Lato" w:hAnsi="Lato" w:cs="Lato"/>
                <w:b/>
                <w:bCs/>
                <w:color w:val="FFFFFF"/>
                <w:sz w:val="20"/>
                <w:szCs w:val="20"/>
              </w:rPr>
              <w:t>Schem</w:t>
            </w:r>
            <w:r w:rsidRPr="009C243F">
              <w:rPr>
                <w:rFonts w:ascii="Lato" w:eastAsia="Lato" w:hAnsi="Lato" w:cs="Lato"/>
                <w:b/>
                <w:bCs/>
                <w:color w:val="FFFFFF"/>
                <w:spacing w:val="-10"/>
                <w:sz w:val="20"/>
                <w:szCs w:val="20"/>
              </w:rPr>
              <w:t>e</w:t>
            </w:r>
            <w:r w:rsidRPr="009C243F">
              <w:rPr>
                <w:rFonts w:ascii="Lato" w:eastAsia="Lato" w:hAnsi="Lato" w:cs="Lato"/>
                <w:b/>
                <w:bCs/>
                <w:color w:val="FFFFFF"/>
                <w:sz w:val="20"/>
                <w:szCs w:val="20"/>
              </w:rPr>
              <w:t>'s</w:t>
            </w:r>
            <w:r w:rsidRPr="009C243F">
              <w:rPr>
                <w:rFonts w:ascii="Lato" w:eastAsia="Lato" w:hAnsi="Lato" w:cs="Lato"/>
                <w:b/>
                <w:bCs/>
                <w:color w:val="FFFFFF"/>
                <w:spacing w:val="-7"/>
                <w:sz w:val="20"/>
                <w:szCs w:val="20"/>
              </w:rPr>
              <w:t xml:space="preserve"> </w:t>
            </w:r>
            <w:r w:rsidRPr="009C243F">
              <w:rPr>
                <w:rFonts w:ascii="Lato" w:eastAsia="Lato" w:hAnsi="Lato" w:cs="Lato"/>
                <w:b/>
                <w:bCs/>
                <w:color w:val="FFFFFF"/>
                <w:sz w:val="20"/>
                <w:szCs w:val="20"/>
              </w:rPr>
              <w:t>approach</w:t>
            </w:r>
          </w:p>
        </w:tc>
      </w:tr>
      <w:tr w:rsidR="00AE392A" w14:paraId="2E9ADE31" w14:textId="77777777" w:rsidTr="00407413">
        <w:trPr>
          <w:trHeight w:hRule="exact" w:val="680"/>
        </w:trPr>
        <w:tc>
          <w:tcPr>
            <w:tcW w:w="14786" w:type="dxa"/>
            <w:gridSpan w:val="12"/>
            <w:tcBorders>
              <w:top w:val="nil"/>
              <w:left w:val="nil"/>
              <w:bottom w:val="nil"/>
              <w:right w:val="nil"/>
            </w:tcBorders>
            <w:shd w:val="clear" w:color="auto" w:fill="FFFFFF" w:themeFill="background1"/>
            <w:vAlign w:val="center"/>
          </w:tcPr>
          <w:p w14:paraId="13F16420" w14:textId="77777777" w:rsidR="00AE392A" w:rsidRPr="009C243F" w:rsidRDefault="00AE392A" w:rsidP="00407413">
            <w:pPr>
              <w:spacing w:after="0" w:line="240" w:lineRule="auto"/>
              <w:jc w:val="center"/>
              <w:rPr>
                <w:rFonts w:ascii="Lato" w:eastAsia="Lato" w:hAnsi="Lato" w:cs="Lato"/>
                <w:b/>
                <w:bCs/>
                <w:color w:val="FFFFFF"/>
                <w:spacing w:val="-4"/>
                <w:sz w:val="20"/>
                <w:szCs w:val="20"/>
              </w:rPr>
            </w:pPr>
          </w:p>
        </w:tc>
      </w:tr>
      <w:tr w:rsidR="00AE392A" w:rsidRPr="00041776" w14:paraId="07A50390" w14:textId="77777777" w:rsidTr="00407413">
        <w:trPr>
          <w:trHeight w:hRule="exact" w:val="863"/>
        </w:trPr>
        <w:tc>
          <w:tcPr>
            <w:tcW w:w="1036" w:type="dxa"/>
            <w:tcBorders>
              <w:top w:val="nil"/>
            </w:tcBorders>
            <w:shd w:val="clear" w:color="auto" w:fill="244061" w:themeFill="accent1" w:themeFillShade="80"/>
            <w:vAlign w:val="center"/>
          </w:tcPr>
          <w:p w14:paraId="064ACAFB"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Manager</w:t>
            </w:r>
          </w:p>
        </w:tc>
        <w:tc>
          <w:tcPr>
            <w:tcW w:w="1134" w:type="dxa"/>
            <w:tcBorders>
              <w:top w:val="nil"/>
            </w:tcBorders>
            <w:shd w:val="clear" w:color="auto" w:fill="244061" w:themeFill="accent1" w:themeFillShade="80"/>
            <w:vAlign w:val="center"/>
          </w:tcPr>
          <w:p w14:paraId="7E59B61A"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F</w:t>
            </w:r>
            <w:r w:rsidRPr="00041776">
              <w:rPr>
                <w:rFonts w:ascii="Lato" w:eastAsia="Lato" w:hAnsi="Lato" w:cs="Lato"/>
                <w:b/>
                <w:bCs/>
                <w:color w:val="FFFFFF"/>
                <w:sz w:val="20"/>
                <w:szCs w:val="20"/>
              </w:rPr>
              <w:t>und</w:t>
            </w:r>
          </w:p>
        </w:tc>
        <w:tc>
          <w:tcPr>
            <w:tcW w:w="2127" w:type="dxa"/>
            <w:gridSpan w:val="2"/>
            <w:tcBorders>
              <w:top w:val="nil"/>
            </w:tcBorders>
            <w:shd w:val="clear" w:color="auto" w:fill="244061" w:themeFill="accent1" w:themeFillShade="80"/>
            <w:vAlign w:val="center"/>
          </w:tcPr>
          <w:p w14:paraId="52AC091E"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w w:val="99"/>
                <w:sz w:val="20"/>
                <w:szCs w:val="20"/>
              </w:rPr>
              <w:t>Compa</w:t>
            </w:r>
            <w:r w:rsidRPr="00041776">
              <w:rPr>
                <w:rFonts w:ascii="Lato" w:eastAsia="Lato" w:hAnsi="Lato" w:cs="Lato"/>
                <w:b/>
                <w:bCs/>
                <w:color w:val="FFFFFF"/>
                <w:spacing w:val="-4"/>
                <w:w w:val="99"/>
                <w:sz w:val="20"/>
                <w:szCs w:val="20"/>
              </w:rPr>
              <w:t>n</w:t>
            </w:r>
            <w:r w:rsidRPr="00041776">
              <w:rPr>
                <w:rFonts w:ascii="Lato" w:eastAsia="Lato" w:hAnsi="Lato" w:cs="Lato"/>
                <w:b/>
                <w:bCs/>
                <w:color w:val="FFFFFF"/>
                <w:w w:val="99"/>
                <w:sz w:val="20"/>
                <w:szCs w:val="20"/>
              </w:rPr>
              <w:t>y</w:t>
            </w:r>
            <w:r w:rsidRPr="00041776">
              <w:rPr>
                <w:rFonts w:ascii="Lato" w:eastAsia="Lato" w:hAnsi="Lato" w:cs="Lato"/>
                <w:sz w:val="20"/>
                <w:szCs w:val="20"/>
              </w:rPr>
              <w:t xml:space="preserve"> </w:t>
            </w:r>
            <w:r w:rsidRPr="00041776">
              <w:rPr>
                <w:rFonts w:ascii="Lato" w:eastAsia="Lato" w:hAnsi="Lato" w:cs="Lato"/>
                <w:b/>
                <w:bCs/>
                <w:color w:val="FFFFFF"/>
                <w:w w:val="99"/>
                <w:sz w:val="20"/>
                <w:szCs w:val="20"/>
              </w:rPr>
              <w:t>Name</w:t>
            </w:r>
          </w:p>
        </w:tc>
        <w:tc>
          <w:tcPr>
            <w:tcW w:w="1134" w:type="dxa"/>
            <w:tcBorders>
              <w:top w:val="nil"/>
            </w:tcBorders>
            <w:shd w:val="clear" w:color="auto" w:fill="244061" w:themeFill="accent1" w:themeFillShade="80"/>
            <w:vAlign w:val="center"/>
          </w:tcPr>
          <w:p w14:paraId="2CE69F8A" w14:textId="77777777" w:rsidR="00AE392A" w:rsidRPr="00041776" w:rsidRDefault="00AE392A" w:rsidP="00407413">
            <w:pPr>
              <w:spacing w:after="0" w:line="240" w:lineRule="auto"/>
              <w:jc w:val="center"/>
              <w:rPr>
                <w:rFonts w:ascii="Lato" w:eastAsia="Lato" w:hAnsi="Lato" w:cs="Lato"/>
                <w:b/>
                <w:bCs/>
                <w:sz w:val="20"/>
                <w:szCs w:val="20"/>
              </w:rPr>
            </w:pPr>
            <w:r w:rsidRPr="00041776">
              <w:rPr>
                <w:rFonts w:ascii="Lato" w:eastAsia="Lato" w:hAnsi="Lato" w:cs="Lato"/>
                <w:b/>
                <w:bCs/>
                <w:color w:val="FFFFFF"/>
                <w:sz w:val="20"/>
                <w:szCs w:val="20"/>
              </w:rPr>
              <w:t>Date</w:t>
            </w:r>
            <w:r w:rsidRPr="00041776">
              <w:rPr>
                <w:rFonts w:ascii="Lato" w:eastAsia="Lato" w:hAnsi="Lato" w:cs="Lato"/>
                <w:b/>
                <w:bCs/>
                <w:color w:val="FFFFFF"/>
                <w:spacing w:val="-4"/>
                <w:sz w:val="20"/>
                <w:szCs w:val="20"/>
              </w:rPr>
              <w:t xml:space="preserve"> </w:t>
            </w:r>
            <w:r w:rsidRPr="00041776">
              <w:rPr>
                <w:rFonts w:ascii="Lato" w:eastAsia="Lato" w:hAnsi="Lato" w:cs="Lato"/>
                <w:b/>
                <w:bCs/>
                <w:color w:val="FFFFFF"/>
                <w:w w:val="99"/>
                <w:sz w:val="20"/>
                <w:szCs w:val="20"/>
              </w:rPr>
              <w:t>of</w:t>
            </w:r>
            <w:r w:rsidRPr="00041776">
              <w:rPr>
                <w:rFonts w:ascii="Lato" w:eastAsia="Lato" w:hAnsi="Lato" w:cs="Lato"/>
                <w:b/>
                <w:bCs/>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w w:val="99"/>
                <w:sz w:val="20"/>
                <w:szCs w:val="20"/>
              </w:rPr>
              <w:t>ote</w:t>
            </w:r>
          </w:p>
        </w:tc>
        <w:tc>
          <w:tcPr>
            <w:tcW w:w="1417" w:type="dxa"/>
            <w:gridSpan w:val="2"/>
            <w:tcBorders>
              <w:top w:val="nil"/>
            </w:tcBorders>
            <w:shd w:val="clear" w:color="auto" w:fill="244061" w:themeFill="accent1" w:themeFillShade="80"/>
            <w:vAlign w:val="center"/>
          </w:tcPr>
          <w:p w14:paraId="26832A3B"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 xml:space="preserve">Approx Size of Holding </w:t>
            </w:r>
          </w:p>
          <w:p w14:paraId="10F7DCA6" w14:textId="77777777" w:rsidR="00AE392A" w:rsidRPr="00041776" w:rsidRDefault="00AE392A" w:rsidP="00407413">
            <w:pPr>
              <w:spacing w:after="0" w:line="240" w:lineRule="auto"/>
              <w:jc w:val="center"/>
              <w:rPr>
                <w:rFonts w:ascii="Lato" w:eastAsia="Lato" w:hAnsi="Lato" w:cs="Lato"/>
                <w:b/>
                <w:bCs/>
                <w:color w:val="FFFFFF" w:themeColor="background1"/>
                <w:sz w:val="20"/>
                <w:szCs w:val="20"/>
              </w:rPr>
            </w:pPr>
            <w:r w:rsidRPr="00041776">
              <w:rPr>
                <w:rFonts w:ascii="Lato" w:eastAsia="Lato" w:hAnsi="Lato" w:cs="Lato"/>
                <w:b/>
                <w:bCs/>
                <w:color w:val="FFFFFF" w:themeColor="background1"/>
                <w:sz w:val="20"/>
                <w:szCs w:val="20"/>
              </w:rPr>
              <w:t>(as % of Fund)</w:t>
            </w:r>
          </w:p>
        </w:tc>
        <w:tc>
          <w:tcPr>
            <w:tcW w:w="3260" w:type="dxa"/>
            <w:gridSpan w:val="2"/>
            <w:tcBorders>
              <w:top w:val="nil"/>
            </w:tcBorders>
            <w:shd w:val="clear" w:color="auto" w:fill="244061" w:themeFill="accent1" w:themeFillShade="80"/>
            <w:vAlign w:val="center"/>
          </w:tcPr>
          <w:p w14:paraId="0FD87D29"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Summary</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sz w:val="20"/>
                <w:szCs w:val="20"/>
              </w:rPr>
              <w:t xml:space="preserve"> </w:t>
            </w:r>
            <w:r w:rsidRPr="00041776">
              <w:rPr>
                <w:rFonts w:ascii="Lato" w:eastAsia="Lato" w:hAnsi="Lato" w:cs="Lato"/>
                <w:b/>
                <w:bCs/>
                <w:color w:val="FFFFFF"/>
                <w:sz w:val="20"/>
                <w:szCs w:val="20"/>
              </w:rPr>
              <w:t>Resolution</w:t>
            </w:r>
          </w:p>
        </w:tc>
        <w:tc>
          <w:tcPr>
            <w:tcW w:w="1985" w:type="dxa"/>
            <w:gridSpan w:val="2"/>
            <w:tcBorders>
              <w:top w:val="nil"/>
            </w:tcBorders>
            <w:shd w:val="clear" w:color="auto" w:fill="244061" w:themeFill="accent1" w:themeFillShade="80"/>
            <w:vAlign w:val="center"/>
          </w:tcPr>
          <w:p w14:paraId="7F4651DA"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pacing w:val="-6"/>
                <w:sz w:val="20"/>
                <w:szCs w:val="20"/>
              </w:rPr>
              <w:t>Voting Action</w:t>
            </w:r>
          </w:p>
        </w:tc>
        <w:tc>
          <w:tcPr>
            <w:tcW w:w="2693" w:type="dxa"/>
            <w:tcBorders>
              <w:top w:val="nil"/>
            </w:tcBorders>
            <w:shd w:val="clear" w:color="auto" w:fill="244061" w:themeFill="accent1" w:themeFillShade="80"/>
            <w:vAlign w:val="center"/>
          </w:tcPr>
          <w:p w14:paraId="47BF0EBB" w14:textId="77777777" w:rsidR="00AE392A" w:rsidRPr="00041776" w:rsidRDefault="00AE392A" w:rsidP="00407413">
            <w:pPr>
              <w:spacing w:after="0" w:line="240" w:lineRule="auto"/>
              <w:jc w:val="center"/>
              <w:rPr>
                <w:rFonts w:ascii="Lato" w:eastAsia="Lato" w:hAnsi="Lato" w:cs="Lato"/>
                <w:sz w:val="20"/>
                <w:szCs w:val="20"/>
              </w:rPr>
            </w:pPr>
            <w:r w:rsidRPr="00041776">
              <w:rPr>
                <w:rFonts w:ascii="Lato" w:eastAsia="Lato" w:hAnsi="Lato" w:cs="Lato"/>
                <w:b/>
                <w:bCs/>
                <w:color w:val="FFFFFF"/>
                <w:sz w:val="20"/>
                <w:szCs w:val="20"/>
              </w:rPr>
              <w:t>Outcome</w:t>
            </w:r>
            <w:r w:rsidRPr="00041776">
              <w:rPr>
                <w:rFonts w:ascii="Lato" w:eastAsia="Lato" w:hAnsi="Lato" w:cs="Lato"/>
                <w:b/>
                <w:bCs/>
                <w:color w:val="FFFFFF"/>
                <w:spacing w:val="-8"/>
                <w:sz w:val="20"/>
                <w:szCs w:val="20"/>
              </w:rPr>
              <w:t xml:space="preserve"> </w:t>
            </w:r>
            <w:r w:rsidRPr="00041776">
              <w:rPr>
                <w:rFonts w:ascii="Lato" w:eastAsia="Lato" w:hAnsi="Lato" w:cs="Lato"/>
                <w:b/>
                <w:bCs/>
                <w:color w:val="FFFFFF"/>
                <w:sz w:val="20"/>
                <w:szCs w:val="20"/>
              </w:rPr>
              <w:t>of</w:t>
            </w:r>
            <w:r w:rsidRPr="00041776">
              <w:rPr>
                <w:rFonts w:ascii="Lato" w:eastAsia="Lato" w:hAnsi="Lato" w:cs="Lato"/>
                <w:b/>
                <w:bCs/>
                <w:color w:val="FFFFFF"/>
                <w:spacing w:val="-2"/>
                <w:sz w:val="20"/>
                <w:szCs w:val="20"/>
              </w:rPr>
              <w:t xml:space="preserve"> </w:t>
            </w:r>
            <w:r w:rsidRPr="00041776">
              <w:rPr>
                <w:rFonts w:ascii="Lato" w:eastAsia="Lato" w:hAnsi="Lato" w:cs="Lato"/>
                <w:b/>
                <w:bCs/>
                <w:color w:val="FFFFFF"/>
                <w:spacing w:val="-12"/>
                <w:sz w:val="20"/>
                <w:szCs w:val="20"/>
              </w:rPr>
              <w:t>V</w:t>
            </w:r>
            <w:r w:rsidRPr="00041776">
              <w:rPr>
                <w:rFonts w:ascii="Lato" w:eastAsia="Lato" w:hAnsi="Lato" w:cs="Lato"/>
                <w:b/>
                <w:bCs/>
                <w:color w:val="FFFFFF"/>
                <w:sz w:val="20"/>
                <w:szCs w:val="20"/>
              </w:rPr>
              <w:t>ote</w:t>
            </w:r>
          </w:p>
        </w:tc>
      </w:tr>
      <w:tr w:rsidR="00AE392A" w:rsidRPr="0025189E" w14:paraId="09DB47BA" w14:textId="77777777" w:rsidTr="00FF028A">
        <w:trPr>
          <w:trHeight w:hRule="exact" w:val="1029"/>
        </w:trPr>
        <w:tc>
          <w:tcPr>
            <w:tcW w:w="1036" w:type="dxa"/>
            <w:vAlign w:val="center"/>
          </w:tcPr>
          <w:p w14:paraId="608666CE" w14:textId="77777777" w:rsidR="00AE392A" w:rsidRPr="0025189E" w:rsidRDefault="00AE392A" w:rsidP="00407413">
            <w:pPr>
              <w:pStyle w:val="BasicParagraph"/>
              <w:suppressAutoHyphens/>
              <w:jc w:val="center"/>
              <w:rPr>
                <w:b/>
                <w:bCs/>
              </w:rPr>
            </w:pPr>
            <w:r w:rsidRPr="0025189E">
              <w:rPr>
                <w:b/>
                <w:bCs/>
              </w:rPr>
              <w:t>LGIM</w:t>
            </w:r>
          </w:p>
        </w:tc>
        <w:tc>
          <w:tcPr>
            <w:tcW w:w="1134" w:type="dxa"/>
            <w:vAlign w:val="center"/>
          </w:tcPr>
          <w:p w14:paraId="1F22CF38" w14:textId="77777777" w:rsidR="00AE392A" w:rsidRPr="0025189E" w:rsidRDefault="00AE392A" w:rsidP="00407413">
            <w:pPr>
              <w:pStyle w:val="BasicParagraph"/>
              <w:suppressAutoHyphens/>
              <w:jc w:val="center"/>
              <w:rPr>
                <w:rFonts w:eastAsia="Lato"/>
                <w:b/>
                <w:bCs/>
              </w:rPr>
            </w:pPr>
            <w:r>
              <w:rPr>
                <w:rFonts w:eastAsia="Lato"/>
                <w:b/>
                <w:bCs/>
              </w:rPr>
              <w:t xml:space="preserve">Dynamic </w:t>
            </w:r>
            <w:r w:rsidRPr="0025189E">
              <w:rPr>
                <w:rFonts w:eastAsia="Lato"/>
                <w:b/>
                <w:bCs/>
              </w:rPr>
              <w:t>Diversified Fund</w:t>
            </w:r>
          </w:p>
        </w:tc>
        <w:tc>
          <w:tcPr>
            <w:tcW w:w="2127" w:type="dxa"/>
            <w:gridSpan w:val="2"/>
            <w:vAlign w:val="center"/>
          </w:tcPr>
          <w:p w14:paraId="15745DC7" w14:textId="77777777" w:rsidR="00AE392A" w:rsidRPr="0025189E" w:rsidRDefault="00AE392A" w:rsidP="00407413">
            <w:pPr>
              <w:pStyle w:val="BasicParagraph"/>
              <w:suppressAutoHyphens/>
              <w:jc w:val="center"/>
              <w:rPr>
                <w:b/>
                <w:bCs/>
              </w:rPr>
            </w:pPr>
            <w:r w:rsidRPr="006D0FFC">
              <w:rPr>
                <w:b/>
                <w:bCs/>
              </w:rPr>
              <w:t>Wingstop Inc.</w:t>
            </w:r>
          </w:p>
        </w:tc>
        <w:tc>
          <w:tcPr>
            <w:tcW w:w="1134" w:type="dxa"/>
            <w:vAlign w:val="center"/>
          </w:tcPr>
          <w:p w14:paraId="2C3E6B3E" w14:textId="77777777" w:rsidR="00AE392A" w:rsidRPr="0025189E" w:rsidRDefault="00AE392A" w:rsidP="00407413">
            <w:pPr>
              <w:pStyle w:val="BasicParagraph"/>
              <w:suppressAutoHyphens/>
              <w:jc w:val="center"/>
              <w:rPr>
                <w:b/>
                <w:bCs/>
              </w:rPr>
            </w:pPr>
            <w:r>
              <w:rPr>
                <w:b/>
                <w:bCs/>
              </w:rPr>
              <w:t>23/05/24</w:t>
            </w:r>
          </w:p>
        </w:tc>
        <w:tc>
          <w:tcPr>
            <w:tcW w:w="1417" w:type="dxa"/>
            <w:gridSpan w:val="2"/>
            <w:vAlign w:val="center"/>
          </w:tcPr>
          <w:p w14:paraId="71A4FC17" w14:textId="77777777" w:rsidR="00AE392A" w:rsidRPr="0025189E" w:rsidRDefault="00AE392A" w:rsidP="00407413">
            <w:pPr>
              <w:pStyle w:val="BasicParagraph"/>
              <w:suppressAutoHyphens/>
              <w:jc w:val="center"/>
              <w:rPr>
                <w:b/>
                <w:bCs/>
              </w:rPr>
            </w:pPr>
            <w:r>
              <w:rPr>
                <w:b/>
                <w:bCs/>
              </w:rPr>
              <w:t>Less than 0.01%</w:t>
            </w:r>
          </w:p>
        </w:tc>
        <w:tc>
          <w:tcPr>
            <w:tcW w:w="3260" w:type="dxa"/>
            <w:gridSpan w:val="2"/>
            <w:vAlign w:val="center"/>
          </w:tcPr>
          <w:p w14:paraId="61680500" w14:textId="77777777" w:rsidR="00AE392A" w:rsidRPr="0025189E" w:rsidRDefault="00AE392A" w:rsidP="00407413">
            <w:pPr>
              <w:pStyle w:val="BasicParagraph"/>
              <w:suppressAutoHyphens/>
              <w:jc w:val="center"/>
            </w:pPr>
            <w:r w:rsidRPr="00DE79B7">
              <w:t>Resolution 6: Report on GHG Emissions Reduction Targets</w:t>
            </w:r>
          </w:p>
        </w:tc>
        <w:tc>
          <w:tcPr>
            <w:tcW w:w="1985" w:type="dxa"/>
            <w:gridSpan w:val="2"/>
            <w:vAlign w:val="center"/>
          </w:tcPr>
          <w:p w14:paraId="6E94BA92" w14:textId="77777777" w:rsidR="00AE392A" w:rsidRPr="0025189E" w:rsidRDefault="00AE392A" w:rsidP="00407413">
            <w:pPr>
              <w:pStyle w:val="BasicParagraph"/>
              <w:suppressAutoHyphens/>
              <w:jc w:val="center"/>
            </w:pPr>
            <w:r>
              <w:t>For Shareholder Resolution</w:t>
            </w:r>
          </w:p>
        </w:tc>
        <w:tc>
          <w:tcPr>
            <w:tcW w:w="2693" w:type="dxa"/>
            <w:vAlign w:val="center"/>
          </w:tcPr>
          <w:p w14:paraId="5AC6709E" w14:textId="77777777" w:rsidR="00AE392A" w:rsidRPr="0025189E" w:rsidRDefault="00AE392A" w:rsidP="00407413">
            <w:pPr>
              <w:pStyle w:val="BasicParagraph"/>
              <w:suppressAutoHyphens/>
              <w:jc w:val="center"/>
              <w:rPr>
                <w:rFonts w:eastAsia="Lato"/>
              </w:rPr>
            </w:pPr>
            <w:r>
              <w:rPr>
                <w:rFonts w:eastAsia="Lato"/>
              </w:rPr>
              <w:t>The resolution passed</w:t>
            </w:r>
          </w:p>
        </w:tc>
      </w:tr>
      <w:tr w:rsidR="00AE392A" w:rsidRPr="00C244F3" w14:paraId="16C0F4B8" w14:textId="77777777" w:rsidTr="00407413">
        <w:trPr>
          <w:trHeight w:hRule="exact" w:val="397"/>
        </w:trPr>
        <w:tc>
          <w:tcPr>
            <w:tcW w:w="14786" w:type="dxa"/>
            <w:gridSpan w:val="12"/>
            <w:shd w:val="clear" w:color="auto" w:fill="244061" w:themeFill="accent1" w:themeFillShade="80"/>
            <w:vAlign w:val="center"/>
          </w:tcPr>
          <w:p w14:paraId="3C5B5461" w14:textId="77777777" w:rsidR="00AE392A" w:rsidRPr="00C244F3" w:rsidRDefault="00AE392A" w:rsidP="00407413">
            <w:pPr>
              <w:pStyle w:val="BasicParagraph"/>
              <w:suppressAutoHyphens/>
              <w:rPr>
                <w:sz w:val="18"/>
                <w:szCs w:val="18"/>
                <w:highlight w:val="yellow"/>
              </w:rPr>
            </w:pPr>
            <w:r w:rsidRPr="0025189E">
              <w:rPr>
                <w:b/>
                <w:bCs/>
                <w:color w:val="FFFFFF" w:themeColor="background1"/>
                <w:sz w:val="18"/>
                <w:szCs w:val="18"/>
              </w:rPr>
              <w:t>Why a ‘Significant Vote?</w:t>
            </w:r>
          </w:p>
        </w:tc>
      </w:tr>
      <w:tr w:rsidR="00AE392A" w:rsidRPr="00C244F3" w14:paraId="4FDF07AD" w14:textId="77777777" w:rsidTr="00FF028A">
        <w:trPr>
          <w:trHeight w:hRule="exact" w:val="469"/>
        </w:trPr>
        <w:tc>
          <w:tcPr>
            <w:tcW w:w="14786" w:type="dxa"/>
            <w:gridSpan w:val="12"/>
            <w:vAlign w:val="center"/>
          </w:tcPr>
          <w:p w14:paraId="0378E467" w14:textId="77777777" w:rsidR="00AE392A" w:rsidRPr="00C244F3" w:rsidRDefault="00AE392A" w:rsidP="00407413">
            <w:pPr>
              <w:pStyle w:val="BasicParagraph"/>
              <w:suppressAutoHyphens/>
              <w:rPr>
                <w:sz w:val="18"/>
                <w:szCs w:val="18"/>
                <w:highlight w:val="yellow"/>
              </w:rPr>
            </w:pPr>
            <w:r w:rsidRPr="00BF4669">
              <w:rPr>
                <w:sz w:val="18"/>
                <w:szCs w:val="18"/>
              </w:rPr>
              <w:t>High Profile meeting</w:t>
            </w:r>
            <w:proofErr w:type="gramStart"/>
            <w:r w:rsidRPr="00BF4669">
              <w:rPr>
                <w:sz w:val="18"/>
                <w:szCs w:val="18"/>
              </w:rPr>
              <w:t>:  This</w:t>
            </w:r>
            <w:proofErr w:type="gramEnd"/>
            <w:r w:rsidRPr="00BF4669">
              <w:rPr>
                <w:sz w:val="18"/>
                <w:szCs w:val="18"/>
              </w:rPr>
              <w:t xml:space="preserve"> shareholder resolution is considered significant due to the relatively high level of support received.</w:t>
            </w:r>
          </w:p>
        </w:tc>
      </w:tr>
      <w:tr w:rsidR="00AE392A" w:rsidRPr="00730B5C" w14:paraId="53A31F2F" w14:textId="77777777" w:rsidTr="00407413">
        <w:trPr>
          <w:trHeight w:hRule="exact" w:val="397"/>
        </w:trPr>
        <w:tc>
          <w:tcPr>
            <w:tcW w:w="14786" w:type="dxa"/>
            <w:gridSpan w:val="12"/>
            <w:shd w:val="clear" w:color="auto" w:fill="244061" w:themeFill="accent1" w:themeFillShade="80"/>
            <w:vAlign w:val="center"/>
          </w:tcPr>
          <w:p w14:paraId="3A3663E5" w14:textId="77777777" w:rsidR="00AE392A" w:rsidRPr="00730B5C" w:rsidRDefault="00AE392A" w:rsidP="00407413">
            <w:pPr>
              <w:spacing w:after="0" w:line="240" w:lineRule="auto"/>
              <w:rPr>
                <w:rFonts w:ascii="Lato" w:eastAsia="Lato" w:hAnsi="Lato" w:cs="Lato"/>
                <w:sz w:val="18"/>
                <w:szCs w:val="18"/>
              </w:rPr>
            </w:pPr>
            <w:r w:rsidRPr="00730B5C">
              <w:rPr>
                <w:rFonts w:ascii="Lato" w:hAnsi="Lato" w:cs="Lato"/>
                <w:b/>
                <w:bCs/>
                <w:color w:val="FFFFFF" w:themeColor="background1"/>
                <w:sz w:val="18"/>
                <w:szCs w:val="18"/>
              </w:rPr>
              <w:t>Manager’s Vote Rationale:</w:t>
            </w:r>
          </w:p>
        </w:tc>
      </w:tr>
      <w:tr w:rsidR="00AE392A" w:rsidRPr="00D8628A" w14:paraId="1E8E7550" w14:textId="77777777" w:rsidTr="00FF028A">
        <w:trPr>
          <w:trHeight w:hRule="exact" w:val="483"/>
        </w:trPr>
        <w:tc>
          <w:tcPr>
            <w:tcW w:w="14786" w:type="dxa"/>
            <w:gridSpan w:val="12"/>
            <w:vAlign w:val="center"/>
          </w:tcPr>
          <w:p w14:paraId="33F0237E" w14:textId="77777777" w:rsidR="00AE392A" w:rsidRPr="00D8628A" w:rsidRDefault="00AE392A" w:rsidP="00407413">
            <w:pPr>
              <w:pStyle w:val="BasicParagraph"/>
              <w:suppressAutoHyphens/>
              <w:rPr>
                <w:sz w:val="18"/>
                <w:szCs w:val="18"/>
              </w:rPr>
            </w:pPr>
            <w:r w:rsidRPr="00BF4669">
              <w:rPr>
                <w:sz w:val="18"/>
                <w:szCs w:val="18"/>
              </w:rPr>
              <w:t xml:space="preserve">Shareholder Resolution - Climate change: A vote in </w:t>
            </w:r>
            <w:proofErr w:type="spellStart"/>
            <w:r w:rsidRPr="00BF4669">
              <w:rPr>
                <w:sz w:val="18"/>
                <w:szCs w:val="18"/>
              </w:rPr>
              <w:t>favour</w:t>
            </w:r>
            <w:proofErr w:type="spellEnd"/>
            <w:r w:rsidRPr="00BF4669">
              <w:rPr>
                <w:sz w:val="18"/>
                <w:szCs w:val="18"/>
              </w:rPr>
              <w:t xml:space="preserve"> is applied as LGIM expects companies to be taking sufficient action on the key issue of climate change.</w:t>
            </w:r>
          </w:p>
        </w:tc>
      </w:tr>
      <w:tr w:rsidR="00AE392A" w:rsidRPr="00D8628A" w14:paraId="14545736" w14:textId="77777777" w:rsidTr="00407413">
        <w:trPr>
          <w:trHeight w:hRule="exact" w:val="397"/>
        </w:trPr>
        <w:tc>
          <w:tcPr>
            <w:tcW w:w="14786" w:type="dxa"/>
            <w:gridSpan w:val="12"/>
            <w:shd w:val="clear" w:color="auto" w:fill="244061" w:themeFill="accent1" w:themeFillShade="80"/>
            <w:vAlign w:val="center"/>
          </w:tcPr>
          <w:p w14:paraId="5A373E0D" w14:textId="77777777" w:rsidR="00AE392A" w:rsidRPr="00D8628A" w:rsidRDefault="00AE392A" w:rsidP="00407413">
            <w:pPr>
              <w:pStyle w:val="BasicParagraph"/>
              <w:suppressAutoHyphens/>
              <w:rPr>
                <w:sz w:val="18"/>
                <w:szCs w:val="18"/>
              </w:rPr>
            </w:pPr>
            <w:r w:rsidRPr="00D8628A">
              <w:rPr>
                <w:b/>
                <w:bCs/>
                <w:color w:val="FFFFFF" w:themeColor="background1"/>
                <w:sz w:val="18"/>
                <w:szCs w:val="18"/>
              </w:rPr>
              <w:t>Were Votes Against Company Management Communicated to the Company Ahead of the Meeting?</w:t>
            </w:r>
          </w:p>
        </w:tc>
      </w:tr>
      <w:tr w:rsidR="00AE392A" w:rsidRPr="00C244F3" w14:paraId="2B7B5529" w14:textId="77777777" w:rsidTr="00407413">
        <w:trPr>
          <w:trHeight w:hRule="exact" w:val="635"/>
        </w:trPr>
        <w:tc>
          <w:tcPr>
            <w:tcW w:w="14786" w:type="dxa"/>
            <w:gridSpan w:val="12"/>
            <w:vAlign w:val="center"/>
          </w:tcPr>
          <w:p w14:paraId="02A267F8" w14:textId="77777777" w:rsidR="00AE392A" w:rsidRPr="00C244F3" w:rsidRDefault="00AE392A" w:rsidP="00407413">
            <w:pPr>
              <w:pStyle w:val="BasicParagraph"/>
              <w:suppressAutoHyphens/>
              <w:rPr>
                <w:sz w:val="18"/>
                <w:szCs w:val="18"/>
                <w:highlight w:val="yellow"/>
              </w:rPr>
            </w:pPr>
            <w:r w:rsidRPr="00D80EDB">
              <w:rPr>
                <w:sz w:val="18"/>
                <w:szCs w:val="18"/>
              </w:rPr>
              <w:t>LGIM publicly communicates its vote instructions on its website with the rationale for all votes against management. It is our policy not to engage with our investee companies in the three weeks prior to an AGM as our engagement is not limited to shareholder meeting topics.</w:t>
            </w:r>
          </w:p>
        </w:tc>
      </w:tr>
      <w:tr w:rsidR="00AE392A" w:rsidRPr="00C244F3" w14:paraId="5B57E624" w14:textId="77777777" w:rsidTr="00407413">
        <w:trPr>
          <w:trHeight w:hRule="exact" w:val="351"/>
        </w:trPr>
        <w:tc>
          <w:tcPr>
            <w:tcW w:w="14786" w:type="dxa"/>
            <w:gridSpan w:val="12"/>
            <w:shd w:val="clear" w:color="auto" w:fill="244061" w:themeFill="accent1" w:themeFillShade="80"/>
            <w:vAlign w:val="center"/>
          </w:tcPr>
          <w:p w14:paraId="357EC4FD" w14:textId="77777777" w:rsidR="00AE392A" w:rsidRPr="00C244F3" w:rsidRDefault="00AE392A" w:rsidP="00407413">
            <w:pPr>
              <w:pStyle w:val="BasicParagraph"/>
              <w:suppressAutoHyphens/>
              <w:rPr>
                <w:b/>
                <w:bCs/>
                <w:sz w:val="18"/>
                <w:szCs w:val="18"/>
                <w:highlight w:val="yellow"/>
              </w:rPr>
            </w:pPr>
            <w:r w:rsidRPr="00D52B2C">
              <w:rPr>
                <w:b/>
                <w:bCs/>
                <w:color w:val="FFFFFF" w:themeColor="background1"/>
                <w:sz w:val="18"/>
                <w:szCs w:val="18"/>
              </w:rPr>
              <w:t>Next Steps / Implications of the Outcome:</w:t>
            </w:r>
          </w:p>
        </w:tc>
      </w:tr>
      <w:tr w:rsidR="00AE392A" w:rsidRPr="00C244F3" w14:paraId="5D6B9E51" w14:textId="77777777" w:rsidTr="00FF028A">
        <w:trPr>
          <w:trHeight w:hRule="exact" w:val="372"/>
        </w:trPr>
        <w:tc>
          <w:tcPr>
            <w:tcW w:w="14786" w:type="dxa"/>
            <w:gridSpan w:val="12"/>
            <w:vAlign w:val="center"/>
          </w:tcPr>
          <w:p w14:paraId="5624D0D0" w14:textId="77777777" w:rsidR="00AE392A" w:rsidRPr="00C244F3" w:rsidRDefault="00AE392A" w:rsidP="00407413">
            <w:pPr>
              <w:pStyle w:val="BasicParagraph"/>
              <w:suppressAutoHyphens/>
              <w:rPr>
                <w:sz w:val="18"/>
                <w:szCs w:val="18"/>
                <w:highlight w:val="yellow"/>
              </w:rPr>
            </w:pPr>
            <w:r w:rsidRPr="00D80EDB">
              <w:rPr>
                <w:sz w:val="18"/>
                <w:szCs w:val="18"/>
              </w:rPr>
              <w:t>LGIM will continue to engage with our investee companies, publicly advocate our position on this issue and monitor company and market-level progress.</w:t>
            </w:r>
          </w:p>
        </w:tc>
      </w:tr>
      <w:tr w:rsidR="00AE392A" w:rsidRPr="00D52B2C" w14:paraId="5A2E1EBC" w14:textId="77777777" w:rsidTr="00407413">
        <w:trPr>
          <w:trHeight w:hRule="exact" w:val="397"/>
        </w:trPr>
        <w:tc>
          <w:tcPr>
            <w:tcW w:w="14786" w:type="dxa"/>
            <w:gridSpan w:val="12"/>
            <w:shd w:val="clear" w:color="auto" w:fill="244061" w:themeFill="accent1" w:themeFillShade="80"/>
            <w:vAlign w:val="center"/>
          </w:tcPr>
          <w:p w14:paraId="04A572B4" w14:textId="77777777" w:rsidR="00AE392A" w:rsidRPr="00D52B2C" w:rsidRDefault="00AE392A" w:rsidP="00407413">
            <w:pPr>
              <w:pStyle w:val="BasicParagraph"/>
              <w:suppressAutoHyphens/>
              <w:rPr>
                <w:color w:val="FFFFFF" w:themeColor="background1"/>
                <w:sz w:val="18"/>
                <w:szCs w:val="18"/>
              </w:rPr>
            </w:pPr>
            <w:r w:rsidRPr="00D52B2C">
              <w:rPr>
                <w:rFonts w:eastAsia="Lato"/>
                <w:b/>
                <w:bCs/>
                <w:color w:val="FFFFFF" w:themeColor="background1"/>
                <w:sz w:val="18"/>
                <w:szCs w:val="18"/>
              </w:rPr>
              <w:t>Rel</w:t>
            </w:r>
            <w:r w:rsidRPr="00D52B2C">
              <w:rPr>
                <w:rFonts w:eastAsia="Lato"/>
                <w:b/>
                <w:bCs/>
                <w:color w:val="FFFFFF" w:themeColor="background1"/>
                <w:spacing w:val="-3"/>
                <w:sz w:val="18"/>
                <w:szCs w:val="18"/>
              </w:rPr>
              <w:t>e</w:t>
            </w:r>
            <w:r w:rsidRPr="00D52B2C">
              <w:rPr>
                <w:rFonts w:eastAsia="Lato"/>
                <w:b/>
                <w:bCs/>
                <w:color w:val="FFFFFF" w:themeColor="background1"/>
                <w:sz w:val="18"/>
                <w:szCs w:val="18"/>
              </w:rPr>
              <w:t>vance</w:t>
            </w:r>
            <w:r w:rsidRPr="00D52B2C">
              <w:rPr>
                <w:rFonts w:eastAsia="Lato"/>
                <w:b/>
                <w:bCs/>
                <w:color w:val="FFFFFF" w:themeColor="background1"/>
                <w:spacing w:val="-9"/>
                <w:sz w:val="18"/>
                <w:szCs w:val="18"/>
              </w:rPr>
              <w:t xml:space="preserve"> </w:t>
            </w:r>
            <w:r w:rsidRPr="00D52B2C">
              <w:rPr>
                <w:rFonts w:eastAsia="Lato"/>
                <w:b/>
                <w:bCs/>
                <w:color w:val="FFFFFF" w:themeColor="background1"/>
                <w:sz w:val="18"/>
                <w:szCs w:val="18"/>
              </w:rPr>
              <w:t>to</w:t>
            </w:r>
            <w:r w:rsidRPr="00D52B2C">
              <w:rPr>
                <w:rFonts w:eastAsia="Lato"/>
                <w:b/>
                <w:bCs/>
                <w:color w:val="FFFFFF" w:themeColor="background1"/>
                <w:spacing w:val="-2"/>
                <w:sz w:val="18"/>
                <w:szCs w:val="18"/>
              </w:rPr>
              <w:t xml:space="preserve"> </w:t>
            </w:r>
            <w:r w:rsidRPr="00D52B2C">
              <w:rPr>
                <w:rFonts w:eastAsia="Lato"/>
                <w:b/>
                <w:bCs/>
                <w:color w:val="FFFFFF" w:themeColor="background1"/>
                <w:sz w:val="18"/>
                <w:szCs w:val="18"/>
              </w:rPr>
              <w:t>Manager’s</w:t>
            </w:r>
            <w:r w:rsidRPr="00D52B2C">
              <w:rPr>
                <w:rFonts w:eastAsia="Lato"/>
                <w:color w:val="FFFFFF" w:themeColor="background1"/>
                <w:sz w:val="18"/>
                <w:szCs w:val="18"/>
              </w:rPr>
              <w:t xml:space="preserve"> </w:t>
            </w:r>
            <w:r w:rsidRPr="00D52B2C">
              <w:rPr>
                <w:rFonts w:eastAsia="Lato"/>
                <w:b/>
                <w:bCs/>
                <w:color w:val="FFFFFF" w:themeColor="background1"/>
                <w:sz w:val="18"/>
                <w:szCs w:val="18"/>
              </w:rPr>
              <w:t>Stated</w:t>
            </w:r>
            <w:r w:rsidRPr="00D52B2C">
              <w:rPr>
                <w:rFonts w:eastAsia="Lato"/>
                <w:b/>
                <w:bCs/>
                <w:color w:val="FFFFFF" w:themeColor="background1"/>
                <w:spacing w:val="-6"/>
                <w:sz w:val="18"/>
                <w:szCs w:val="18"/>
              </w:rPr>
              <w:t xml:space="preserve"> </w:t>
            </w:r>
            <w:r w:rsidRPr="00D52B2C">
              <w:rPr>
                <w:rFonts w:eastAsia="Lato"/>
                <w:b/>
                <w:bCs/>
                <w:color w:val="FFFFFF" w:themeColor="background1"/>
                <w:spacing w:val="-3"/>
                <w:sz w:val="18"/>
                <w:szCs w:val="18"/>
              </w:rPr>
              <w:t>P</w:t>
            </w:r>
            <w:r w:rsidRPr="00D52B2C">
              <w:rPr>
                <w:rFonts w:eastAsia="Lato"/>
                <w:b/>
                <w:bCs/>
                <w:color w:val="FFFFFF" w:themeColor="background1"/>
                <w:sz w:val="18"/>
                <w:szCs w:val="18"/>
              </w:rPr>
              <w:t>olicy:</w:t>
            </w:r>
          </w:p>
        </w:tc>
      </w:tr>
      <w:tr w:rsidR="00AE392A" w:rsidRPr="003C4029" w14:paraId="31C07425" w14:textId="77777777" w:rsidTr="00407413">
        <w:trPr>
          <w:trHeight w:hRule="exact" w:val="567"/>
        </w:trPr>
        <w:tc>
          <w:tcPr>
            <w:tcW w:w="2957" w:type="dxa"/>
            <w:gridSpan w:val="3"/>
            <w:shd w:val="clear" w:color="auto" w:fill="auto"/>
            <w:vAlign w:val="center"/>
          </w:tcPr>
          <w:p w14:paraId="365DE6BE" w14:textId="77777777" w:rsidR="00AE392A" w:rsidRPr="003C4029" w:rsidRDefault="00AE392A" w:rsidP="00407413">
            <w:pPr>
              <w:spacing w:after="0" w:line="240" w:lineRule="auto"/>
              <w:jc w:val="center"/>
              <w:rPr>
                <w:rFonts w:ascii="Lato" w:eastAsia="Lato" w:hAnsi="Lato" w:cs="Lato"/>
                <w:b/>
                <w:bCs/>
                <w:sz w:val="20"/>
                <w:szCs w:val="20"/>
              </w:rPr>
            </w:pPr>
            <w:r w:rsidRPr="00F065E6">
              <w:rPr>
                <w:rFonts w:ascii="Lato" w:hAnsi="Lato"/>
                <w:b/>
                <w:bCs/>
                <w:color w:val="000000" w:themeColor="text1"/>
                <w:sz w:val="20"/>
                <w:szCs w:val="20"/>
              </w:rPr>
              <w:t>Company Board</w:t>
            </w:r>
          </w:p>
        </w:tc>
        <w:tc>
          <w:tcPr>
            <w:tcW w:w="2957" w:type="dxa"/>
            <w:gridSpan w:val="3"/>
            <w:shd w:val="clear" w:color="auto" w:fill="auto"/>
            <w:vAlign w:val="center"/>
          </w:tcPr>
          <w:p w14:paraId="4B69D5B3" w14:textId="77777777" w:rsidR="00AE392A" w:rsidRPr="003C4029" w:rsidRDefault="00AE392A" w:rsidP="00407413">
            <w:pPr>
              <w:spacing w:after="0" w:line="240" w:lineRule="auto"/>
              <w:jc w:val="center"/>
              <w:rPr>
                <w:rFonts w:ascii="Lato" w:eastAsia="Lato" w:hAnsi="Lato" w:cs="Lato"/>
                <w:b/>
                <w:bCs/>
                <w:sz w:val="20"/>
                <w:szCs w:val="20"/>
              </w:rPr>
            </w:pPr>
            <w:r w:rsidRPr="003C4029">
              <w:rPr>
                <w:rFonts w:ascii="Lato" w:hAnsi="Lato"/>
                <w:b/>
                <w:bCs/>
                <w:sz w:val="20"/>
                <w:szCs w:val="20"/>
              </w:rPr>
              <w:t>Audit, Risk &amp; Internal Control</w:t>
            </w:r>
          </w:p>
        </w:tc>
        <w:tc>
          <w:tcPr>
            <w:tcW w:w="2777" w:type="dxa"/>
            <w:gridSpan w:val="2"/>
            <w:shd w:val="clear" w:color="auto" w:fill="auto"/>
            <w:vAlign w:val="center"/>
          </w:tcPr>
          <w:p w14:paraId="3638033A" w14:textId="77777777" w:rsidR="00AE392A" w:rsidRPr="003C4029" w:rsidRDefault="00AE392A" w:rsidP="00407413">
            <w:pPr>
              <w:pStyle w:val="BasicParagraph"/>
              <w:suppressAutoHyphens/>
              <w:jc w:val="center"/>
              <w:rPr>
                <w:b/>
                <w:bCs/>
                <w:color w:val="auto"/>
              </w:rPr>
            </w:pPr>
            <w:r w:rsidRPr="003C4029">
              <w:rPr>
                <w:b/>
                <w:bCs/>
                <w:color w:val="auto"/>
              </w:rPr>
              <w:t>Remuneration</w:t>
            </w:r>
          </w:p>
        </w:tc>
        <w:tc>
          <w:tcPr>
            <w:tcW w:w="3137" w:type="dxa"/>
            <w:gridSpan w:val="2"/>
            <w:shd w:val="clear" w:color="auto" w:fill="00B050"/>
            <w:vAlign w:val="center"/>
          </w:tcPr>
          <w:p w14:paraId="1DE0A1B0" w14:textId="77777777" w:rsidR="00AE392A" w:rsidRPr="009C243F" w:rsidRDefault="00AE392A" w:rsidP="00407413">
            <w:pPr>
              <w:spacing w:after="0" w:line="240" w:lineRule="auto"/>
              <w:jc w:val="center"/>
              <w:rPr>
                <w:rFonts w:ascii="Lato" w:eastAsia="Lato" w:hAnsi="Lato" w:cs="Lato"/>
                <w:b/>
                <w:bCs/>
                <w:color w:val="FFFFFF" w:themeColor="background1"/>
                <w:sz w:val="20"/>
                <w:szCs w:val="20"/>
              </w:rPr>
            </w:pPr>
            <w:r w:rsidRPr="009C243F">
              <w:rPr>
                <w:rFonts w:ascii="Lato" w:hAnsi="Lato"/>
                <w:b/>
                <w:bCs/>
                <w:color w:val="FFFFFF" w:themeColor="background1"/>
                <w:sz w:val="20"/>
                <w:szCs w:val="20"/>
              </w:rPr>
              <w:t>Shareholder &amp; Bondholder Rights</w:t>
            </w:r>
          </w:p>
        </w:tc>
        <w:tc>
          <w:tcPr>
            <w:tcW w:w="2958" w:type="dxa"/>
            <w:gridSpan w:val="2"/>
            <w:shd w:val="clear" w:color="auto" w:fill="00B050"/>
            <w:vAlign w:val="center"/>
          </w:tcPr>
          <w:p w14:paraId="4DA799B4" w14:textId="77777777" w:rsidR="00AE392A" w:rsidRPr="003C4029" w:rsidRDefault="00AE392A" w:rsidP="00407413">
            <w:pPr>
              <w:spacing w:after="0" w:line="240" w:lineRule="auto"/>
              <w:jc w:val="center"/>
              <w:rPr>
                <w:rFonts w:ascii="Lato" w:eastAsia="Lato" w:hAnsi="Lato" w:cs="Lato"/>
                <w:b/>
                <w:bCs/>
                <w:sz w:val="20"/>
                <w:szCs w:val="20"/>
              </w:rPr>
            </w:pPr>
            <w:r w:rsidRPr="009C243F">
              <w:rPr>
                <w:rFonts w:ascii="Lato" w:hAnsi="Lato"/>
                <w:b/>
                <w:bCs/>
                <w:color w:val="FFFFFF" w:themeColor="background1"/>
                <w:sz w:val="20"/>
                <w:szCs w:val="20"/>
              </w:rPr>
              <w:t>Sustainability</w:t>
            </w:r>
          </w:p>
        </w:tc>
      </w:tr>
      <w:tr w:rsidR="00AE392A" w:rsidRPr="00D52B2C" w14:paraId="5B9AB6D0" w14:textId="77777777" w:rsidTr="00407413">
        <w:trPr>
          <w:trHeight w:hRule="exact" w:val="20"/>
        </w:trPr>
        <w:tc>
          <w:tcPr>
            <w:tcW w:w="14786" w:type="dxa"/>
            <w:gridSpan w:val="12"/>
            <w:shd w:val="clear" w:color="auto" w:fill="000000" w:themeFill="text1"/>
            <w:vAlign w:val="center"/>
          </w:tcPr>
          <w:p w14:paraId="3F347C8B" w14:textId="77777777" w:rsidR="00AE392A" w:rsidRPr="009C243F" w:rsidRDefault="00AE392A" w:rsidP="00407413">
            <w:pPr>
              <w:spacing w:after="0" w:line="240" w:lineRule="auto"/>
              <w:jc w:val="center"/>
              <w:rPr>
                <w:rFonts w:ascii="Lato" w:hAnsi="Lato"/>
                <w:b/>
                <w:bCs/>
                <w:color w:val="FFFFFF" w:themeColor="background1"/>
                <w:sz w:val="20"/>
                <w:szCs w:val="20"/>
              </w:rPr>
            </w:pPr>
          </w:p>
        </w:tc>
      </w:tr>
      <w:tr w:rsidR="00AE392A" w:rsidRPr="00D52B2C" w14:paraId="731EE789" w14:textId="77777777" w:rsidTr="00407413">
        <w:trPr>
          <w:trHeight w:hRule="exact" w:val="567"/>
        </w:trPr>
        <w:tc>
          <w:tcPr>
            <w:tcW w:w="14786" w:type="dxa"/>
            <w:gridSpan w:val="12"/>
            <w:shd w:val="clear" w:color="auto" w:fill="00B050"/>
            <w:vAlign w:val="center"/>
          </w:tcPr>
          <w:p w14:paraId="59642CFE" w14:textId="77777777" w:rsidR="00AE392A" w:rsidRPr="009C243F" w:rsidRDefault="00AE392A" w:rsidP="00407413">
            <w:pPr>
              <w:spacing w:after="0" w:line="240" w:lineRule="auto"/>
              <w:jc w:val="center"/>
              <w:rPr>
                <w:rFonts w:ascii="Lato" w:eastAsia="Lato" w:hAnsi="Lato" w:cs="Lato"/>
                <w:color w:val="FFFFFF" w:themeColor="background1"/>
                <w:sz w:val="20"/>
                <w:szCs w:val="20"/>
              </w:rPr>
            </w:pPr>
            <w:r w:rsidRPr="009C243F">
              <w:rPr>
                <w:rFonts w:ascii="Lato" w:eastAsia="Lato" w:hAnsi="Lato" w:cs="Lato"/>
                <w:b/>
                <w:bCs/>
                <w:color w:val="FFFFFF" w:themeColor="background1"/>
                <w:spacing w:val="-4"/>
                <w:sz w:val="20"/>
                <w:szCs w:val="20"/>
              </w:rPr>
              <w:t>W</w:t>
            </w:r>
            <w:r w:rsidRPr="009C243F">
              <w:rPr>
                <w:rFonts w:ascii="Lato" w:eastAsia="Lato" w:hAnsi="Lato" w:cs="Lato"/>
                <w:b/>
                <w:bCs/>
                <w:color w:val="FFFFFF" w:themeColor="background1"/>
                <w:sz w:val="20"/>
                <w:szCs w:val="20"/>
              </w:rPr>
              <w:t>e</w:t>
            </w:r>
            <w:r w:rsidRPr="009C243F">
              <w:rPr>
                <w:rFonts w:ascii="Lato" w:eastAsia="Lato" w:hAnsi="Lato" w:cs="Lato"/>
                <w:b/>
                <w:bCs/>
                <w:color w:val="FFFFFF" w:themeColor="background1"/>
                <w:spacing w:val="-3"/>
                <w:sz w:val="20"/>
                <w:szCs w:val="20"/>
              </w:rPr>
              <w:t xml:space="preserve"> </w:t>
            </w:r>
            <w:r w:rsidRPr="009C243F">
              <w:rPr>
                <w:rFonts w:ascii="Lato" w:eastAsia="Lato" w:hAnsi="Lato" w:cs="Lato"/>
                <w:b/>
                <w:bCs/>
                <w:color w:val="FFFFFF" w:themeColor="background1"/>
                <w:sz w:val="20"/>
                <w:szCs w:val="20"/>
              </w:rPr>
              <w:t>beli</w:t>
            </w:r>
            <w:r w:rsidRPr="009C243F">
              <w:rPr>
                <w:rFonts w:ascii="Lato" w:eastAsia="Lato" w:hAnsi="Lato" w:cs="Lato"/>
                <w:b/>
                <w:bCs/>
                <w:color w:val="FFFFFF" w:themeColor="background1"/>
                <w:spacing w:val="-3"/>
                <w:sz w:val="20"/>
                <w:szCs w:val="20"/>
              </w:rPr>
              <w:t>ev</w:t>
            </w:r>
            <w:r w:rsidRPr="009C243F">
              <w:rPr>
                <w:rFonts w:ascii="Lato" w:eastAsia="Lato" w:hAnsi="Lato" w:cs="Lato"/>
                <w:b/>
                <w:bCs/>
                <w:color w:val="FFFFFF" w:themeColor="background1"/>
                <w:sz w:val="20"/>
                <w:szCs w:val="20"/>
              </w:rPr>
              <w:t>e</w:t>
            </w:r>
            <w:r w:rsidRPr="009C243F">
              <w:rPr>
                <w:rFonts w:ascii="Lato" w:eastAsia="Lato" w:hAnsi="Lato" w:cs="Lato"/>
                <w:b/>
                <w:bCs/>
                <w:color w:val="FFFFFF" w:themeColor="background1"/>
                <w:spacing w:val="-6"/>
                <w:sz w:val="20"/>
                <w:szCs w:val="20"/>
              </w:rPr>
              <w:t xml:space="preserve"> </w:t>
            </w:r>
            <w:r w:rsidRPr="009C243F">
              <w:rPr>
                <w:rFonts w:ascii="Lato" w:eastAsia="Lato" w:hAnsi="Lato" w:cs="Lato"/>
                <w:b/>
                <w:bCs/>
                <w:color w:val="FFFFFF" w:themeColor="background1"/>
                <w:sz w:val="20"/>
                <w:szCs w:val="20"/>
              </w:rPr>
              <w:t>this</w:t>
            </w:r>
            <w:r w:rsidRPr="009C243F">
              <w:rPr>
                <w:rFonts w:ascii="Lato" w:eastAsia="Lato" w:hAnsi="Lato" w:cs="Lato"/>
                <w:b/>
                <w:bCs/>
                <w:color w:val="FFFFFF" w:themeColor="background1"/>
                <w:spacing w:val="-2"/>
                <w:sz w:val="20"/>
                <w:szCs w:val="20"/>
              </w:rPr>
              <w:t xml:space="preserve"> </w:t>
            </w:r>
            <w:r w:rsidRPr="009C243F">
              <w:rPr>
                <w:rFonts w:ascii="Lato" w:eastAsia="Lato" w:hAnsi="Lato" w:cs="Lato"/>
                <w:b/>
                <w:bCs/>
                <w:color w:val="FFFFFF" w:themeColor="background1"/>
                <w:spacing w:val="-3"/>
                <w:sz w:val="20"/>
                <w:szCs w:val="20"/>
              </w:rPr>
              <w:t>v</w:t>
            </w:r>
            <w:r w:rsidRPr="009C243F">
              <w:rPr>
                <w:rFonts w:ascii="Lato" w:eastAsia="Lato" w:hAnsi="Lato" w:cs="Lato"/>
                <w:b/>
                <w:bCs/>
                <w:color w:val="FFFFFF" w:themeColor="background1"/>
                <w:sz w:val="20"/>
                <w:szCs w:val="20"/>
              </w:rPr>
              <w:t>oting</w:t>
            </w:r>
            <w:r w:rsidRPr="009C243F">
              <w:rPr>
                <w:rFonts w:ascii="Lato" w:eastAsia="Lato" w:hAnsi="Lato" w:cs="Lato"/>
                <w:b/>
                <w:bCs/>
                <w:color w:val="FFFFFF" w:themeColor="background1"/>
                <w:spacing w:val="-5"/>
                <w:sz w:val="20"/>
                <w:szCs w:val="20"/>
              </w:rPr>
              <w:t xml:space="preserve"> </w:t>
            </w:r>
            <w:r w:rsidRPr="009C243F">
              <w:rPr>
                <w:rFonts w:ascii="Lato" w:eastAsia="Lato" w:hAnsi="Lato" w:cs="Lato"/>
                <w:b/>
                <w:bCs/>
                <w:color w:val="FFFFFF" w:themeColor="background1"/>
                <w:sz w:val="20"/>
                <w:szCs w:val="20"/>
              </w:rPr>
              <w:t>activity</w:t>
            </w:r>
            <w:r w:rsidRPr="009C243F">
              <w:rPr>
                <w:rFonts w:ascii="Lato" w:eastAsia="Lato" w:hAnsi="Lato" w:cs="Lato"/>
                <w:b/>
                <w:bCs/>
                <w:color w:val="FFFFFF" w:themeColor="background1"/>
                <w:spacing w:val="-6"/>
                <w:sz w:val="20"/>
                <w:szCs w:val="20"/>
              </w:rPr>
              <w:t xml:space="preserve"> </w:t>
            </w:r>
            <w:r w:rsidRPr="009C243F">
              <w:rPr>
                <w:rFonts w:ascii="Lato" w:eastAsia="Lato" w:hAnsi="Lato" w:cs="Lato"/>
                <w:b/>
                <w:bCs/>
                <w:color w:val="FFFFFF" w:themeColor="background1"/>
                <w:sz w:val="20"/>
                <w:szCs w:val="20"/>
              </w:rPr>
              <w:t>is consistent</w:t>
            </w:r>
            <w:r w:rsidRPr="009C243F">
              <w:rPr>
                <w:rFonts w:ascii="Lato" w:eastAsia="Lato" w:hAnsi="Lato" w:cs="Lato"/>
                <w:b/>
                <w:bCs/>
                <w:color w:val="FFFFFF" w:themeColor="background1"/>
                <w:spacing w:val="-8"/>
                <w:sz w:val="20"/>
                <w:szCs w:val="20"/>
              </w:rPr>
              <w:t xml:space="preserve"> </w:t>
            </w:r>
            <w:r w:rsidRPr="009C243F">
              <w:rPr>
                <w:rFonts w:ascii="Lato" w:eastAsia="Lato" w:hAnsi="Lato" w:cs="Lato"/>
                <w:b/>
                <w:bCs/>
                <w:color w:val="FFFFFF" w:themeColor="background1"/>
                <w:sz w:val="20"/>
                <w:szCs w:val="20"/>
              </w:rPr>
              <w:t>with</w:t>
            </w:r>
            <w:r w:rsidRPr="009C243F">
              <w:rPr>
                <w:rFonts w:ascii="Lato" w:eastAsia="Lato" w:hAnsi="Lato" w:cs="Lato"/>
                <w:b/>
                <w:bCs/>
                <w:color w:val="FFFFFF" w:themeColor="background1"/>
                <w:spacing w:val="-4"/>
                <w:sz w:val="20"/>
                <w:szCs w:val="20"/>
              </w:rPr>
              <w:t xml:space="preserve"> </w:t>
            </w:r>
            <w:r w:rsidRPr="009C243F">
              <w:rPr>
                <w:rFonts w:ascii="Lato" w:eastAsia="Lato" w:hAnsi="Lato" w:cs="Lato"/>
                <w:b/>
                <w:bCs/>
                <w:color w:val="FFFFFF" w:themeColor="background1"/>
                <w:sz w:val="20"/>
                <w:szCs w:val="20"/>
              </w:rPr>
              <w:t>the</w:t>
            </w:r>
            <w:r w:rsidRPr="009C243F">
              <w:rPr>
                <w:rFonts w:ascii="Lato" w:eastAsia="Lato" w:hAnsi="Lato" w:cs="Lato"/>
                <w:b/>
                <w:bCs/>
                <w:color w:val="FFFFFF" w:themeColor="background1"/>
                <w:spacing w:val="-3"/>
                <w:sz w:val="20"/>
                <w:szCs w:val="20"/>
              </w:rPr>
              <w:t xml:space="preserve"> </w:t>
            </w:r>
            <w:r w:rsidRPr="009C243F">
              <w:rPr>
                <w:rFonts w:ascii="Lato" w:eastAsia="Lato" w:hAnsi="Lato" w:cs="Lato"/>
                <w:b/>
                <w:bCs/>
                <w:color w:val="FFFFFF" w:themeColor="background1"/>
                <w:sz w:val="20"/>
                <w:szCs w:val="20"/>
              </w:rPr>
              <w:t>manager’s</w:t>
            </w:r>
            <w:r w:rsidRPr="009C243F">
              <w:rPr>
                <w:rFonts w:ascii="Lato" w:eastAsia="Lato" w:hAnsi="Lato" w:cs="Lato"/>
                <w:b/>
                <w:bCs/>
                <w:color w:val="FFFFFF" w:themeColor="background1"/>
                <w:spacing w:val="-7"/>
                <w:sz w:val="20"/>
                <w:szCs w:val="20"/>
              </w:rPr>
              <w:t xml:space="preserve"> </w:t>
            </w:r>
            <w:r w:rsidRPr="009C243F">
              <w:rPr>
                <w:rFonts w:ascii="Lato" w:eastAsia="Lato" w:hAnsi="Lato" w:cs="Lato"/>
                <w:b/>
                <w:bCs/>
                <w:color w:val="FFFFFF" w:themeColor="background1"/>
                <w:sz w:val="20"/>
                <w:szCs w:val="20"/>
              </w:rPr>
              <w:t>stated</w:t>
            </w:r>
            <w:r w:rsidRPr="009C243F">
              <w:rPr>
                <w:rFonts w:ascii="Lato" w:eastAsia="Lato" w:hAnsi="Lato" w:cs="Lato"/>
                <w:b/>
                <w:bCs/>
                <w:color w:val="FFFFFF" w:themeColor="background1"/>
                <w:spacing w:val="-5"/>
                <w:sz w:val="20"/>
                <w:szCs w:val="20"/>
              </w:rPr>
              <w:t xml:space="preserve"> approach,</w:t>
            </w:r>
            <w:r w:rsidRPr="009C243F">
              <w:rPr>
                <w:rFonts w:ascii="Lato" w:eastAsia="Lato" w:hAnsi="Lato" w:cs="Lato"/>
                <w:b/>
                <w:bCs/>
                <w:color w:val="FFFFFF" w:themeColor="background1"/>
                <w:spacing w:val="-4"/>
                <w:sz w:val="20"/>
                <w:szCs w:val="20"/>
              </w:rPr>
              <w:t xml:space="preserve"> </w:t>
            </w:r>
            <w:r w:rsidRPr="009C243F">
              <w:rPr>
                <w:rFonts w:ascii="Lato" w:eastAsia="Lato" w:hAnsi="Lato" w:cs="Lato"/>
                <w:b/>
                <w:bCs/>
                <w:color w:val="FFFFFF" w:themeColor="background1"/>
                <w:sz w:val="20"/>
                <w:szCs w:val="20"/>
              </w:rPr>
              <w:t>and</w:t>
            </w:r>
            <w:r w:rsidRPr="009C243F">
              <w:rPr>
                <w:rFonts w:ascii="Lato" w:eastAsia="Lato" w:hAnsi="Lato" w:cs="Lato"/>
                <w:b/>
                <w:bCs/>
                <w:color w:val="FFFFFF" w:themeColor="background1"/>
                <w:spacing w:val="-2"/>
                <w:sz w:val="20"/>
                <w:szCs w:val="20"/>
              </w:rPr>
              <w:t xml:space="preserve"> </w:t>
            </w:r>
            <w:r w:rsidRPr="009C243F">
              <w:rPr>
                <w:rFonts w:ascii="Lato" w:eastAsia="Lato" w:hAnsi="Lato" w:cs="Lato"/>
                <w:b/>
                <w:bCs/>
                <w:color w:val="FFFFFF" w:themeColor="background1"/>
                <w:sz w:val="20"/>
                <w:szCs w:val="20"/>
              </w:rPr>
              <w:t>so</w:t>
            </w:r>
            <w:r w:rsidRPr="009C243F">
              <w:rPr>
                <w:rFonts w:ascii="Lato" w:eastAsia="Lato" w:hAnsi="Lato" w:cs="Lato"/>
                <w:b/>
                <w:bCs/>
                <w:color w:val="FFFFFF" w:themeColor="background1"/>
                <w:spacing w:val="-2"/>
                <w:sz w:val="20"/>
                <w:szCs w:val="20"/>
              </w:rPr>
              <w:t xml:space="preserve"> </w:t>
            </w:r>
            <w:r w:rsidRPr="009C243F">
              <w:rPr>
                <w:rFonts w:ascii="Lato" w:eastAsia="Lato" w:hAnsi="Lato" w:cs="Lato"/>
                <w:b/>
                <w:bCs/>
                <w:color w:val="FFFFFF" w:themeColor="background1"/>
                <w:sz w:val="20"/>
                <w:szCs w:val="20"/>
              </w:rPr>
              <w:t>is also</w:t>
            </w:r>
            <w:r w:rsidRPr="009C243F">
              <w:rPr>
                <w:rFonts w:ascii="Lato" w:eastAsia="Lato" w:hAnsi="Lato" w:cs="Lato"/>
                <w:b/>
                <w:bCs/>
                <w:color w:val="FFFFFF" w:themeColor="background1"/>
                <w:spacing w:val="-3"/>
                <w:sz w:val="20"/>
                <w:szCs w:val="20"/>
              </w:rPr>
              <w:t xml:space="preserve"> </w:t>
            </w:r>
            <w:r w:rsidRPr="009C243F">
              <w:rPr>
                <w:rFonts w:ascii="Lato" w:eastAsia="Lato" w:hAnsi="Lato" w:cs="Lato"/>
                <w:b/>
                <w:bCs/>
                <w:color w:val="FFFFFF" w:themeColor="background1"/>
                <w:sz w:val="20"/>
                <w:szCs w:val="20"/>
              </w:rPr>
              <w:t>consistent</w:t>
            </w:r>
            <w:r w:rsidRPr="009C243F">
              <w:rPr>
                <w:rFonts w:ascii="Lato" w:eastAsia="Lato" w:hAnsi="Lato" w:cs="Lato"/>
                <w:b/>
                <w:bCs/>
                <w:color w:val="FFFFFF" w:themeColor="background1"/>
                <w:spacing w:val="-8"/>
                <w:sz w:val="20"/>
                <w:szCs w:val="20"/>
              </w:rPr>
              <w:t xml:space="preserve"> </w:t>
            </w:r>
            <w:r w:rsidRPr="009C243F">
              <w:rPr>
                <w:rFonts w:ascii="Lato" w:eastAsia="Lato" w:hAnsi="Lato" w:cs="Lato"/>
                <w:b/>
                <w:bCs/>
                <w:color w:val="FFFFFF" w:themeColor="background1"/>
                <w:sz w:val="20"/>
                <w:szCs w:val="20"/>
              </w:rPr>
              <w:t>with</w:t>
            </w:r>
            <w:r w:rsidRPr="009C243F">
              <w:rPr>
                <w:rFonts w:ascii="Lato" w:eastAsia="Lato" w:hAnsi="Lato" w:cs="Lato"/>
                <w:b/>
                <w:bCs/>
                <w:color w:val="FFFFFF" w:themeColor="background1"/>
                <w:spacing w:val="-4"/>
                <w:sz w:val="20"/>
                <w:szCs w:val="20"/>
              </w:rPr>
              <w:t xml:space="preserve"> </w:t>
            </w:r>
            <w:r w:rsidRPr="009C243F">
              <w:rPr>
                <w:rFonts w:ascii="Lato" w:eastAsia="Lato" w:hAnsi="Lato" w:cs="Lato"/>
                <w:b/>
                <w:bCs/>
                <w:color w:val="FFFFFF" w:themeColor="background1"/>
                <w:sz w:val="20"/>
                <w:szCs w:val="20"/>
              </w:rPr>
              <w:t>the</w:t>
            </w:r>
            <w:r w:rsidRPr="009C243F">
              <w:rPr>
                <w:rFonts w:ascii="Lato" w:eastAsia="Lato" w:hAnsi="Lato" w:cs="Lato"/>
                <w:b/>
                <w:bCs/>
                <w:color w:val="FFFFFF" w:themeColor="background1"/>
                <w:spacing w:val="-3"/>
                <w:sz w:val="20"/>
                <w:szCs w:val="20"/>
              </w:rPr>
              <w:t xml:space="preserve"> </w:t>
            </w:r>
            <w:r w:rsidRPr="009C243F">
              <w:rPr>
                <w:rFonts w:ascii="Lato" w:eastAsia="Lato" w:hAnsi="Lato" w:cs="Lato"/>
                <w:b/>
                <w:bCs/>
                <w:color w:val="FFFFFF" w:themeColor="background1"/>
                <w:sz w:val="20"/>
                <w:szCs w:val="20"/>
              </w:rPr>
              <w:t>Schem</w:t>
            </w:r>
            <w:r w:rsidRPr="009C243F">
              <w:rPr>
                <w:rFonts w:ascii="Lato" w:eastAsia="Lato" w:hAnsi="Lato" w:cs="Lato"/>
                <w:b/>
                <w:bCs/>
                <w:color w:val="FFFFFF" w:themeColor="background1"/>
                <w:spacing w:val="-10"/>
                <w:sz w:val="20"/>
                <w:szCs w:val="20"/>
              </w:rPr>
              <w:t>e</w:t>
            </w:r>
            <w:r w:rsidRPr="009C243F">
              <w:rPr>
                <w:rFonts w:ascii="Lato" w:eastAsia="Lato" w:hAnsi="Lato" w:cs="Lato"/>
                <w:b/>
                <w:bCs/>
                <w:color w:val="FFFFFF" w:themeColor="background1"/>
                <w:sz w:val="20"/>
                <w:szCs w:val="20"/>
              </w:rPr>
              <w:t>'s</w:t>
            </w:r>
            <w:r w:rsidRPr="009C243F">
              <w:rPr>
                <w:rFonts w:ascii="Lato" w:eastAsia="Lato" w:hAnsi="Lato" w:cs="Lato"/>
                <w:b/>
                <w:bCs/>
                <w:color w:val="FFFFFF" w:themeColor="background1"/>
                <w:spacing w:val="-7"/>
                <w:sz w:val="20"/>
                <w:szCs w:val="20"/>
              </w:rPr>
              <w:t xml:space="preserve"> </w:t>
            </w:r>
            <w:r w:rsidRPr="009C243F">
              <w:rPr>
                <w:rFonts w:ascii="Lato" w:eastAsia="Lato" w:hAnsi="Lato" w:cs="Lato"/>
                <w:b/>
                <w:bCs/>
                <w:color w:val="FFFFFF" w:themeColor="background1"/>
                <w:sz w:val="20"/>
                <w:szCs w:val="20"/>
              </w:rPr>
              <w:t>approach</w:t>
            </w:r>
          </w:p>
        </w:tc>
      </w:tr>
    </w:tbl>
    <w:p w14:paraId="3D4E2A22" w14:textId="77777777" w:rsidR="00E6029B" w:rsidRDefault="00E6029B">
      <w:pPr>
        <w:spacing w:after="0" w:line="200" w:lineRule="exact"/>
        <w:rPr>
          <w:sz w:val="20"/>
          <w:szCs w:val="20"/>
          <w:highlight w:val="yellow"/>
        </w:rPr>
      </w:pPr>
    </w:p>
    <w:p w14:paraId="3D752BE5" w14:textId="034C318A" w:rsidR="00E671EB" w:rsidRDefault="00E671EB" w:rsidP="000A4658">
      <w:pPr>
        <w:spacing w:after="0" w:line="233" w:lineRule="exact"/>
        <w:ind w:right="-20"/>
        <w:rPr>
          <w:sz w:val="20"/>
          <w:szCs w:val="20"/>
        </w:rPr>
      </w:pPr>
    </w:p>
    <w:p w14:paraId="5BC5BC66" w14:textId="77777777" w:rsidR="006C45D7" w:rsidRDefault="006C45D7" w:rsidP="0026408E">
      <w:pPr>
        <w:spacing w:after="0" w:line="200" w:lineRule="exact"/>
        <w:rPr>
          <w:sz w:val="20"/>
          <w:szCs w:val="20"/>
        </w:rPr>
      </w:pPr>
    </w:p>
    <w:p w14:paraId="2F2CF923" w14:textId="77777777" w:rsidR="00E21378" w:rsidRDefault="00E21378" w:rsidP="0026408E">
      <w:pPr>
        <w:spacing w:after="0" w:line="200" w:lineRule="exact"/>
        <w:rPr>
          <w:sz w:val="20"/>
          <w:szCs w:val="20"/>
        </w:rPr>
      </w:pPr>
    </w:p>
    <w:p w14:paraId="6B82E1CF" w14:textId="77777777" w:rsidR="004C79B7" w:rsidRDefault="004C79B7">
      <w:pPr>
        <w:spacing w:after="0" w:line="200" w:lineRule="exact"/>
        <w:rPr>
          <w:sz w:val="20"/>
          <w:szCs w:val="20"/>
        </w:rPr>
      </w:pPr>
    </w:p>
    <w:p w14:paraId="2E5A5F5D" w14:textId="00EDAEBA" w:rsidR="00D76DD9" w:rsidRDefault="005107C0">
      <w:pPr>
        <w:spacing w:after="0"/>
        <w:sectPr w:rsidR="00D76DD9" w:rsidSect="00826615">
          <w:type w:val="continuous"/>
          <w:pgSz w:w="16840" w:h="11920" w:orient="landscape"/>
          <w:pgMar w:top="568" w:right="580" w:bottom="280" w:left="580" w:header="720" w:footer="720" w:gutter="0"/>
          <w:cols w:space="720"/>
        </w:sectPr>
      </w:pPr>
      <w:r>
        <w:rPr>
          <w:noProof/>
        </w:rPr>
        <mc:AlternateContent>
          <mc:Choice Requires="wps">
            <w:drawing>
              <wp:anchor distT="45720" distB="45720" distL="114300" distR="114300" simplePos="0" relativeHeight="251658269" behindDoc="0" locked="0" layoutInCell="1" allowOverlap="1" wp14:anchorId="63527545" wp14:editId="7B43AAC9">
                <wp:simplePos x="0" y="0"/>
                <wp:positionH relativeFrom="column">
                  <wp:posOffset>1049020</wp:posOffset>
                </wp:positionH>
                <wp:positionV relativeFrom="paragraph">
                  <wp:posOffset>469265</wp:posOffset>
                </wp:positionV>
                <wp:extent cx="8594090" cy="685800"/>
                <wp:effectExtent l="0" t="0" r="16510" b="19050"/>
                <wp:wrapSquare wrapText="bothSides"/>
                <wp:docPr id="19"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090" cy="685800"/>
                        </a:xfrm>
                        <a:prstGeom prst="rect">
                          <a:avLst/>
                        </a:prstGeom>
                        <a:solidFill>
                          <a:srgbClr val="FFFFFF"/>
                        </a:solidFill>
                        <a:ln w="19050">
                          <a:solidFill>
                            <a:srgbClr val="678D3C"/>
                          </a:solidFill>
                          <a:miter lim="800000"/>
                          <a:headEnd/>
                          <a:tailEnd/>
                        </a:ln>
                      </wps:spPr>
                      <wps:txbx>
                        <w:txbxContent>
                          <w:p w14:paraId="2050B765" w14:textId="77777777" w:rsidR="00384528" w:rsidRDefault="00384528" w:rsidP="00384528">
                            <w:pPr>
                              <w:widowControl/>
                              <w:shd w:val="clear" w:color="auto" w:fill="FFFFFF"/>
                              <w:spacing w:after="0" w:line="240" w:lineRule="auto"/>
                              <w:rPr>
                                <w:rFonts w:ascii="Lato" w:hAnsi="Lato"/>
                                <w:sz w:val="20"/>
                                <w:szCs w:val="20"/>
                              </w:rPr>
                            </w:pPr>
                          </w:p>
                          <w:p w14:paraId="30707D9C" w14:textId="2690ABDE" w:rsidR="001B57CE" w:rsidRPr="00736162" w:rsidRDefault="001B57CE" w:rsidP="001B57CE">
                            <w:pPr>
                              <w:widowControl/>
                              <w:shd w:val="clear" w:color="auto" w:fill="FFFFFF"/>
                              <w:spacing w:after="0" w:line="240" w:lineRule="auto"/>
                              <w:rPr>
                                <w:rFonts w:ascii="Lato" w:hAnsi="Lato"/>
                                <w:sz w:val="20"/>
                                <w:szCs w:val="20"/>
                              </w:rPr>
                            </w:pPr>
                            <w:r w:rsidRPr="00736162">
                              <w:rPr>
                                <w:rFonts w:ascii="Lato" w:hAnsi="Lato"/>
                                <w:sz w:val="20"/>
                                <w:szCs w:val="20"/>
                              </w:rPr>
                              <w:t xml:space="preserve">LGIM’s reported ‘Significant Vote’ information seems to be consistent with their stated voting </w:t>
                            </w:r>
                            <w:proofErr w:type="gramStart"/>
                            <w:r w:rsidRPr="00736162">
                              <w:rPr>
                                <w:rFonts w:ascii="Lato" w:hAnsi="Lato"/>
                                <w:sz w:val="20"/>
                                <w:szCs w:val="20"/>
                              </w:rPr>
                              <w:t>policies, and</w:t>
                            </w:r>
                            <w:proofErr w:type="gramEnd"/>
                            <w:r w:rsidRPr="00736162">
                              <w:rPr>
                                <w:rFonts w:ascii="Lato" w:hAnsi="Lato"/>
                                <w:sz w:val="20"/>
                                <w:szCs w:val="20"/>
                              </w:rPr>
                              <w:t xml:space="preserve"> so is consistent with the Scheme’s expectations.</w:t>
                            </w:r>
                          </w:p>
                          <w:p w14:paraId="668F91FA" w14:textId="77777777" w:rsidR="001B57CE" w:rsidRPr="00736162" w:rsidRDefault="001B57CE" w:rsidP="001B57CE">
                            <w:pPr>
                              <w:widowControl/>
                              <w:shd w:val="clear" w:color="auto" w:fill="FFFFFF"/>
                              <w:spacing w:after="0" w:line="240" w:lineRule="auto"/>
                              <w:rPr>
                                <w:rFonts w:ascii="Lato" w:hAnsi="Lato"/>
                                <w:sz w:val="20"/>
                                <w:szCs w:val="20"/>
                              </w:rPr>
                            </w:pPr>
                          </w:p>
                          <w:p w14:paraId="2C4F9AF4" w14:textId="206727D9" w:rsidR="001322FF" w:rsidRPr="009D077B" w:rsidRDefault="001322FF" w:rsidP="001B57CE">
                            <w:pPr>
                              <w:widowControl/>
                              <w:shd w:val="clear" w:color="auto" w:fill="FFFFFF"/>
                              <w:spacing w:after="0" w:line="240" w:lineRule="auto"/>
                              <w:rPr>
                                <w:rFonts w:ascii="Lato" w:hAnsi="Lato"/>
                                <w:i/>
                                <w:i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527545" id="Text Box 376" o:spid="_x0000_s1038" type="#_x0000_t202" style="position:absolute;margin-left:82.6pt;margin-top:36.95pt;width:676.7pt;height:54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" strokecolor="#678d3c" strokeweight="1.5pt">
                <v:textbox>
                  <w:txbxContent>
                    <w:p w14:paraId="2050B765" w14:textId="77777777" w:rsidR="00384528" w:rsidRDefault="00384528" w:rsidP="00384528">
                      <w:pPr>
                        <w:widowControl/>
                        <w:shd w:val="clear" w:color="auto" w:fill="FFFFFF"/>
                        <w:spacing w:after="0" w:line="240" w:lineRule="auto"/>
                        <w:rPr>
                          <w:rFonts w:ascii="Lato" w:hAnsi="Lato"/>
                          <w:sz w:val="20"/>
                          <w:szCs w:val="20"/>
                        </w:rPr>
                      </w:pPr>
                    </w:p>
                    <w:p w14:paraId="30707D9C" w14:textId="2690ABDE" w:rsidR="001B57CE" w:rsidRPr="00736162" w:rsidRDefault="001B57CE" w:rsidP="001B57CE">
                      <w:pPr>
                        <w:widowControl/>
                        <w:shd w:val="clear" w:color="auto" w:fill="FFFFFF"/>
                        <w:spacing w:after="0" w:line="240" w:lineRule="auto"/>
                        <w:rPr>
                          <w:rFonts w:ascii="Lato" w:hAnsi="Lato"/>
                          <w:sz w:val="20"/>
                          <w:szCs w:val="20"/>
                        </w:rPr>
                      </w:pPr>
                      <w:r w:rsidRPr="00736162">
                        <w:rPr>
                          <w:rFonts w:ascii="Lato" w:hAnsi="Lato"/>
                          <w:sz w:val="20"/>
                          <w:szCs w:val="20"/>
                        </w:rPr>
                        <w:t>LGIM’s reported ‘Significant Vote’ information seems to be consistent with their stated voting policies, and so is consistent with the Scheme’s expectations.</w:t>
                      </w:r>
                    </w:p>
                    <w:p w14:paraId="668F91FA" w14:textId="77777777" w:rsidR="001B57CE" w:rsidRPr="00736162" w:rsidRDefault="001B57CE" w:rsidP="001B57CE">
                      <w:pPr>
                        <w:widowControl/>
                        <w:shd w:val="clear" w:color="auto" w:fill="FFFFFF"/>
                        <w:spacing w:after="0" w:line="240" w:lineRule="auto"/>
                        <w:rPr>
                          <w:rFonts w:ascii="Lato" w:hAnsi="Lato"/>
                          <w:sz w:val="20"/>
                          <w:szCs w:val="20"/>
                        </w:rPr>
                      </w:pPr>
                    </w:p>
                    <w:p w14:paraId="2C4F9AF4" w14:textId="206727D9" w:rsidR="001322FF" w:rsidRPr="009D077B" w:rsidRDefault="001322FF" w:rsidP="001B57CE">
                      <w:pPr>
                        <w:widowControl/>
                        <w:shd w:val="clear" w:color="auto" w:fill="FFFFFF"/>
                        <w:spacing w:after="0" w:line="240" w:lineRule="auto"/>
                        <w:rPr>
                          <w:rFonts w:ascii="Lato" w:hAnsi="Lato"/>
                          <w:i/>
                          <w:iCs/>
                          <w:sz w:val="18"/>
                          <w:szCs w:val="18"/>
                        </w:rPr>
                      </w:pPr>
                    </w:p>
                  </w:txbxContent>
                </v:textbox>
                <w10:wrap type="square"/>
              </v:shape>
            </w:pict>
          </mc:Fallback>
        </mc:AlternateContent>
      </w:r>
      <w:r w:rsidR="00D77902">
        <w:rPr>
          <w:noProof/>
        </w:rPr>
        <mc:AlternateContent>
          <mc:Choice Requires="wps">
            <w:drawing>
              <wp:anchor distT="45720" distB="45720" distL="114300" distR="114300" simplePos="0" relativeHeight="251658270" behindDoc="0" locked="0" layoutInCell="1" allowOverlap="1" wp14:anchorId="7E730213" wp14:editId="1F9026F1">
                <wp:simplePos x="0" y="0"/>
                <wp:positionH relativeFrom="column">
                  <wp:posOffset>992026</wp:posOffset>
                </wp:positionH>
                <wp:positionV relativeFrom="paragraph">
                  <wp:posOffset>9597</wp:posOffset>
                </wp:positionV>
                <wp:extent cx="1143000" cy="309245"/>
                <wp:effectExtent l="0" t="0" r="1270" b="0"/>
                <wp:wrapSquare wrapText="bothSides"/>
                <wp:docPr id="20"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D5FCF" w14:textId="77777777" w:rsidR="00DE5450" w:rsidRPr="00AC6E1B" w:rsidRDefault="00DE5450" w:rsidP="00DE5450">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2B14EC8" w14:textId="77777777" w:rsidR="00DE5450" w:rsidRDefault="00DE5450" w:rsidP="00DE54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30213" id="Text Box 379" o:spid="_x0000_s1039" type="#_x0000_t202" style="position:absolute;margin-left:78.1pt;margin-top:.75pt;width:90pt;height:24.35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" stroked="f">
                <v:textbox>
                  <w:txbxContent>
                    <w:p w14:paraId="37DD5FCF" w14:textId="77777777" w:rsidR="00DE5450" w:rsidRPr="00AC6E1B" w:rsidRDefault="00DE5450" w:rsidP="00DE5450">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2B14EC8" w14:textId="77777777" w:rsidR="00DE5450" w:rsidRDefault="00DE5450" w:rsidP="00DE5450"/>
                  </w:txbxContent>
                </v:textbox>
                <w10:wrap type="square"/>
              </v:shape>
            </w:pict>
          </mc:Fallback>
        </mc:AlternateContent>
      </w:r>
      <w:r w:rsidR="00384528">
        <w:rPr>
          <w:noProof/>
        </w:rPr>
        <w:drawing>
          <wp:anchor distT="0" distB="0" distL="114300" distR="114300" simplePos="0" relativeHeight="251658259" behindDoc="1" locked="0" layoutInCell="1" allowOverlap="1" wp14:anchorId="1E08ED7D" wp14:editId="62B28E1C">
            <wp:simplePos x="0" y="0"/>
            <wp:positionH relativeFrom="page">
              <wp:posOffset>0</wp:posOffset>
            </wp:positionH>
            <wp:positionV relativeFrom="paragraph">
              <wp:posOffset>83820</wp:posOffset>
            </wp:positionV>
            <wp:extent cx="1231265" cy="2239010"/>
            <wp:effectExtent l="0" t="0" r="6985" b="889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1265" cy="2239010"/>
                    </a:xfrm>
                    <a:prstGeom prst="rect">
                      <a:avLst/>
                    </a:prstGeom>
                    <a:noFill/>
                  </pic:spPr>
                </pic:pic>
              </a:graphicData>
            </a:graphic>
            <wp14:sizeRelH relativeFrom="page">
              <wp14:pctWidth>0</wp14:pctWidth>
            </wp14:sizeRelH>
            <wp14:sizeRelV relativeFrom="page">
              <wp14:pctHeight>0</wp14:pctHeight>
            </wp14:sizeRelV>
          </wp:anchor>
        </w:drawing>
      </w:r>
    </w:p>
    <w:p w14:paraId="4BFA81A1" w14:textId="620BB56B" w:rsidR="00D76DD9" w:rsidRDefault="00062646" w:rsidP="00007F06">
      <w:pPr>
        <w:spacing w:before="17" w:after="0" w:line="240" w:lineRule="exact"/>
        <w:rPr>
          <w:rFonts w:ascii="Lato" w:eastAsia="Lato" w:hAnsi="Lato" w:cs="Lato"/>
          <w:sz w:val="19"/>
          <w:szCs w:val="19"/>
        </w:rPr>
      </w:pPr>
      <w:r>
        <w:br w:type="column"/>
      </w:r>
      <w:r w:rsidRPr="005A0DDB">
        <w:rPr>
          <w:rFonts w:ascii="Lato" w:eastAsia="Lato" w:hAnsi="Lato" w:cs="Lato"/>
          <w:b/>
          <w:bCs/>
          <w:color w:val="747474"/>
          <w:spacing w:val="-12"/>
          <w:sz w:val="19"/>
          <w:szCs w:val="19"/>
        </w:rPr>
        <w:t>V</w:t>
      </w:r>
      <w:r w:rsidRPr="005A0DDB">
        <w:rPr>
          <w:rFonts w:ascii="Lato" w:eastAsia="Lato" w:hAnsi="Lato" w:cs="Lato"/>
          <w:b/>
          <w:bCs/>
          <w:color w:val="747474"/>
          <w:sz w:val="19"/>
          <w:szCs w:val="19"/>
        </w:rPr>
        <w:t>ote</w:t>
      </w:r>
      <w:r w:rsidRPr="005A0DDB">
        <w:rPr>
          <w:rFonts w:ascii="Lato" w:eastAsia="Lato" w:hAnsi="Lato" w:cs="Lato"/>
          <w:b/>
          <w:bCs/>
          <w:color w:val="747474"/>
          <w:spacing w:val="-3"/>
          <w:sz w:val="19"/>
          <w:szCs w:val="19"/>
        </w:rPr>
        <w:t xml:space="preserve"> </w:t>
      </w:r>
      <w:r w:rsidRPr="005A0DDB">
        <w:rPr>
          <w:rFonts w:ascii="Lato" w:eastAsia="Lato" w:hAnsi="Lato" w:cs="Lato"/>
          <w:b/>
          <w:bCs/>
          <w:color w:val="747474"/>
          <w:sz w:val="19"/>
          <w:szCs w:val="19"/>
        </w:rPr>
        <w:t>Rationale:</w:t>
      </w:r>
    </w:p>
    <w:p w14:paraId="644BE88F" w14:textId="77777777" w:rsidR="00D76DD9" w:rsidRDefault="00D76DD9">
      <w:pPr>
        <w:spacing w:after="0"/>
        <w:sectPr w:rsidR="00D76DD9">
          <w:type w:val="continuous"/>
          <w:pgSz w:w="16840" w:h="11920" w:orient="landscape"/>
          <w:pgMar w:top="1080" w:right="580" w:bottom="280" w:left="580" w:header="720" w:footer="720" w:gutter="0"/>
          <w:cols w:num="3" w:space="720" w:equalWidth="0">
            <w:col w:w="1070" w:space="855"/>
            <w:col w:w="426" w:space="226"/>
            <w:col w:w="13103"/>
          </w:cols>
        </w:sectPr>
      </w:pPr>
    </w:p>
    <w:bookmarkStart w:id="17" w:name="_Toc106185390"/>
    <w:bookmarkStart w:id="18" w:name="_Toc106186234"/>
    <w:p w14:paraId="298EA5A9" w14:textId="6640B86C" w:rsidR="00D76DD9" w:rsidRPr="00775906" w:rsidRDefault="00E453C1" w:rsidP="001F0FA3">
      <w:pPr>
        <w:pStyle w:val="Style2"/>
      </w:pPr>
      <w:r>
        <w:rPr>
          <w:noProof/>
          <w:sz w:val="22"/>
          <w:szCs w:val="22"/>
        </w:rPr>
        <w:lastRenderedPageBreak/>
        <mc:AlternateContent>
          <mc:Choice Requires="wpg">
            <w:drawing>
              <wp:anchor distT="0" distB="0" distL="114300" distR="114300" simplePos="0" relativeHeight="251658252" behindDoc="1" locked="0" layoutInCell="1" allowOverlap="1" wp14:anchorId="162C93EC" wp14:editId="7702C633">
                <wp:simplePos x="0" y="0"/>
                <wp:positionH relativeFrom="page">
                  <wp:posOffset>19050</wp:posOffset>
                </wp:positionH>
                <wp:positionV relativeFrom="page">
                  <wp:posOffset>1047750</wp:posOffset>
                </wp:positionV>
                <wp:extent cx="7162800" cy="1270"/>
                <wp:effectExtent l="19050" t="19050" r="19050" b="17780"/>
                <wp:wrapNone/>
                <wp:docPr id="17"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1270"/>
                          <a:chOff x="0" y="1506"/>
                          <a:chExt cx="11280" cy="2"/>
                        </a:xfrm>
                      </wpg:grpSpPr>
                      <wps:wsp>
                        <wps:cNvPr id="18" name="Freeform 82"/>
                        <wps:cNvSpPr>
                          <a:spLocks/>
                        </wps:cNvSpPr>
                        <wps:spPr bwMode="auto">
                          <a:xfrm>
                            <a:off x="0" y="1506"/>
                            <a:ext cx="11280" cy="2"/>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noFill/>
                          <a:ln w="37274">
                            <a:solidFill>
                              <a:srgbClr val="678E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44348" id="Group 81" o:spid="_x0000_s1026" alt="&quot;&quot;" style="position:absolute;margin-left:1.5pt;margin-top:82.5pt;width:564pt;height:.1pt;z-index:-251658228;mso-position-horizontal-relative:page;mso-position-vertical-relative:page" coordorigin=",1506" coordsize="11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">
                <v:shape id="Freeform 82" o:spid="_x0000_s1027" style="position:absolute;top:1506;width:11280;height:2;visibility:visible;mso-wrap-style:square;v-text-anchor:top" coordsize="11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" path="m,l11280,e" filled="f" strokecolor="#678e3c" strokeweight="1.0354mm">
                  <v:path arrowok="t" o:connecttype="custom" o:connectlocs="0,0;11280,0" o:connectangles="0,0"/>
                </v:shape>
                <w10:wrap anchorx="page" anchory="page"/>
              </v:group>
            </w:pict>
          </mc:Fallback>
        </mc:AlternateContent>
      </w:r>
      <w:r w:rsidR="00062646" w:rsidRPr="00775906">
        <w:t>Manager Engagement Information</w:t>
      </w:r>
      <w:bookmarkEnd w:id="17"/>
      <w:bookmarkEnd w:id="18"/>
    </w:p>
    <w:p w14:paraId="60761910" w14:textId="77777777" w:rsidR="00D76DD9" w:rsidRDefault="00D76DD9">
      <w:pPr>
        <w:spacing w:before="9" w:after="0" w:line="180" w:lineRule="exact"/>
        <w:rPr>
          <w:sz w:val="18"/>
          <w:szCs w:val="18"/>
        </w:rPr>
      </w:pPr>
    </w:p>
    <w:p w14:paraId="23131539" w14:textId="7D10E565" w:rsidR="00D76DD9" w:rsidRDefault="00062646" w:rsidP="00711C31">
      <w:pPr>
        <w:spacing w:before="27" w:after="0" w:line="240" w:lineRule="auto"/>
        <w:ind w:left="120" w:right="100"/>
        <w:jc w:val="both"/>
        <w:rPr>
          <w:rFonts w:ascii="Lato" w:eastAsia="Lato" w:hAnsi="Lato" w:cs="Lato"/>
          <w:sz w:val="20"/>
          <w:szCs w:val="20"/>
        </w:rPr>
      </w:pPr>
      <w:r>
        <w:rPr>
          <w:rFonts w:ascii="Lato" w:eastAsia="Lato" w:hAnsi="Lato" w:cs="Lato"/>
          <w:color w:val="231F20"/>
          <w:sz w:val="20"/>
          <w:szCs w:val="20"/>
        </w:rPr>
        <w:t xml:space="preserve">The </w:t>
      </w:r>
      <w:r w:rsidR="00D52ABB">
        <w:rPr>
          <w:rFonts w:ascii="Lato" w:eastAsia="Lato" w:hAnsi="Lato" w:cs="Lato"/>
          <w:color w:val="231F20"/>
          <w:spacing w:val="-16"/>
          <w:sz w:val="20"/>
          <w:szCs w:val="20"/>
        </w:rPr>
        <w:t>Trustee</w:t>
      </w:r>
      <w:r>
        <w:rPr>
          <w:rFonts w:ascii="Lato" w:eastAsia="Lato" w:hAnsi="Lato" w:cs="Lato"/>
          <w:color w:val="231F20"/>
          <w:sz w:val="20"/>
          <w:szCs w:val="20"/>
        </w:rPr>
        <w:t xml:space="preserve"> h</w:t>
      </w:r>
      <w:r w:rsidR="00711C31">
        <w:rPr>
          <w:rFonts w:ascii="Lato" w:eastAsia="Lato" w:hAnsi="Lato" w:cs="Lato"/>
          <w:color w:val="231F20"/>
          <w:sz w:val="20"/>
          <w:szCs w:val="20"/>
        </w:rPr>
        <w:t>a</w:t>
      </w:r>
      <w:r w:rsidR="00965DD7">
        <w:rPr>
          <w:rFonts w:ascii="Lato" w:eastAsia="Lato" w:hAnsi="Lato" w:cs="Lato"/>
          <w:color w:val="231F20"/>
          <w:sz w:val="20"/>
          <w:szCs w:val="20"/>
        </w:rPr>
        <w:t>s</w:t>
      </w:r>
      <w:r>
        <w:rPr>
          <w:rFonts w:ascii="Lato" w:eastAsia="Lato" w:hAnsi="Lato" w:cs="Lato"/>
          <w:color w:val="231F20"/>
          <w:sz w:val="20"/>
          <w:szCs w:val="20"/>
        </w:rPr>
        <w:t xml:space="preserve"> set the following </w:t>
      </w:r>
      <w:r>
        <w:rPr>
          <w:rFonts w:ascii="Lato" w:eastAsia="Lato" w:hAnsi="Lato" w:cs="Lato"/>
          <w:color w:val="231F20"/>
          <w:spacing w:val="-6"/>
          <w:sz w:val="20"/>
          <w:szCs w:val="20"/>
        </w:rPr>
        <w:t>e</w:t>
      </w:r>
      <w:r>
        <w:rPr>
          <w:rFonts w:ascii="Lato" w:eastAsia="Lato" w:hAnsi="Lato" w:cs="Lato"/>
          <w:color w:val="231F20"/>
          <w:sz w:val="20"/>
          <w:szCs w:val="20"/>
        </w:rPr>
        <w:t>xpectation in the Schem</w:t>
      </w:r>
      <w:r>
        <w:rPr>
          <w:rFonts w:ascii="Lato" w:eastAsia="Lato" w:hAnsi="Lato" w:cs="Lato"/>
          <w:color w:val="231F20"/>
          <w:spacing w:val="-9"/>
          <w:sz w:val="20"/>
          <w:szCs w:val="20"/>
        </w:rPr>
        <w:t>e</w:t>
      </w:r>
      <w:r>
        <w:rPr>
          <w:rFonts w:ascii="Lato" w:eastAsia="Lato" w:hAnsi="Lato" w:cs="Lato"/>
          <w:color w:val="231F20"/>
          <w:sz w:val="20"/>
          <w:szCs w:val="20"/>
        </w:rPr>
        <w:t>’s SIP in relation to its managers</w:t>
      </w:r>
      <w:r w:rsidR="002E7E40">
        <w:rPr>
          <w:rFonts w:ascii="Lato" w:eastAsia="Lato" w:hAnsi="Lato" w:cs="Lato"/>
          <w:color w:val="231F20"/>
          <w:sz w:val="20"/>
          <w:szCs w:val="20"/>
        </w:rPr>
        <w:t>’</w:t>
      </w:r>
      <w:r>
        <w:rPr>
          <w:rFonts w:ascii="Lato" w:eastAsia="Lato" w:hAnsi="Lato" w:cs="Lato"/>
          <w:color w:val="231F20"/>
          <w:sz w:val="20"/>
          <w:szCs w:val="20"/>
        </w:rPr>
        <w:t xml:space="preserve"> engagement </w:t>
      </w:r>
      <w:r w:rsidR="00711C31">
        <w:rPr>
          <w:rFonts w:ascii="Lato" w:eastAsia="Lato" w:hAnsi="Lato" w:cs="Lato"/>
          <w:color w:val="231F20"/>
          <w:sz w:val="20"/>
          <w:szCs w:val="20"/>
        </w:rPr>
        <w:t>a</w:t>
      </w:r>
      <w:r>
        <w:rPr>
          <w:rFonts w:ascii="Lato" w:eastAsia="Lato" w:hAnsi="Lato" w:cs="Lato"/>
          <w:color w:val="231F20"/>
          <w:sz w:val="20"/>
          <w:szCs w:val="20"/>
        </w:rPr>
        <w:t>ctivity:</w:t>
      </w:r>
    </w:p>
    <w:p w14:paraId="2E21FA02" w14:textId="77777777" w:rsidR="00D76DD9" w:rsidRPr="00775906" w:rsidRDefault="00D76DD9">
      <w:pPr>
        <w:spacing w:after="0" w:line="240" w:lineRule="exact"/>
        <w:rPr>
          <w:color w:val="698C00"/>
          <w:sz w:val="24"/>
          <w:szCs w:val="24"/>
        </w:rPr>
      </w:pPr>
    </w:p>
    <w:p w14:paraId="34D4ED33" w14:textId="77777777" w:rsidR="00662A91" w:rsidRDefault="00662A91" w:rsidP="00662A91">
      <w:pPr>
        <w:spacing w:after="0" w:line="240" w:lineRule="auto"/>
        <w:ind w:left="142"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The investment manager should engage with companies to take account of ESG factors in the exercise of such</w:t>
      </w:r>
      <w:r>
        <w:rPr>
          <w:rFonts w:ascii="Lato" w:eastAsia="Lato" w:hAnsi="Lato" w:cs="Lato"/>
          <w:b/>
          <w:bCs/>
          <w:i/>
          <w:color w:val="002060"/>
          <w:sz w:val="20"/>
          <w:szCs w:val="20"/>
        </w:rPr>
        <w:t xml:space="preserve"> </w:t>
      </w:r>
      <w:r w:rsidRPr="00C467CC">
        <w:rPr>
          <w:rFonts w:ascii="Lato" w:eastAsia="Lato" w:hAnsi="Lato" w:cs="Lato"/>
          <w:b/>
          <w:bCs/>
          <w:i/>
          <w:color w:val="002060"/>
          <w:sz w:val="20"/>
          <w:szCs w:val="20"/>
        </w:rPr>
        <w:t>rights as the Trustees believe this will be beneficial to the financial interests of members over the long term.</w:t>
      </w:r>
    </w:p>
    <w:p w14:paraId="679CA05B" w14:textId="77777777" w:rsidR="00662A91" w:rsidRPr="00C467CC" w:rsidRDefault="00662A91" w:rsidP="00662A91">
      <w:pPr>
        <w:spacing w:after="0" w:line="240" w:lineRule="auto"/>
        <w:ind w:left="142" w:right="964"/>
        <w:jc w:val="both"/>
        <w:rPr>
          <w:rFonts w:ascii="Lato" w:eastAsia="Lato" w:hAnsi="Lato" w:cs="Lato"/>
          <w:b/>
          <w:bCs/>
          <w:i/>
          <w:color w:val="002060"/>
          <w:sz w:val="20"/>
          <w:szCs w:val="20"/>
        </w:rPr>
      </w:pPr>
    </w:p>
    <w:p w14:paraId="68BD38D7" w14:textId="77777777" w:rsidR="00662A91" w:rsidRPr="00C467CC" w:rsidRDefault="00662A91" w:rsidP="00662A91">
      <w:pPr>
        <w:spacing w:after="0" w:line="240" w:lineRule="auto"/>
        <w:ind w:left="142"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The Trustees also expect the investment managers to engage with investee companies on the capital structure</w:t>
      </w:r>
      <w:r>
        <w:rPr>
          <w:rFonts w:ascii="Lato" w:eastAsia="Lato" w:hAnsi="Lato" w:cs="Lato"/>
          <w:b/>
          <w:bCs/>
          <w:i/>
          <w:color w:val="002060"/>
          <w:sz w:val="20"/>
          <w:szCs w:val="20"/>
        </w:rPr>
        <w:t xml:space="preserve"> </w:t>
      </w:r>
      <w:r w:rsidRPr="00C467CC">
        <w:rPr>
          <w:rFonts w:ascii="Lato" w:eastAsia="Lato" w:hAnsi="Lato" w:cs="Lato"/>
          <w:b/>
          <w:bCs/>
          <w:i/>
          <w:color w:val="002060"/>
          <w:sz w:val="20"/>
          <w:szCs w:val="20"/>
        </w:rPr>
        <w:t>and management of conflicts of interest.</w:t>
      </w:r>
    </w:p>
    <w:p w14:paraId="3E3A8897" w14:textId="77777777" w:rsidR="00662A91" w:rsidRDefault="00662A91" w:rsidP="00662A91">
      <w:pPr>
        <w:spacing w:after="0" w:line="240" w:lineRule="auto"/>
        <w:ind w:left="142" w:right="964"/>
        <w:jc w:val="both"/>
        <w:rPr>
          <w:rFonts w:ascii="Lato" w:eastAsia="Lato" w:hAnsi="Lato" w:cs="Lato"/>
          <w:b/>
          <w:bCs/>
          <w:i/>
          <w:color w:val="002060"/>
          <w:sz w:val="20"/>
          <w:szCs w:val="20"/>
        </w:rPr>
      </w:pPr>
    </w:p>
    <w:p w14:paraId="6696E5B1" w14:textId="77777777" w:rsidR="00662A91" w:rsidRDefault="00662A91" w:rsidP="00662A91">
      <w:pPr>
        <w:spacing w:after="0" w:line="240" w:lineRule="auto"/>
        <w:ind w:left="142" w:right="964"/>
        <w:jc w:val="both"/>
        <w:rPr>
          <w:rFonts w:ascii="Lato" w:eastAsia="Lato" w:hAnsi="Lato" w:cs="Lato"/>
          <w:b/>
          <w:bCs/>
          <w:i/>
          <w:color w:val="002060"/>
          <w:sz w:val="20"/>
          <w:szCs w:val="20"/>
        </w:rPr>
      </w:pPr>
      <w:r w:rsidRPr="00C467CC">
        <w:rPr>
          <w:rFonts w:ascii="Lato" w:eastAsia="Lato" w:hAnsi="Lato" w:cs="Lato"/>
          <w:b/>
          <w:bCs/>
          <w:i/>
          <w:color w:val="002060"/>
          <w:sz w:val="20"/>
          <w:szCs w:val="20"/>
        </w:rPr>
        <w:t>If the policies or level of engagement are not appropriate, the Trustees will engage with the specific investment</w:t>
      </w:r>
      <w:r>
        <w:rPr>
          <w:rFonts w:ascii="Lato" w:eastAsia="Lato" w:hAnsi="Lato" w:cs="Lato"/>
          <w:b/>
          <w:bCs/>
          <w:i/>
          <w:color w:val="002060"/>
          <w:sz w:val="20"/>
          <w:szCs w:val="20"/>
        </w:rPr>
        <w:t xml:space="preserve"> </w:t>
      </w:r>
      <w:r w:rsidRPr="00C467CC">
        <w:rPr>
          <w:rFonts w:ascii="Lato" w:eastAsia="Lato" w:hAnsi="Lato" w:cs="Lato"/>
          <w:b/>
          <w:bCs/>
          <w:i/>
          <w:color w:val="002060"/>
          <w:sz w:val="20"/>
          <w:szCs w:val="20"/>
        </w:rPr>
        <w:t>manager, with the help of its investment consultant, to influence the investment manager’s policy. If this fails,</w:t>
      </w:r>
      <w:r>
        <w:rPr>
          <w:rFonts w:ascii="Lato" w:eastAsia="Lato" w:hAnsi="Lato" w:cs="Lato"/>
          <w:b/>
          <w:bCs/>
          <w:i/>
          <w:color w:val="002060"/>
          <w:sz w:val="20"/>
          <w:szCs w:val="20"/>
        </w:rPr>
        <w:t xml:space="preserve"> </w:t>
      </w:r>
      <w:r w:rsidRPr="00C467CC">
        <w:rPr>
          <w:rFonts w:ascii="Lato" w:eastAsia="Lato" w:hAnsi="Lato" w:cs="Lato"/>
          <w:b/>
          <w:bCs/>
          <w:i/>
          <w:color w:val="002060"/>
          <w:sz w:val="20"/>
          <w:szCs w:val="20"/>
        </w:rPr>
        <w:t>the Trustees will review the investments made with the investment manager.</w:t>
      </w:r>
      <w:r>
        <w:rPr>
          <w:rFonts w:ascii="Lato" w:eastAsia="Lato" w:hAnsi="Lato" w:cs="Lato"/>
          <w:b/>
          <w:bCs/>
          <w:i/>
          <w:color w:val="002060"/>
          <w:sz w:val="20"/>
          <w:szCs w:val="20"/>
        </w:rPr>
        <w:t xml:space="preserve"> </w:t>
      </w:r>
    </w:p>
    <w:p w14:paraId="45F6932A" w14:textId="77777777" w:rsidR="00662A91" w:rsidRDefault="00662A91" w:rsidP="00662A91">
      <w:pPr>
        <w:spacing w:after="0" w:line="240" w:lineRule="auto"/>
        <w:ind w:left="142" w:right="964"/>
        <w:jc w:val="both"/>
        <w:rPr>
          <w:rFonts w:ascii="Lato" w:eastAsia="Lato" w:hAnsi="Lato" w:cs="Lato"/>
          <w:b/>
          <w:bCs/>
          <w:i/>
          <w:color w:val="002060"/>
          <w:sz w:val="20"/>
          <w:szCs w:val="20"/>
        </w:rPr>
      </w:pPr>
    </w:p>
    <w:p w14:paraId="1F788043" w14:textId="77777777" w:rsidR="00662A91" w:rsidRDefault="00662A91" w:rsidP="00662A91">
      <w:pPr>
        <w:spacing w:after="0" w:line="240" w:lineRule="auto"/>
        <w:ind w:left="142" w:right="964"/>
        <w:jc w:val="both"/>
        <w:rPr>
          <w:rFonts w:ascii="Lato" w:eastAsia="Lato" w:hAnsi="Lato" w:cs="Lato"/>
          <w:b/>
          <w:bCs/>
          <w:i/>
          <w:color w:val="002060"/>
          <w:sz w:val="20"/>
          <w:szCs w:val="20"/>
        </w:rPr>
      </w:pPr>
      <w:r w:rsidRPr="00F71662">
        <w:rPr>
          <w:rFonts w:ascii="Lato" w:eastAsia="Lato" w:hAnsi="Lato" w:cs="Lato"/>
          <w:b/>
          <w:bCs/>
          <w:i/>
          <w:color w:val="002060"/>
          <w:sz w:val="20"/>
          <w:szCs w:val="20"/>
        </w:rPr>
        <w:t xml:space="preserve">The Trustees have taken into consideration the Financial Reporting Council’s UK Stewardship Code and </w:t>
      </w:r>
      <w:proofErr w:type="gramStart"/>
      <w:r w:rsidRPr="00F71662">
        <w:rPr>
          <w:rFonts w:ascii="Lato" w:eastAsia="Lato" w:hAnsi="Lato" w:cs="Lato"/>
          <w:b/>
          <w:bCs/>
          <w:i/>
          <w:color w:val="002060"/>
          <w:sz w:val="20"/>
          <w:szCs w:val="20"/>
        </w:rPr>
        <w:t>expects</w:t>
      </w:r>
      <w:proofErr w:type="gramEnd"/>
      <w:r w:rsidRPr="00F71662">
        <w:rPr>
          <w:rFonts w:ascii="Lato" w:eastAsia="Lato" w:hAnsi="Lato" w:cs="Lato"/>
          <w:b/>
          <w:bCs/>
          <w:i/>
          <w:color w:val="002060"/>
          <w:sz w:val="20"/>
          <w:szCs w:val="20"/>
        </w:rPr>
        <w:t xml:space="preserve"> investment managers to adhere to this where appropriate for the investments that they manage.</w:t>
      </w:r>
    </w:p>
    <w:p w14:paraId="31B7073E" w14:textId="77777777" w:rsidR="00280F33" w:rsidRPr="009E2ED7" w:rsidRDefault="00280F33" w:rsidP="001E4251">
      <w:pPr>
        <w:spacing w:after="0" w:line="240" w:lineRule="exact"/>
        <w:rPr>
          <w:rFonts w:ascii="Lato" w:hAnsi="Lato"/>
          <w:sz w:val="10"/>
          <w:szCs w:val="10"/>
        </w:rPr>
      </w:pPr>
    </w:p>
    <w:p w14:paraId="77A8781B" w14:textId="2749CFA1" w:rsidR="00D76DD9" w:rsidRDefault="00062646">
      <w:pPr>
        <w:spacing w:after="0" w:line="240" w:lineRule="auto"/>
        <w:ind w:left="120" w:right="56"/>
        <w:jc w:val="both"/>
        <w:rPr>
          <w:rFonts w:ascii="Lato" w:eastAsia="Lato" w:hAnsi="Lato" w:cs="Lato"/>
          <w:sz w:val="20"/>
          <w:szCs w:val="20"/>
        </w:rPr>
      </w:pPr>
      <w:r>
        <w:rPr>
          <w:rFonts w:ascii="Lato" w:eastAsia="Lato" w:hAnsi="Lato" w:cs="Lato"/>
          <w:color w:val="231F20"/>
          <w:sz w:val="20"/>
          <w:szCs w:val="20"/>
        </w:rPr>
        <w:t xml:space="preserve">The </w:t>
      </w:r>
      <w:r w:rsidR="00D52ABB">
        <w:rPr>
          <w:rFonts w:ascii="Lato" w:eastAsia="Lato" w:hAnsi="Lato" w:cs="Lato"/>
          <w:color w:val="231F20"/>
          <w:spacing w:val="-16"/>
          <w:sz w:val="20"/>
          <w:szCs w:val="20"/>
        </w:rPr>
        <w:t>Trustee</w:t>
      </w:r>
      <w:r w:rsidR="00711C31">
        <w:rPr>
          <w:rFonts w:ascii="Lato" w:eastAsia="Lato" w:hAnsi="Lato" w:cs="Lato"/>
          <w:color w:val="231F20"/>
          <w:sz w:val="20"/>
          <w:szCs w:val="20"/>
        </w:rPr>
        <w:t xml:space="preserve"> </w:t>
      </w:r>
      <w:r>
        <w:rPr>
          <w:rFonts w:ascii="Lato" w:eastAsia="Lato" w:hAnsi="Lato" w:cs="Lato"/>
          <w:color w:val="231F20"/>
          <w:sz w:val="20"/>
          <w:szCs w:val="20"/>
        </w:rPr>
        <w:t>beli</w:t>
      </w:r>
      <w:r>
        <w:rPr>
          <w:rFonts w:ascii="Lato" w:eastAsia="Lato" w:hAnsi="Lato" w:cs="Lato"/>
          <w:color w:val="231F20"/>
          <w:spacing w:val="-3"/>
          <w:sz w:val="20"/>
          <w:szCs w:val="20"/>
        </w:rPr>
        <w:t>ev</w:t>
      </w:r>
      <w:r>
        <w:rPr>
          <w:rFonts w:ascii="Lato" w:eastAsia="Lato" w:hAnsi="Lato" w:cs="Lato"/>
          <w:color w:val="231F20"/>
          <w:sz w:val="20"/>
          <w:szCs w:val="20"/>
        </w:rPr>
        <w:t>e</w:t>
      </w:r>
      <w:r w:rsidR="00965DD7">
        <w:rPr>
          <w:rFonts w:ascii="Lato" w:eastAsia="Lato" w:hAnsi="Lato" w:cs="Lato"/>
          <w:color w:val="231F20"/>
          <w:sz w:val="20"/>
          <w:szCs w:val="20"/>
        </w:rPr>
        <w:t>s</w:t>
      </w:r>
      <w:r>
        <w:rPr>
          <w:rFonts w:ascii="Lato" w:eastAsia="Lato" w:hAnsi="Lato" w:cs="Lato"/>
          <w:color w:val="231F20"/>
          <w:sz w:val="20"/>
          <w:szCs w:val="20"/>
        </w:rPr>
        <w:t xml:space="preserve"> that an important part of responsible </w:t>
      </w:r>
      <w:r>
        <w:rPr>
          <w:rFonts w:ascii="Lato" w:eastAsia="Lato" w:hAnsi="Lato" w:cs="Lato"/>
          <w:color w:val="231F20"/>
          <w:spacing w:val="-3"/>
          <w:sz w:val="20"/>
          <w:szCs w:val="20"/>
        </w:rPr>
        <w:t>ov</w:t>
      </w:r>
      <w:r>
        <w:rPr>
          <w:rFonts w:ascii="Lato" w:eastAsia="Lato" w:hAnsi="Lato" w:cs="Lato"/>
          <w:color w:val="231F20"/>
          <w:sz w:val="20"/>
          <w:szCs w:val="20"/>
        </w:rPr>
        <w:t>ersight is for the Schem</w:t>
      </w:r>
      <w:r>
        <w:rPr>
          <w:rFonts w:ascii="Lato" w:eastAsia="Lato" w:hAnsi="Lato" w:cs="Lato"/>
          <w:color w:val="231F20"/>
          <w:spacing w:val="-9"/>
          <w:sz w:val="20"/>
          <w:szCs w:val="20"/>
        </w:rPr>
        <w:t>e</w:t>
      </w:r>
      <w:r>
        <w:rPr>
          <w:rFonts w:ascii="Lato" w:eastAsia="Lato" w:hAnsi="Lato" w:cs="Lato"/>
          <w:color w:val="231F20"/>
          <w:sz w:val="20"/>
          <w:szCs w:val="20"/>
        </w:rPr>
        <w:t>’s i</w:t>
      </w:r>
      <w:r>
        <w:rPr>
          <w:rFonts w:ascii="Lato" w:eastAsia="Lato" w:hAnsi="Lato" w:cs="Lato"/>
          <w:color w:val="231F20"/>
          <w:spacing w:val="-3"/>
          <w:sz w:val="20"/>
          <w:szCs w:val="20"/>
        </w:rPr>
        <w:t>nv</w:t>
      </w:r>
      <w:r>
        <w:rPr>
          <w:rFonts w:ascii="Lato" w:eastAsia="Lato" w:hAnsi="Lato" w:cs="Lato"/>
          <w:color w:val="231F20"/>
          <w:sz w:val="20"/>
          <w:szCs w:val="20"/>
        </w:rPr>
        <w:t>estment managers to engage with the senior management of i</w:t>
      </w:r>
      <w:r>
        <w:rPr>
          <w:rFonts w:ascii="Lato" w:eastAsia="Lato" w:hAnsi="Lato" w:cs="Lato"/>
          <w:color w:val="231F20"/>
          <w:spacing w:val="-3"/>
          <w:sz w:val="20"/>
          <w:szCs w:val="20"/>
        </w:rPr>
        <w:t>nv</w:t>
      </w:r>
      <w:r>
        <w:rPr>
          <w:rFonts w:ascii="Lato" w:eastAsia="Lato" w:hAnsi="Lato" w:cs="Lato"/>
          <w:color w:val="231F20"/>
          <w:sz w:val="20"/>
          <w:szCs w:val="20"/>
        </w:rPr>
        <w:t>estee companies on a</w:t>
      </w:r>
      <w:r>
        <w:rPr>
          <w:rFonts w:ascii="Lato" w:eastAsia="Lato" w:hAnsi="Lato" w:cs="Lato"/>
          <w:color w:val="231F20"/>
          <w:spacing w:val="-3"/>
          <w:sz w:val="20"/>
          <w:szCs w:val="20"/>
        </w:rPr>
        <w:t>n</w:t>
      </w:r>
      <w:r>
        <w:rPr>
          <w:rFonts w:ascii="Lato" w:eastAsia="Lato" w:hAnsi="Lato" w:cs="Lato"/>
          <w:color w:val="231F20"/>
          <w:sz w:val="20"/>
          <w:szCs w:val="20"/>
        </w:rPr>
        <w:t>y percei</w:t>
      </w:r>
      <w:r>
        <w:rPr>
          <w:rFonts w:ascii="Lato" w:eastAsia="Lato" w:hAnsi="Lato" w:cs="Lato"/>
          <w:color w:val="231F20"/>
          <w:spacing w:val="-3"/>
          <w:sz w:val="20"/>
          <w:szCs w:val="20"/>
        </w:rPr>
        <w:t>v</w:t>
      </w:r>
      <w:r>
        <w:rPr>
          <w:rFonts w:ascii="Lato" w:eastAsia="Lato" w:hAnsi="Lato" w:cs="Lato"/>
          <w:color w:val="231F20"/>
          <w:sz w:val="20"/>
          <w:szCs w:val="20"/>
        </w:rPr>
        <w:t>ed risks or shortcomings – both financial</w:t>
      </w:r>
      <w:r>
        <w:rPr>
          <w:rFonts w:ascii="Lato" w:eastAsia="Lato" w:hAnsi="Lato" w:cs="Lato"/>
          <w:color w:val="231F20"/>
          <w:spacing w:val="-7"/>
          <w:sz w:val="20"/>
          <w:szCs w:val="20"/>
        </w:rPr>
        <w:t xml:space="preserve"> </w:t>
      </w:r>
      <w:r>
        <w:rPr>
          <w:rFonts w:ascii="Lato" w:eastAsia="Lato" w:hAnsi="Lato" w:cs="Lato"/>
          <w:color w:val="231F20"/>
          <w:sz w:val="20"/>
          <w:szCs w:val="20"/>
        </w:rPr>
        <w:t>and non-financial</w:t>
      </w:r>
      <w:r>
        <w:rPr>
          <w:rFonts w:ascii="Lato" w:eastAsia="Lato" w:hAnsi="Lato" w:cs="Lato"/>
          <w:color w:val="231F20"/>
          <w:spacing w:val="-11"/>
          <w:sz w:val="20"/>
          <w:szCs w:val="20"/>
        </w:rPr>
        <w:t xml:space="preserve"> </w:t>
      </w:r>
      <w:r>
        <w:rPr>
          <w:rFonts w:ascii="Lato" w:eastAsia="Lato" w:hAnsi="Lato" w:cs="Lato"/>
          <w:color w:val="231F20"/>
          <w:sz w:val="20"/>
          <w:szCs w:val="20"/>
        </w:rPr>
        <w:t>– relating to the ope</w:t>
      </w:r>
      <w:r>
        <w:rPr>
          <w:rFonts w:ascii="Lato" w:eastAsia="Lato" w:hAnsi="Lato" w:cs="Lato"/>
          <w:color w:val="231F20"/>
          <w:spacing w:val="-4"/>
          <w:sz w:val="20"/>
          <w:szCs w:val="20"/>
        </w:rPr>
        <w:t>r</w:t>
      </w:r>
      <w:r>
        <w:rPr>
          <w:rFonts w:ascii="Lato" w:eastAsia="Lato" w:hAnsi="Lato" w:cs="Lato"/>
          <w:color w:val="231F20"/>
          <w:sz w:val="20"/>
          <w:szCs w:val="20"/>
        </w:rPr>
        <w:t>ation of the business, with a specific</w:t>
      </w:r>
      <w:r>
        <w:rPr>
          <w:rFonts w:ascii="Lato" w:eastAsia="Lato" w:hAnsi="Lato" w:cs="Lato"/>
          <w:color w:val="231F20"/>
          <w:spacing w:val="-7"/>
          <w:sz w:val="20"/>
          <w:szCs w:val="20"/>
        </w:rPr>
        <w:t xml:space="preserve"> </w:t>
      </w:r>
      <w:r>
        <w:rPr>
          <w:rFonts w:ascii="Lato" w:eastAsia="Lato" w:hAnsi="Lato" w:cs="Lato"/>
          <w:color w:val="231F20"/>
          <w:sz w:val="20"/>
          <w:szCs w:val="20"/>
        </w:rPr>
        <w:t>focus on ESG factors. As such, th</w:t>
      </w:r>
      <w:r>
        <w:rPr>
          <w:rFonts w:ascii="Lato" w:eastAsia="Lato" w:hAnsi="Lato" w:cs="Lato"/>
          <w:color w:val="231F20"/>
          <w:spacing w:val="-3"/>
          <w:sz w:val="20"/>
          <w:szCs w:val="20"/>
        </w:rPr>
        <w:t>e</w:t>
      </w:r>
      <w:r>
        <w:rPr>
          <w:rFonts w:ascii="Lato" w:eastAsia="Lato" w:hAnsi="Lato" w:cs="Lato"/>
          <w:color w:val="231F20"/>
          <w:sz w:val="20"/>
          <w:szCs w:val="20"/>
        </w:rPr>
        <w:t xml:space="preserve">y </w:t>
      </w:r>
      <w:r>
        <w:rPr>
          <w:rFonts w:ascii="Lato" w:eastAsia="Lato" w:hAnsi="Lato" w:cs="Lato"/>
          <w:color w:val="231F20"/>
          <w:spacing w:val="-6"/>
          <w:sz w:val="20"/>
          <w:szCs w:val="20"/>
        </w:rPr>
        <w:t>e</w:t>
      </w:r>
      <w:r>
        <w:rPr>
          <w:rFonts w:ascii="Lato" w:eastAsia="Lato" w:hAnsi="Lato" w:cs="Lato"/>
          <w:color w:val="231F20"/>
          <w:sz w:val="20"/>
          <w:szCs w:val="20"/>
        </w:rPr>
        <w:t>xpect the Schem</w:t>
      </w:r>
      <w:r>
        <w:rPr>
          <w:rFonts w:ascii="Lato" w:eastAsia="Lato" w:hAnsi="Lato" w:cs="Lato"/>
          <w:color w:val="231F20"/>
          <w:spacing w:val="-9"/>
          <w:sz w:val="20"/>
          <w:szCs w:val="20"/>
        </w:rPr>
        <w:t>e</w:t>
      </w:r>
      <w:r>
        <w:rPr>
          <w:rFonts w:ascii="Lato" w:eastAsia="Lato" w:hAnsi="Lato" w:cs="Lato"/>
          <w:color w:val="231F20"/>
          <w:sz w:val="20"/>
          <w:szCs w:val="20"/>
        </w:rPr>
        <w:t>’s managers to engage with i</w:t>
      </w:r>
      <w:r>
        <w:rPr>
          <w:rFonts w:ascii="Lato" w:eastAsia="Lato" w:hAnsi="Lato" w:cs="Lato"/>
          <w:color w:val="231F20"/>
          <w:spacing w:val="-3"/>
          <w:sz w:val="20"/>
          <w:szCs w:val="20"/>
        </w:rPr>
        <w:t>nv</w:t>
      </w:r>
      <w:r>
        <w:rPr>
          <w:rFonts w:ascii="Lato" w:eastAsia="Lato" w:hAnsi="Lato" w:cs="Lato"/>
          <w:color w:val="231F20"/>
          <w:sz w:val="20"/>
          <w:szCs w:val="20"/>
        </w:rPr>
        <w:t>estee companies where th</w:t>
      </w:r>
      <w:r>
        <w:rPr>
          <w:rFonts w:ascii="Lato" w:eastAsia="Lato" w:hAnsi="Lato" w:cs="Lato"/>
          <w:color w:val="231F20"/>
          <w:spacing w:val="-3"/>
          <w:sz w:val="20"/>
          <w:szCs w:val="20"/>
        </w:rPr>
        <w:t>e</w:t>
      </w:r>
      <w:r>
        <w:rPr>
          <w:rFonts w:ascii="Lato" w:eastAsia="Lato" w:hAnsi="Lato" w:cs="Lato"/>
          <w:color w:val="231F20"/>
          <w:sz w:val="20"/>
          <w:szCs w:val="20"/>
        </w:rPr>
        <w:t>y h</w:t>
      </w:r>
      <w:r>
        <w:rPr>
          <w:rFonts w:ascii="Lato" w:eastAsia="Lato" w:hAnsi="Lato" w:cs="Lato"/>
          <w:color w:val="231F20"/>
          <w:spacing w:val="-3"/>
          <w:sz w:val="20"/>
          <w:szCs w:val="20"/>
        </w:rPr>
        <w:t>av</w:t>
      </w:r>
      <w:r>
        <w:rPr>
          <w:rFonts w:ascii="Lato" w:eastAsia="Lato" w:hAnsi="Lato" w:cs="Lato"/>
          <w:color w:val="231F20"/>
          <w:sz w:val="20"/>
          <w:szCs w:val="20"/>
        </w:rPr>
        <w:t>e identified</w:t>
      </w:r>
      <w:r>
        <w:rPr>
          <w:rFonts w:ascii="Lato" w:eastAsia="Lato" w:hAnsi="Lato" w:cs="Lato"/>
          <w:color w:val="231F20"/>
          <w:spacing w:val="-8"/>
          <w:sz w:val="20"/>
          <w:szCs w:val="20"/>
        </w:rPr>
        <w:t xml:space="preserve"> </w:t>
      </w:r>
      <w:r>
        <w:rPr>
          <w:rFonts w:ascii="Lato" w:eastAsia="Lato" w:hAnsi="Lato" w:cs="Lato"/>
          <w:color w:val="231F20"/>
          <w:sz w:val="20"/>
          <w:szCs w:val="20"/>
        </w:rPr>
        <w:t>a</w:t>
      </w:r>
      <w:r>
        <w:rPr>
          <w:rFonts w:ascii="Lato" w:eastAsia="Lato" w:hAnsi="Lato" w:cs="Lato"/>
          <w:color w:val="231F20"/>
          <w:spacing w:val="-3"/>
          <w:sz w:val="20"/>
          <w:szCs w:val="20"/>
        </w:rPr>
        <w:t>n</w:t>
      </w:r>
      <w:r>
        <w:rPr>
          <w:rFonts w:ascii="Lato" w:eastAsia="Lato" w:hAnsi="Lato" w:cs="Lato"/>
          <w:color w:val="231F20"/>
          <w:sz w:val="20"/>
          <w:szCs w:val="20"/>
        </w:rPr>
        <w:t>y such issues.</w:t>
      </w:r>
    </w:p>
    <w:p w14:paraId="5291A819" w14:textId="77777777" w:rsidR="00D76DD9" w:rsidRDefault="00D76DD9">
      <w:pPr>
        <w:spacing w:after="0" w:line="200" w:lineRule="exact"/>
        <w:rPr>
          <w:sz w:val="20"/>
          <w:szCs w:val="20"/>
        </w:rPr>
      </w:pPr>
    </w:p>
    <w:p w14:paraId="38EA9B01" w14:textId="77777777" w:rsidR="00D76DD9" w:rsidRDefault="00062646">
      <w:pPr>
        <w:spacing w:before="27" w:after="0" w:line="240" w:lineRule="auto"/>
        <w:ind w:left="120" w:right="-20"/>
        <w:rPr>
          <w:rFonts w:ascii="Lato" w:eastAsia="Lato" w:hAnsi="Lato" w:cs="Lato"/>
          <w:sz w:val="20"/>
          <w:szCs w:val="20"/>
        </w:rPr>
      </w:pPr>
      <w:r>
        <w:rPr>
          <w:rFonts w:ascii="Lato" w:eastAsia="Lato" w:hAnsi="Lato" w:cs="Lato"/>
          <w:color w:val="231F20"/>
          <w:sz w:val="20"/>
          <w:szCs w:val="20"/>
        </w:rPr>
        <w:t xml:space="preserve">The following table(s) </w:t>
      </w:r>
      <w:proofErr w:type="spellStart"/>
      <w:r>
        <w:rPr>
          <w:rFonts w:ascii="Lato" w:eastAsia="Lato" w:hAnsi="Lato" w:cs="Lato"/>
          <w:color w:val="231F20"/>
          <w:sz w:val="20"/>
          <w:szCs w:val="20"/>
        </w:rPr>
        <w:t>summarises</w:t>
      </w:r>
      <w:proofErr w:type="spellEnd"/>
      <w:r>
        <w:rPr>
          <w:rFonts w:ascii="Lato" w:eastAsia="Lato" w:hAnsi="Lato" w:cs="Lato"/>
          <w:color w:val="231F20"/>
          <w:sz w:val="20"/>
          <w:szCs w:val="20"/>
        </w:rPr>
        <w:t xml:space="preserve"> the engagement activity of the manager(s):</w:t>
      </w:r>
    </w:p>
    <w:p w14:paraId="1B4939A0" w14:textId="77777777" w:rsidR="00D76DD9" w:rsidRPr="005A0DDB" w:rsidRDefault="00D76DD9">
      <w:pPr>
        <w:spacing w:after="0" w:line="240" w:lineRule="exact"/>
        <w:rPr>
          <w:color w:val="5B7F00"/>
          <w:sz w:val="24"/>
          <w:szCs w:val="24"/>
        </w:rPr>
      </w:pPr>
    </w:p>
    <w:p w14:paraId="633474CE" w14:textId="0A260DA3" w:rsidR="00D76DD9" w:rsidRPr="005A0DDB" w:rsidRDefault="00062646">
      <w:pPr>
        <w:spacing w:after="0" w:line="233" w:lineRule="exact"/>
        <w:ind w:left="120" w:right="-20"/>
        <w:rPr>
          <w:rFonts w:ascii="Lato" w:eastAsia="Lato" w:hAnsi="Lato" w:cs="Lato"/>
          <w:b/>
          <w:bCs/>
          <w:color w:val="5B7F00"/>
          <w:position w:val="-1"/>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5B1C7E" w:rsidRPr="005A0DDB">
        <w:rPr>
          <w:rFonts w:ascii="Lato" w:eastAsia="Lato" w:hAnsi="Lato" w:cs="Lato"/>
          <w:b/>
          <w:bCs/>
          <w:color w:val="5B7F00"/>
          <w:spacing w:val="-4"/>
          <w:position w:val="-1"/>
          <w:sz w:val="20"/>
          <w:szCs w:val="20"/>
        </w:rPr>
        <w:t>8.1</w:t>
      </w:r>
      <w:r w:rsidRPr="005A0DDB">
        <w:rPr>
          <w:rFonts w:ascii="Lato" w:eastAsia="Lato" w:hAnsi="Lato" w:cs="Lato"/>
          <w:b/>
          <w:bCs/>
          <w:color w:val="5B7F00"/>
          <w:position w:val="-1"/>
          <w:sz w:val="20"/>
          <w:szCs w:val="20"/>
        </w:rPr>
        <w:t>: Summary</w:t>
      </w:r>
      <w:r w:rsidRPr="005A0DDB">
        <w:rPr>
          <w:rFonts w:ascii="Lato" w:eastAsia="Lato" w:hAnsi="Lato" w:cs="Lato"/>
          <w:b/>
          <w:bCs/>
          <w:color w:val="5B7F00"/>
          <w:spacing w:val="-9"/>
          <w:position w:val="-1"/>
          <w:sz w:val="20"/>
          <w:szCs w:val="20"/>
        </w:rPr>
        <w:t xml:space="preserve"> </w:t>
      </w:r>
      <w:r w:rsidRPr="005A0DDB">
        <w:rPr>
          <w:rFonts w:ascii="Lato" w:eastAsia="Lato" w:hAnsi="Lato" w:cs="Lato"/>
          <w:b/>
          <w:bCs/>
          <w:color w:val="5B7F00"/>
          <w:position w:val="-1"/>
          <w:sz w:val="20"/>
          <w:szCs w:val="20"/>
        </w:rPr>
        <w:t>of</w:t>
      </w:r>
      <w:r w:rsidRPr="005A0DDB">
        <w:rPr>
          <w:rFonts w:ascii="Lato" w:eastAsia="Lato" w:hAnsi="Lato" w:cs="Lato"/>
          <w:b/>
          <w:bCs/>
          <w:color w:val="5B7F00"/>
          <w:spacing w:val="-2"/>
          <w:position w:val="-1"/>
          <w:sz w:val="20"/>
          <w:szCs w:val="20"/>
        </w:rPr>
        <w:t xml:space="preserve"> </w:t>
      </w:r>
      <w:r w:rsidRPr="005A0DDB">
        <w:rPr>
          <w:rFonts w:ascii="Lato" w:eastAsia="Lato" w:hAnsi="Lato" w:cs="Lato"/>
          <w:b/>
          <w:bCs/>
          <w:color w:val="5B7F00"/>
          <w:position w:val="-1"/>
          <w:sz w:val="20"/>
          <w:szCs w:val="20"/>
        </w:rPr>
        <w:t>Engagement</w:t>
      </w:r>
      <w:r w:rsidRPr="005A0DDB">
        <w:rPr>
          <w:rFonts w:ascii="Lato" w:eastAsia="Lato" w:hAnsi="Lato" w:cs="Lato"/>
          <w:b/>
          <w:bCs/>
          <w:color w:val="5B7F00"/>
          <w:spacing w:val="-12"/>
          <w:position w:val="-1"/>
          <w:sz w:val="20"/>
          <w:szCs w:val="20"/>
        </w:rPr>
        <w:t xml:space="preserve"> </w:t>
      </w:r>
      <w:r w:rsidRPr="005A0DDB">
        <w:rPr>
          <w:rFonts w:ascii="Lato" w:eastAsia="Lato" w:hAnsi="Lato" w:cs="Lato"/>
          <w:b/>
          <w:bCs/>
          <w:color w:val="5B7F00"/>
          <w:position w:val="-1"/>
          <w:sz w:val="20"/>
          <w:szCs w:val="20"/>
        </w:rPr>
        <w:t>Information</w:t>
      </w:r>
      <w:r w:rsidRPr="005A0DDB">
        <w:rPr>
          <w:rFonts w:ascii="Lato" w:eastAsia="Lato" w:hAnsi="Lato" w:cs="Lato"/>
          <w:b/>
          <w:bCs/>
          <w:color w:val="5B7F00"/>
          <w:spacing w:val="-12"/>
          <w:position w:val="-1"/>
          <w:sz w:val="20"/>
          <w:szCs w:val="20"/>
        </w:rPr>
        <w:t xml:space="preserve"> </w:t>
      </w:r>
      <w:r w:rsidRPr="005A0DDB">
        <w:rPr>
          <w:rFonts w:ascii="Lato" w:eastAsia="Lato" w:hAnsi="Lato" w:cs="Lato"/>
          <w:b/>
          <w:bCs/>
          <w:color w:val="5B7F00"/>
          <w:position w:val="-1"/>
          <w:sz w:val="20"/>
          <w:szCs w:val="20"/>
        </w:rPr>
        <w:t>Pr</w:t>
      </w:r>
      <w:r w:rsidRPr="005A0DDB">
        <w:rPr>
          <w:rFonts w:ascii="Lato" w:eastAsia="Lato" w:hAnsi="Lato" w:cs="Lato"/>
          <w:b/>
          <w:bCs/>
          <w:color w:val="5B7F00"/>
          <w:spacing w:val="-1"/>
          <w:position w:val="-1"/>
          <w:sz w:val="20"/>
          <w:szCs w:val="20"/>
        </w:rPr>
        <w:t>o</w:t>
      </w:r>
      <w:r w:rsidRPr="005A0DDB">
        <w:rPr>
          <w:rFonts w:ascii="Lato" w:eastAsia="Lato" w:hAnsi="Lato" w:cs="Lato"/>
          <w:b/>
          <w:bCs/>
          <w:color w:val="5B7F00"/>
          <w:position w:val="-1"/>
          <w:sz w:val="20"/>
          <w:szCs w:val="20"/>
        </w:rPr>
        <w:t>vided</w:t>
      </w:r>
    </w:p>
    <w:p w14:paraId="1A95A5B5" w14:textId="7A02DE4D" w:rsidR="00A45807" w:rsidRPr="005A0DDB" w:rsidRDefault="00A45807">
      <w:pPr>
        <w:spacing w:after="0" w:line="233" w:lineRule="exact"/>
        <w:ind w:left="120" w:right="-20"/>
        <w:rPr>
          <w:rFonts w:ascii="Lato" w:eastAsia="Lato" w:hAnsi="Lato" w:cs="Lato"/>
          <w:b/>
          <w:bCs/>
          <w:color w:val="5B7F00"/>
          <w:position w:val="-1"/>
          <w:sz w:val="20"/>
          <w:szCs w:val="20"/>
        </w:rPr>
      </w:pPr>
    </w:p>
    <w:tbl>
      <w:tblPr>
        <w:tblStyle w:val="TableGrid"/>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41"/>
        <w:gridCol w:w="1427"/>
        <w:gridCol w:w="222"/>
        <w:gridCol w:w="1205"/>
        <w:gridCol w:w="171"/>
        <w:gridCol w:w="1257"/>
        <w:gridCol w:w="9290"/>
      </w:tblGrid>
      <w:tr w:rsidR="00555ED1" w:rsidRPr="006F2A89" w14:paraId="6154124C" w14:textId="77777777" w:rsidTr="00627B2A">
        <w:trPr>
          <w:trHeight w:val="624"/>
        </w:trPr>
        <w:tc>
          <w:tcPr>
            <w:tcW w:w="1841"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473D54"/>
            <w:vAlign w:val="center"/>
          </w:tcPr>
          <w:p w14:paraId="239D204D" w14:textId="77777777" w:rsidR="00A45807" w:rsidRPr="00BA21AE" w:rsidRDefault="00A45807" w:rsidP="00A45807">
            <w:pPr>
              <w:jc w:val="right"/>
              <w:rPr>
                <w:rFonts w:ascii="Lato" w:hAnsi="Lato"/>
                <w:b/>
                <w:bCs/>
                <w:sz w:val="20"/>
                <w:szCs w:val="20"/>
              </w:rPr>
            </w:pPr>
            <w:r w:rsidRPr="00BA21AE">
              <w:rPr>
                <w:rFonts w:ascii="Lato" w:eastAsia="Lato" w:hAnsi="Lato" w:cs="Lato"/>
                <w:b/>
                <w:bCs/>
                <w:color w:val="FFFFFF"/>
                <w:position w:val="-1"/>
                <w:sz w:val="20"/>
                <w:szCs w:val="20"/>
              </w:rPr>
              <w:t>Manager</w:t>
            </w:r>
          </w:p>
        </w:tc>
        <w:tc>
          <w:tcPr>
            <w:tcW w:w="1427"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473D54"/>
            <w:vAlign w:val="center"/>
          </w:tcPr>
          <w:p w14:paraId="5DECEF0E" w14:textId="77777777" w:rsidR="00A45807" w:rsidRPr="00D95F20" w:rsidRDefault="00A45807" w:rsidP="00407413">
            <w:pPr>
              <w:jc w:val="center"/>
              <w:rPr>
                <w:rFonts w:ascii="Lato" w:hAnsi="Lato"/>
                <w:b/>
                <w:bCs/>
                <w:sz w:val="20"/>
                <w:szCs w:val="20"/>
              </w:rPr>
            </w:pPr>
            <w:r w:rsidRPr="00D95F20">
              <w:rPr>
                <w:rFonts w:ascii="Lato" w:eastAsia="Lato" w:hAnsi="Lato" w:cs="Lato"/>
                <w:b/>
                <w:bCs/>
                <w:color w:val="FFFFFF"/>
                <w:position w:val="-1"/>
                <w:sz w:val="20"/>
                <w:szCs w:val="20"/>
              </w:rPr>
              <w:t>Engagement Information Obtained</w:t>
            </w:r>
          </w:p>
        </w:tc>
        <w:tc>
          <w:tcPr>
            <w:tcW w:w="1427" w:type="dxa"/>
            <w:gridSpan w:val="2"/>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473D54"/>
            <w:vAlign w:val="center"/>
          </w:tcPr>
          <w:p w14:paraId="659BD80E" w14:textId="77777777" w:rsidR="00A45807" w:rsidRPr="00D95F20" w:rsidRDefault="00A45807" w:rsidP="00407413">
            <w:pPr>
              <w:jc w:val="center"/>
              <w:rPr>
                <w:rFonts w:ascii="Lato" w:eastAsia="Lato" w:hAnsi="Lato" w:cs="Lato"/>
                <w:b/>
                <w:bCs/>
                <w:sz w:val="20"/>
                <w:szCs w:val="20"/>
              </w:rPr>
            </w:pPr>
            <w:r w:rsidRPr="00D95F20">
              <w:rPr>
                <w:rFonts w:ascii="Lato" w:eastAsia="Lato" w:hAnsi="Lato" w:cs="Lato"/>
                <w:b/>
                <w:bCs/>
                <w:color w:val="FFFFFF"/>
                <w:spacing w:val="-4"/>
                <w:sz w:val="20"/>
                <w:szCs w:val="20"/>
              </w:rPr>
              <w:t>L</w:t>
            </w:r>
            <w:r w:rsidRPr="00D95F20">
              <w:rPr>
                <w:rFonts w:ascii="Lato" w:eastAsia="Lato" w:hAnsi="Lato" w:cs="Lato"/>
                <w:b/>
                <w:bCs/>
                <w:color w:val="FFFFFF"/>
                <w:spacing w:val="-3"/>
                <w:sz w:val="20"/>
                <w:szCs w:val="20"/>
              </w:rPr>
              <w:t>ev</w:t>
            </w:r>
            <w:r w:rsidRPr="00D95F20">
              <w:rPr>
                <w:rFonts w:ascii="Lato" w:eastAsia="Lato" w:hAnsi="Lato" w:cs="Lato"/>
                <w:b/>
                <w:bCs/>
                <w:color w:val="FFFFFF"/>
                <w:sz w:val="20"/>
                <w:szCs w:val="20"/>
              </w:rPr>
              <w:t>el</w:t>
            </w:r>
            <w:r w:rsidRPr="00D95F20">
              <w:rPr>
                <w:rFonts w:ascii="Lato" w:eastAsia="Lato" w:hAnsi="Lato" w:cs="Lato"/>
                <w:b/>
                <w:bCs/>
                <w:color w:val="FFFFFF"/>
                <w:spacing w:val="-4"/>
                <w:sz w:val="20"/>
                <w:szCs w:val="20"/>
              </w:rPr>
              <w:t xml:space="preserve"> </w:t>
            </w:r>
            <w:r w:rsidRPr="00D95F20">
              <w:rPr>
                <w:rFonts w:ascii="Lato" w:eastAsia="Lato" w:hAnsi="Lato" w:cs="Lato"/>
                <w:b/>
                <w:bCs/>
                <w:color w:val="FFFFFF"/>
                <w:sz w:val="20"/>
                <w:szCs w:val="20"/>
              </w:rPr>
              <w:t>of</w:t>
            </w:r>
            <w:r w:rsidRPr="00D95F20">
              <w:rPr>
                <w:rFonts w:ascii="Lato" w:eastAsia="Lato" w:hAnsi="Lato" w:cs="Lato"/>
                <w:b/>
                <w:bCs/>
                <w:color w:val="FFFFFF"/>
                <w:spacing w:val="-2"/>
                <w:sz w:val="20"/>
                <w:szCs w:val="20"/>
              </w:rPr>
              <w:t xml:space="preserve"> </w:t>
            </w:r>
            <w:r w:rsidRPr="00D95F20">
              <w:rPr>
                <w:rFonts w:ascii="Lato" w:eastAsia="Lato" w:hAnsi="Lato" w:cs="Lato"/>
                <w:b/>
                <w:bCs/>
                <w:color w:val="FFFFFF"/>
                <w:spacing w:val="-9"/>
                <w:sz w:val="20"/>
                <w:szCs w:val="20"/>
              </w:rPr>
              <w:t>A</w:t>
            </w:r>
            <w:r w:rsidRPr="00D95F20">
              <w:rPr>
                <w:rFonts w:ascii="Lato" w:eastAsia="Lato" w:hAnsi="Lato" w:cs="Lato"/>
                <w:b/>
                <w:bCs/>
                <w:color w:val="FFFFFF"/>
                <w:w w:val="99"/>
                <w:sz w:val="20"/>
                <w:szCs w:val="20"/>
              </w:rPr>
              <w:t xml:space="preserve">vailable </w:t>
            </w:r>
            <w:r w:rsidRPr="00D95F20">
              <w:rPr>
                <w:rFonts w:ascii="Lato" w:eastAsia="Lato" w:hAnsi="Lato" w:cs="Lato"/>
                <w:b/>
                <w:bCs/>
                <w:color w:val="FFFFFF"/>
                <w:w w:val="99"/>
                <w:position w:val="-1"/>
                <w:sz w:val="20"/>
                <w:szCs w:val="20"/>
              </w:rPr>
              <w:t>information</w:t>
            </w:r>
          </w:p>
        </w:tc>
        <w:tc>
          <w:tcPr>
            <w:tcW w:w="1428" w:type="dxa"/>
            <w:gridSpan w:val="2"/>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473D54"/>
            <w:vAlign w:val="center"/>
          </w:tcPr>
          <w:p w14:paraId="26BC8779" w14:textId="77777777" w:rsidR="00A45807" w:rsidRPr="00D95F20" w:rsidRDefault="00A45807" w:rsidP="00407413">
            <w:pPr>
              <w:jc w:val="center"/>
              <w:rPr>
                <w:rFonts w:ascii="Lato" w:eastAsia="Lato" w:hAnsi="Lato" w:cs="Lato"/>
                <w:b/>
                <w:bCs/>
                <w:sz w:val="20"/>
                <w:szCs w:val="20"/>
              </w:rPr>
            </w:pPr>
            <w:r w:rsidRPr="00D95F20">
              <w:rPr>
                <w:rFonts w:ascii="Lato" w:eastAsia="Lato" w:hAnsi="Lato" w:cs="Lato"/>
                <w:b/>
                <w:bCs/>
                <w:color w:val="FFFFFF"/>
                <w:position w:val="-4"/>
                <w:sz w:val="20"/>
                <w:szCs w:val="20"/>
              </w:rPr>
              <w:t>Info</w:t>
            </w:r>
            <w:r w:rsidRPr="00D95F20">
              <w:rPr>
                <w:rFonts w:ascii="Lato" w:eastAsia="Lato" w:hAnsi="Lato" w:cs="Lato"/>
                <w:b/>
                <w:bCs/>
                <w:color w:val="FFFFFF"/>
                <w:spacing w:val="-4"/>
                <w:position w:val="-4"/>
                <w:sz w:val="20"/>
                <w:szCs w:val="20"/>
              </w:rPr>
              <w:t xml:space="preserve"> </w:t>
            </w:r>
            <w:r w:rsidRPr="00D95F20">
              <w:rPr>
                <w:rFonts w:ascii="Lato" w:eastAsia="Lato" w:hAnsi="Lato" w:cs="Lato"/>
                <w:b/>
                <w:bCs/>
                <w:color w:val="FFFFFF"/>
                <w:position w:val="-4"/>
                <w:sz w:val="20"/>
                <w:szCs w:val="20"/>
              </w:rPr>
              <w:t>C</w:t>
            </w:r>
            <w:r w:rsidRPr="00D95F20">
              <w:rPr>
                <w:rFonts w:ascii="Lato" w:eastAsia="Lato" w:hAnsi="Lato" w:cs="Lato"/>
                <w:b/>
                <w:bCs/>
                <w:color w:val="FFFFFF"/>
                <w:spacing w:val="-3"/>
                <w:position w:val="-4"/>
                <w:sz w:val="20"/>
                <w:szCs w:val="20"/>
              </w:rPr>
              <w:t>ov</w:t>
            </w:r>
            <w:r w:rsidRPr="00D95F20">
              <w:rPr>
                <w:rFonts w:ascii="Lato" w:eastAsia="Lato" w:hAnsi="Lato" w:cs="Lato"/>
                <w:b/>
                <w:bCs/>
                <w:color w:val="FFFFFF"/>
                <w:position w:val="-4"/>
                <w:sz w:val="20"/>
                <w:szCs w:val="20"/>
              </w:rPr>
              <w:t>ers</w:t>
            </w:r>
            <w:r w:rsidRPr="00D95F20">
              <w:rPr>
                <w:rFonts w:ascii="Lato" w:eastAsia="Lato" w:hAnsi="Lato" w:cs="Lato"/>
                <w:b/>
                <w:bCs/>
                <w:color w:val="FFFFFF"/>
                <w:spacing w:val="-6"/>
                <w:position w:val="-4"/>
                <w:sz w:val="20"/>
                <w:szCs w:val="20"/>
              </w:rPr>
              <w:t xml:space="preserve"> </w:t>
            </w:r>
            <w:r w:rsidRPr="00D95F20">
              <w:rPr>
                <w:rFonts w:ascii="Lato" w:eastAsia="Lato" w:hAnsi="Lato" w:cs="Lato"/>
                <w:b/>
                <w:bCs/>
                <w:color w:val="FFFFFF"/>
                <w:position w:val="-4"/>
                <w:sz w:val="20"/>
                <w:szCs w:val="20"/>
              </w:rPr>
              <w:t>Schem</w:t>
            </w:r>
            <w:r w:rsidRPr="00D95F20">
              <w:rPr>
                <w:rFonts w:ascii="Lato" w:eastAsia="Lato" w:hAnsi="Lato" w:cs="Lato"/>
                <w:b/>
                <w:bCs/>
                <w:color w:val="FFFFFF"/>
                <w:spacing w:val="-9"/>
                <w:position w:val="-4"/>
                <w:sz w:val="20"/>
                <w:szCs w:val="20"/>
              </w:rPr>
              <w:t>e</w:t>
            </w:r>
            <w:r w:rsidRPr="00D95F20">
              <w:rPr>
                <w:rFonts w:ascii="Lato" w:eastAsia="Lato" w:hAnsi="Lato" w:cs="Lato"/>
                <w:b/>
                <w:bCs/>
                <w:color w:val="FFFFFF"/>
                <w:position w:val="-4"/>
                <w:sz w:val="20"/>
                <w:szCs w:val="20"/>
              </w:rPr>
              <w:t xml:space="preserve">’s </w:t>
            </w:r>
            <w:r w:rsidRPr="00D95F20">
              <w:rPr>
                <w:rFonts w:ascii="Lato" w:eastAsia="Lato" w:hAnsi="Lato" w:cs="Lato"/>
                <w:b/>
                <w:bCs/>
                <w:color w:val="FFFFFF"/>
                <w:position w:val="-2"/>
                <w:sz w:val="20"/>
                <w:szCs w:val="20"/>
              </w:rPr>
              <w:t>Reporting</w:t>
            </w:r>
            <w:r w:rsidRPr="00D95F20">
              <w:rPr>
                <w:rFonts w:ascii="Lato" w:eastAsia="Lato" w:hAnsi="Lato" w:cs="Lato"/>
                <w:b/>
                <w:bCs/>
                <w:color w:val="FFFFFF"/>
                <w:spacing w:val="-10"/>
                <w:position w:val="-2"/>
                <w:sz w:val="20"/>
                <w:szCs w:val="20"/>
              </w:rPr>
              <w:t xml:space="preserve"> </w:t>
            </w:r>
            <w:r w:rsidRPr="00D95F20">
              <w:rPr>
                <w:rFonts w:ascii="Lato" w:eastAsia="Lato" w:hAnsi="Lato" w:cs="Lato"/>
                <w:b/>
                <w:bCs/>
                <w:color w:val="FFFFFF"/>
                <w:spacing w:val="-2"/>
                <w:position w:val="-2"/>
                <w:sz w:val="20"/>
                <w:szCs w:val="20"/>
              </w:rPr>
              <w:t>P</w:t>
            </w:r>
            <w:r w:rsidRPr="00D95F20">
              <w:rPr>
                <w:rFonts w:ascii="Lato" w:eastAsia="Lato" w:hAnsi="Lato" w:cs="Lato"/>
                <w:b/>
                <w:bCs/>
                <w:color w:val="FFFFFF"/>
                <w:position w:val="-2"/>
                <w:sz w:val="20"/>
                <w:szCs w:val="20"/>
              </w:rPr>
              <w:t>eriod?</w:t>
            </w:r>
          </w:p>
        </w:tc>
        <w:tc>
          <w:tcPr>
            <w:tcW w:w="9290" w:type="dxa"/>
            <w:tcBorders>
              <w:top w:val="single" w:sz="12" w:space="0" w:color="FFFFFF" w:themeColor="background1"/>
              <w:left w:val="single" w:sz="12" w:space="0" w:color="FFFFFF" w:themeColor="background1"/>
              <w:bottom w:val="single" w:sz="4" w:space="0" w:color="A6A6A6" w:themeColor="background1" w:themeShade="A6"/>
              <w:right w:val="single" w:sz="12" w:space="0" w:color="FFFFFF" w:themeColor="background1"/>
            </w:tcBorders>
            <w:shd w:val="clear" w:color="auto" w:fill="473D54"/>
            <w:vAlign w:val="center"/>
          </w:tcPr>
          <w:p w14:paraId="29A6067F" w14:textId="77777777" w:rsidR="00A45807" w:rsidRPr="00BA21AE" w:rsidRDefault="00A45807" w:rsidP="00407413">
            <w:pPr>
              <w:tabs>
                <w:tab w:val="left" w:pos="2180"/>
              </w:tabs>
              <w:rPr>
                <w:rFonts w:ascii="Lato" w:eastAsia="Lato" w:hAnsi="Lato" w:cs="Lato"/>
                <w:b/>
                <w:bCs/>
                <w:sz w:val="20"/>
                <w:szCs w:val="20"/>
              </w:rPr>
            </w:pPr>
            <w:r w:rsidRPr="00BA21AE">
              <w:rPr>
                <w:rFonts w:ascii="Lato" w:eastAsia="Lato" w:hAnsi="Lato" w:cs="Lato"/>
                <w:b/>
                <w:bCs/>
                <w:color w:val="FFFFFF"/>
                <w:position w:val="10"/>
                <w:sz w:val="20"/>
                <w:szCs w:val="20"/>
              </w:rPr>
              <w:t>Comments</w:t>
            </w:r>
          </w:p>
        </w:tc>
      </w:tr>
      <w:tr w:rsidR="005A0C4D" w:rsidRPr="006F2A89" w14:paraId="1BEF2890" w14:textId="77777777" w:rsidTr="00627B2A">
        <w:trPr>
          <w:trHeight w:val="510"/>
        </w:trPr>
        <w:tc>
          <w:tcPr>
            <w:tcW w:w="1841" w:type="dxa"/>
            <w:tcBorders>
              <w:bottom w:val="single" w:sz="4" w:space="0" w:color="A6A6A6" w:themeColor="background1" w:themeShade="A6"/>
            </w:tcBorders>
            <w:vAlign w:val="center"/>
          </w:tcPr>
          <w:p w14:paraId="755834C7" w14:textId="6A963460" w:rsidR="005A0C4D" w:rsidRPr="005A0C4D" w:rsidRDefault="005A0C4D" w:rsidP="005A0C4D">
            <w:pPr>
              <w:suppressAutoHyphens/>
              <w:autoSpaceDE w:val="0"/>
              <w:autoSpaceDN w:val="0"/>
              <w:adjustRightInd w:val="0"/>
              <w:spacing w:line="288" w:lineRule="auto"/>
              <w:jc w:val="right"/>
              <w:textAlignment w:val="center"/>
              <w:rPr>
                <w:rFonts w:ascii="Lato" w:hAnsi="Lato"/>
                <w:b/>
                <w:sz w:val="20"/>
                <w:szCs w:val="20"/>
              </w:rPr>
            </w:pPr>
            <w:proofErr w:type="spellStart"/>
            <w:r w:rsidRPr="005A0C4D">
              <w:rPr>
                <w:rFonts w:ascii="Lato" w:hAnsi="Lato"/>
                <w:b/>
                <w:sz w:val="20"/>
                <w:szCs w:val="20"/>
              </w:rPr>
              <w:t>abrdn</w:t>
            </w:r>
            <w:proofErr w:type="spellEnd"/>
          </w:p>
        </w:tc>
        <w:tc>
          <w:tcPr>
            <w:tcW w:w="1427" w:type="dxa"/>
            <w:tcBorders>
              <w:bottom w:val="single" w:sz="4" w:space="0" w:color="A6A6A6" w:themeColor="background1" w:themeShade="A6"/>
            </w:tcBorders>
            <w:vAlign w:val="center"/>
          </w:tcPr>
          <w:p w14:paraId="53EDB8F8" w14:textId="3C10994C" w:rsidR="005A0C4D" w:rsidRPr="005A0C4D" w:rsidRDefault="00592D4D" w:rsidP="005A0C4D">
            <w:pPr>
              <w:suppressAutoHyphens/>
              <w:autoSpaceDE w:val="0"/>
              <w:autoSpaceDN w:val="0"/>
              <w:adjustRightInd w:val="0"/>
              <w:spacing w:line="288" w:lineRule="auto"/>
              <w:jc w:val="center"/>
              <w:textAlignment w:val="center"/>
              <w:rPr>
                <w:rFonts w:ascii="Lato Black" w:hAnsi="Lato Black" w:cs="Lato Black"/>
                <w:b/>
                <w:bCs/>
                <w:color w:val="00B050"/>
                <w:sz w:val="20"/>
                <w:szCs w:val="20"/>
              </w:rPr>
            </w:pPr>
            <w:r w:rsidRPr="005A0DDB">
              <w:rPr>
                <w:rFonts w:ascii="Lato Black" w:eastAsia="Lato Black" w:hAnsi="Lato Black" w:cs="Lato Black"/>
                <w:b/>
                <w:bCs/>
                <w:color w:val="005F00"/>
                <w:spacing w:val="-6"/>
                <w:position w:val="-1"/>
                <w:sz w:val="20"/>
                <w:szCs w:val="20"/>
              </w:rPr>
              <w:t>YES</w:t>
            </w:r>
          </w:p>
        </w:tc>
        <w:tc>
          <w:tcPr>
            <w:tcW w:w="1427" w:type="dxa"/>
            <w:gridSpan w:val="2"/>
            <w:tcBorders>
              <w:bottom w:val="single" w:sz="4" w:space="0" w:color="A6A6A6" w:themeColor="background1" w:themeShade="A6"/>
            </w:tcBorders>
            <w:vAlign w:val="center"/>
          </w:tcPr>
          <w:p w14:paraId="61DDD38A" w14:textId="447A553C" w:rsidR="005A0C4D" w:rsidRPr="005A0DDB" w:rsidRDefault="005A0C4D" w:rsidP="005A0C4D">
            <w:pPr>
              <w:suppressAutoHyphens/>
              <w:autoSpaceDE w:val="0"/>
              <w:autoSpaceDN w:val="0"/>
              <w:adjustRightInd w:val="0"/>
              <w:spacing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FUND</w:t>
            </w:r>
          </w:p>
        </w:tc>
        <w:tc>
          <w:tcPr>
            <w:tcW w:w="1428" w:type="dxa"/>
            <w:gridSpan w:val="2"/>
            <w:tcBorders>
              <w:bottom w:val="single" w:sz="4" w:space="0" w:color="A6A6A6" w:themeColor="background1" w:themeShade="A6"/>
            </w:tcBorders>
            <w:vAlign w:val="center"/>
          </w:tcPr>
          <w:p w14:paraId="16093FFC" w14:textId="0C00B161" w:rsidR="005A0C4D" w:rsidRPr="005A0DDB" w:rsidRDefault="00E368AF" w:rsidP="005A0C4D">
            <w:pPr>
              <w:suppressAutoHyphens/>
              <w:autoSpaceDE w:val="0"/>
              <w:autoSpaceDN w:val="0"/>
              <w:adjustRightInd w:val="0"/>
              <w:spacing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YES</w:t>
            </w:r>
          </w:p>
        </w:tc>
        <w:tc>
          <w:tcPr>
            <w:tcW w:w="9290" w:type="dxa"/>
            <w:tcBorders>
              <w:bottom w:val="single" w:sz="4" w:space="0" w:color="A6A6A6" w:themeColor="background1" w:themeShade="A6"/>
            </w:tcBorders>
            <w:vAlign w:val="center"/>
          </w:tcPr>
          <w:p w14:paraId="7BE85AC5" w14:textId="6903E431" w:rsidR="005A0C4D" w:rsidRPr="005A0C4D" w:rsidRDefault="005A0C4D" w:rsidP="005A0C4D">
            <w:pPr>
              <w:suppressAutoHyphens/>
              <w:autoSpaceDE w:val="0"/>
              <w:autoSpaceDN w:val="0"/>
              <w:adjustRightInd w:val="0"/>
              <w:spacing w:line="288" w:lineRule="auto"/>
              <w:textAlignment w:val="center"/>
              <w:rPr>
                <w:rFonts w:ascii="Lato" w:hAnsi="Lato"/>
                <w:sz w:val="20"/>
                <w:szCs w:val="20"/>
              </w:rPr>
            </w:pPr>
            <w:r w:rsidRPr="005A0C4D">
              <w:rPr>
                <w:rFonts w:ascii="Lato" w:hAnsi="Lato"/>
                <w:sz w:val="20"/>
                <w:szCs w:val="20"/>
              </w:rPr>
              <w:t xml:space="preserve">The manager provided </w:t>
            </w:r>
            <w:r w:rsidRPr="005A0DDB">
              <w:rPr>
                <w:rFonts w:ascii="Lato" w:eastAsia="Lato Black" w:hAnsi="Lato" w:cs="Lato Black"/>
                <w:b/>
                <w:bCs/>
                <w:color w:val="005F00"/>
                <w:spacing w:val="-6"/>
                <w:position w:val="-1"/>
                <w:sz w:val="20"/>
                <w:szCs w:val="20"/>
              </w:rPr>
              <w:t>detailed fund level engagement information</w:t>
            </w:r>
            <w:r w:rsidRPr="005A0C4D">
              <w:rPr>
                <w:rFonts w:ascii="Lato" w:hAnsi="Lato"/>
                <w:sz w:val="20"/>
                <w:szCs w:val="20"/>
              </w:rPr>
              <w:t xml:space="preserve"> that covered the Scheme’s specific reporting period</w:t>
            </w:r>
          </w:p>
        </w:tc>
      </w:tr>
      <w:tr w:rsidR="004A3E20" w:rsidRPr="006F2A89" w14:paraId="7CE352D5" w14:textId="77777777" w:rsidTr="00627B2A">
        <w:trPr>
          <w:trHeight w:val="510"/>
        </w:trPr>
        <w:tc>
          <w:tcPr>
            <w:tcW w:w="1841" w:type="dxa"/>
            <w:tcBorders>
              <w:bottom w:val="single" w:sz="4" w:space="0" w:color="A6A6A6" w:themeColor="background1" w:themeShade="A6"/>
            </w:tcBorders>
            <w:vAlign w:val="center"/>
          </w:tcPr>
          <w:p w14:paraId="6F8B9B91" w14:textId="4FAD29B9" w:rsidR="004A3E20" w:rsidRPr="00EC32CE" w:rsidRDefault="004A3E20" w:rsidP="004A3E20">
            <w:pPr>
              <w:suppressAutoHyphens/>
              <w:autoSpaceDE w:val="0"/>
              <w:autoSpaceDN w:val="0"/>
              <w:adjustRightInd w:val="0"/>
              <w:spacing w:line="288" w:lineRule="auto"/>
              <w:jc w:val="right"/>
              <w:textAlignment w:val="center"/>
              <w:rPr>
                <w:rFonts w:ascii="Lato" w:hAnsi="Lato"/>
                <w:b/>
                <w:sz w:val="20"/>
                <w:szCs w:val="20"/>
              </w:rPr>
            </w:pPr>
            <w:r w:rsidRPr="00EC32CE">
              <w:rPr>
                <w:rFonts w:ascii="Lato" w:hAnsi="Lato"/>
                <w:b/>
                <w:sz w:val="20"/>
                <w:szCs w:val="20"/>
              </w:rPr>
              <w:t>LGIM</w:t>
            </w:r>
          </w:p>
        </w:tc>
        <w:tc>
          <w:tcPr>
            <w:tcW w:w="1427" w:type="dxa"/>
            <w:tcBorders>
              <w:bottom w:val="single" w:sz="4" w:space="0" w:color="A6A6A6" w:themeColor="background1" w:themeShade="A6"/>
            </w:tcBorders>
            <w:vAlign w:val="center"/>
          </w:tcPr>
          <w:p w14:paraId="59DC04A2" w14:textId="157D0CBE" w:rsidR="004A3E20" w:rsidRPr="00EC32CE" w:rsidRDefault="004A3E20" w:rsidP="004A3E20">
            <w:pPr>
              <w:suppressAutoHyphens/>
              <w:autoSpaceDE w:val="0"/>
              <w:autoSpaceDN w:val="0"/>
              <w:adjustRightInd w:val="0"/>
              <w:spacing w:line="288" w:lineRule="auto"/>
              <w:jc w:val="center"/>
              <w:textAlignment w:val="center"/>
              <w:rPr>
                <w:rFonts w:ascii="Lato Black" w:hAnsi="Lato Black" w:cs="Lato Black"/>
                <w:b/>
                <w:bCs/>
                <w:color w:val="00B050"/>
                <w:sz w:val="20"/>
                <w:szCs w:val="20"/>
              </w:rPr>
            </w:pPr>
            <w:r w:rsidRPr="005A0DDB">
              <w:rPr>
                <w:rFonts w:ascii="Lato Black" w:eastAsia="Lato Black" w:hAnsi="Lato Black" w:cs="Lato Black"/>
                <w:b/>
                <w:bCs/>
                <w:color w:val="005F00"/>
                <w:spacing w:val="-6"/>
                <w:position w:val="-1"/>
                <w:sz w:val="20"/>
                <w:szCs w:val="20"/>
              </w:rPr>
              <w:t>YES</w:t>
            </w:r>
          </w:p>
        </w:tc>
        <w:tc>
          <w:tcPr>
            <w:tcW w:w="1427" w:type="dxa"/>
            <w:gridSpan w:val="2"/>
            <w:tcBorders>
              <w:bottom w:val="single" w:sz="4" w:space="0" w:color="A6A6A6" w:themeColor="background1" w:themeShade="A6"/>
            </w:tcBorders>
            <w:vAlign w:val="center"/>
          </w:tcPr>
          <w:p w14:paraId="68AA9789" w14:textId="7CCCA098" w:rsidR="004A3E20" w:rsidRPr="005A0DDB" w:rsidRDefault="00B25CB8" w:rsidP="004A3E20">
            <w:pPr>
              <w:suppressAutoHyphens/>
              <w:autoSpaceDE w:val="0"/>
              <w:autoSpaceDN w:val="0"/>
              <w:adjustRightInd w:val="0"/>
              <w:spacing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FUND</w:t>
            </w:r>
          </w:p>
        </w:tc>
        <w:tc>
          <w:tcPr>
            <w:tcW w:w="1428" w:type="dxa"/>
            <w:gridSpan w:val="2"/>
            <w:tcBorders>
              <w:bottom w:val="single" w:sz="4" w:space="0" w:color="A6A6A6" w:themeColor="background1" w:themeShade="A6"/>
            </w:tcBorders>
            <w:vAlign w:val="center"/>
          </w:tcPr>
          <w:p w14:paraId="7384570E" w14:textId="511729A3" w:rsidR="004A3E20" w:rsidRPr="00EC32CE" w:rsidRDefault="004A3E20" w:rsidP="004A3E20">
            <w:pPr>
              <w:suppressAutoHyphens/>
              <w:autoSpaceDE w:val="0"/>
              <w:autoSpaceDN w:val="0"/>
              <w:adjustRightInd w:val="0"/>
              <w:spacing w:line="288" w:lineRule="auto"/>
              <w:jc w:val="center"/>
              <w:textAlignment w:val="center"/>
              <w:rPr>
                <w:rFonts w:ascii="Lato Black" w:hAnsi="Lato Black" w:cs="Lato Black"/>
                <w:b/>
                <w:bCs/>
                <w:color w:val="00B050"/>
                <w:sz w:val="20"/>
                <w:szCs w:val="20"/>
              </w:rPr>
            </w:pPr>
            <w:r w:rsidRPr="005A0DDB">
              <w:rPr>
                <w:rFonts w:ascii="Lato Black" w:hAnsi="Lato Black"/>
                <w:b/>
                <w:bCs/>
                <w:color w:val="C74E00"/>
                <w:sz w:val="20"/>
                <w:szCs w:val="20"/>
              </w:rPr>
              <w:t>YES</w:t>
            </w:r>
          </w:p>
        </w:tc>
        <w:tc>
          <w:tcPr>
            <w:tcW w:w="9290" w:type="dxa"/>
            <w:tcBorders>
              <w:bottom w:val="single" w:sz="4" w:space="0" w:color="A6A6A6" w:themeColor="background1" w:themeShade="A6"/>
            </w:tcBorders>
            <w:vAlign w:val="center"/>
          </w:tcPr>
          <w:p w14:paraId="370CB0B1" w14:textId="27D5BE65" w:rsidR="004A3E20" w:rsidRPr="00EC32CE" w:rsidRDefault="004A3E20" w:rsidP="004A3E20">
            <w:pPr>
              <w:suppressAutoHyphens/>
              <w:autoSpaceDE w:val="0"/>
              <w:autoSpaceDN w:val="0"/>
              <w:adjustRightInd w:val="0"/>
              <w:spacing w:line="288" w:lineRule="auto"/>
              <w:textAlignment w:val="center"/>
              <w:rPr>
                <w:rFonts w:ascii="Lato" w:hAnsi="Lato"/>
                <w:sz w:val="20"/>
                <w:szCs w:val="20"/>
              </w:rPr>
            </w:pPr>
            <w:r w:rsidRPr="00EC32CE">
              <w:rPr>
                <w:rFonts w:ascii="Lato" w:hAnsi="Lato"/>
                <w:sz w:val="20"/>
                <w:szCs w:val="20"/>
              </w:rPr>
              <w:t xml:space="preserve">The manager provided </w:t>
            </w:r>
            <w:r w:rsidRPr="005A0DDB">
              <w:rPr>
                <w:rFonts w:ascii="Lato" w:hAnsi="Lato"/>
                <w:b/>
                <w:bCs/>
                <w:i/>
                <w:iCs/>
                <w:color w:val="C74E00"/>
                <w:sz w:val="20"/>
                <w:szCs w:val="20"/>
              </w:rPr>
              <w:t>basic fund level information</w:t>
            </w:r>
            <w:r w:rsidRPr="005A0DDB">
              <w:rPr>
                <w:rFonts w:ascii="Lato" w:hAnsi="Lato"/>
                <w:color w:val="C74E00"/>
                <w:sz w:val="20"/>
                <w:szCs w:val="20"/>
              </w:rPr>
              <w:t xml:space="preserve"> </w:t>
            </w:r>
            <w:r w:rsidRPr="00EC32CE">
              <w:rPr>
                <w:rFonts w:ascii="Lato" w:hAnsi="Lato"/>
                <w:sz w:val="20"/>
                <w:szCs w:val="20"/>
              </w:rPr>
              <w:t xml:space="preserve">for the </w:t>
            </w:r>
            <w:r w:rsidRPr="005A0DDB">
              <w:rPr>
                <w:rFonts w:ascii="Lato" w:hAnsi="Lato"/>
                <w:b/>
                <w:bCs/>
                <w:i/>
                <w:iCs/>
                <w:color w:val="C74E00"/>
                <w:sz w:val="20"/>
                <w:szCs w:val="20"/>
              </w:rPr>
              <w:t>period from 01/0</w:t>
            </w:r>
            <w:r w:rsidR="00EC32CE" w:rsidRPr="005A0DDB">
              <w:rPr>
                <w:rFonts w:ascii="Lato" w:hAnsi="Lato"/>
                <w:b/>
                <w:bCs/>
                <w:i/>
                <w:iCs/>
                <w:color w:val="C74E00"/>
                <w:sz w:val="20"/>
                <w:szCs w:val="20"/>
              </w:rPr>
              <w:t>7</w:t>
            </w:r>
            <w:r w:rsidRPr="005A0DDB">
              <w:rPr>
                <w:rFonts w:ascii="Lato" w:hAnsi="Lato"/>
                <w:b/>
                <w:bCs/>
                <w:i/>
                <w:iCs/>
                <w:color w:val="C74E00"/>
                <w:sz w:val="20"/>
                <w:szCs w:val="20"/>
              </w:rPr>
              <w:t>/2</w:t>
            </w:r>
            <w:r w:rsidR="00AB68FD" w:rsidRPr="005A0DDB">
              <w:rPr>
                <w:rFonts w:ascii="Lato" w:hAnsi="Lato"/>
                <w:b/>
                <w:bCs/>
                <w:i/>
                <w:iCs/>
                <w:color w:val="C74E00"/>
                <w:sz w:val="20"/>
                <w:szCs w:val="20"/>
              </w:rPr>
              <w:t>3</w:t>
            </w:r>
            <w:r w:rsidRPr="005A0DDB">
              <w:rPr>
                <w:rFonts w:ascii="Lato" w:hAnsi="Lato"/>
                <w:b/>
                <w:bCs/>
                <w:i/>
                <w:iCs/>
                <w:color w:val="C74E00"/>
                <w:sz w:val="20"/>
                <w:szCs w:val="20"/>
              </w:rPr>
              <w:t xml:space="preserve"> to 3</w:t>
            </w:r>
            <w:r w:rsidR="00EC32CE" w:rsidRPr="005A0DDB">
              <w:rPr>
                <w:rFonts w:ascii="Lato" w:hAnsi="Lato"/>
                <w:b/>
                <w:bCs/>
                <w:i/>
                <w:iCs/>
                <w:color w:val="C74E00"/>
                <w:sz w:val="20"/>
                <w:szCs w:val="20"/>
              </w:rPr>
              <w:t>0</w:t>
            </w:r>
            <w:r w:rsidRPr="005A0DDB">
              <w:rPr>
                <w:rFonts w:ascii="Lato" w:hAnsi="Lato"/>
                <w:b/>
                <w:bCs/>
                <w:i/>
                <w:iCs/>
                <w:color w:val="C74E00"/>
                <w:sz w:val="20"/>
                <w:szCs w:val="20"/>
              </w:rPr>
              <w:t>/0</w:t>
            </w:r>
            <w:r w:rsidR="00EC32CE" w:rsidRPr="005A0DDB">
              <w:rPr>
                <w:rFonts w:ascii="Lato" w:hAnsi="Lato"/>
                <w:b/>
                <w:bCs/>
                <w:i/>
                <w:iCs/>
                <w:color w:val="C74E00"/>
                <w:sz w:val="20"/>
                <w:szCs w:val="20"/>
              </w:rPr>
              <w:t>6</w:t>
            </w:r>
            <w:r w:rsidRPr="005A0DDB">
              <w:rPr>
                <w:rFonts w:ascii="Lato" w:hAnsi="Lato"/>
                <w:b/>
                <w:bCs/>
                <w:i/>
                <w:iCs/>
                <w:color w:val="C74E00"/>
                <w:sz w:val="20"/>
                <w:szCs w:val="20"/>
              </w:rPr>
              <w:t>/2</w:t>
            </w:r>
            <w:r w:rsidR="00AB68FD" w:rsidRPr="005A0DDB">
              <w:rPr>
                <w:rFonts w:ascii="Lato" w:hAnsi="Lato"/>
                <w:b/>
                <w:bCs/>
                <w:i/>
                <w:iCs/>
                <w:color w:val="C74E00"/>
                <w:sz w:val="20"/>
                <w:szCs w:val="20"/>
              </w:rPr>
              <w:t>4</w:t>
            </w:r>
            <w:r w:rsidRPr="005A0DDB">
              <w:rPr>
                <w:rFonts w:ascii="Lato" w:hAnsi="Lato"/>
                <w:b/>
                <w:bCs/>
                <w:i/>
                <w:iCs/>
                <w:color w:val="984806" w:themeColor="accent6" w:themeShade="80"/>
                <w:sz w:val="20"/>
                <w:szCs w:val="20"/>
              </w:rPr>
              <w:t>,</w:t>
            </w:r>
            <w:r w:rsidRPr="00EC32CE">
              <w:rPr>
                <w:rFonts w:ascii="Lato" w:hAnsi="Lato"/>
                <w:sz w:val="20"/>
                <w:szCs w:val="20"/>
              </w:rPr>
              <w:t xml:space="preserve"> rather than for the Scheme’s specific reporting period</w:t>
            </w:r>
            <w:r w:rsidR="00BF3BDF">
              <w:rPr>
                <w:rFonts w:ascii="Lato" w:hAnsi="Lato"/>
                <w:sz w:val="20"/>
                <w:szCs w:val="20"/>
              </w:rPr>
              <w:t>s</w:t>
            </w:r>
          </w:p>
        </w:tc>
      </w:tr>
      <w:tr w:rsidR="009306DF" w:rsidRPr="006F2A89" w14:paraId="52C2FCA9" w14:textId="77777777" w:rsidTr="00684D84">
        <w:trPr>
          <w:trHeight w:val="510"/>
        </w:trPr>
        <w:tc>
          <w:tcPr>
            <w:tcW w:w="1841" w:type="dxa"/>
            <w:tcBorders>
              <w:bottom w:val="single" w:sz="4" w:space="0" w:color="A6A6A6" w:themeColor="background1" w:themeShade="A6"/>
            </w:tcBorders>
            <w:vAlign w:val="center"/>
          </w:tcPr>
          <w:p w14:paraId="59EB5EAD" w14:textId="1DE851D2" w:rsidR="009306DF" w:rsidRPr="00EC32CE" w:rsidRDefault="008C0B99" w:rsidP="00684D84">
            <w:pPr>
              <w:suppressAutoHyphens/>
              <w:autoSpaceDE w:val="0"/>
              <w:autoSpaceDN w:val="0"/>
              <w:adjustRightInd w:val="0"/>
              <w:spacing w:line="288" w:lineRule="auto"/>
              <w:jc w:val="right"/>
              <w:textAlignment w:val="center"/>
              <w:rPr>
                <w:rFonts w:ascii="Lato" w:hAnsi="Lato"/>
                <w:b/>
                <w:sz w:val="20"/>
                <w:szCs w:val="20"/>
              </w:rPr>
            </w:pPr>
            <w:r w:rsidRPr="008C0B99">
              <w:rPr>
                <w:rFonts w:ascii="Lato" w:hAnsi="Lato"/>
                <w:b/>
                <w:sz w:val="20"/>
                <w:szCs w:val="20"/>
              </w:rPr>
              <w:t>Partners Group</w:t>
            </w:r>
          </w:p>
        </w:tc>
        <w:tc>
          <w:tcPr>
            <w:tcW w:w="1427" w:type="dxa"/>
            <w:tcBorders>
              <w:bottom w:val="single" w:sz="4" w:space="0" w:color="A6A6A6" w:themeColor="background1" w:themeShade="A6"/>
            </w:tcBorders>
            <w:vAlign w:val="center"/>
          </w:tcPr>
          <w:p w14:paraId="359BE7AB" w14:textId="77777777" w:rsidR="009306DF" w:rsidRPr="00EC32CE" w:rsidRDefault="009306DF" w:rsidP="00684D84">
            <w:pPr>
              <w:suppressAutoHyphens/>
              <w:autoSpaceDE w:val="0"/>
              <w:autoSpaceDN w:val="0"/>
              <w:adjustRightInd w:val="0"/>
              <w:spacing w:line="288" w:lineRule="auto"/>
              <w:jc w:val="center"/>
              <w:textAlignment w:val="center"/>
              <w:rPr>
                <w:rFonts w:ascii="Lato Black" w:hAnsi="Lato Black" w:cs="Lato Black"/>
                <w:b/>
                <w:bCs/>
                <w:color w:val="00B050"/>
                <w:sz w:val="20"/>
                <w:szCs w:val="20"/>
              </w:rPr>
            </w:pPr>
            <w:r w:rsidRPr="005A0DDB">
              <w:rPr>
                <w:rFonts w:ascii="Lato Black" w:eastAsia="Lato Black" w:hAnsi="Lato Black" w:cs="Lato Black"/>
                <w:b/>
                <w:bCs/>
                <w:color w:val="005F00"/>
                <w:spacing w:val="-6"/>
                <w:position w:val="-1"/>
                <w:sz w:val="20"/>
                <w:szCs w:val="20"/>
              </w:rPr>
              <w:t>YES</w:t>
            </w:r>
          </w:p>
        </w:tc>
        <w:tc>
          <w:tcPr>
            <w:tcW w:w="1427" w:type="dxa"/>
            <w:gridSpan w:val="2"/>
            <w:tcBorders>
              <w:bottom w:val="single" w:sz="4" w:space="0" w:color="A6A6A6" w:themeColor="background1" w:themeShade="A6"/>
            </w:tcBorders>
            <w:vAlign w:val="center"/>
          </w:tcPr>
          <w:p w14:paraId="39135646" w14:textId="77777777" w:rsidR="009306DF" w:rsidRPr="005A0DDB" w:rsidRDefault="009306DF" w:rsidP="00684D84">
            <w:pPr>
              <w:suppressAutoHyphens/>
              <w:autoSpaceDE w:val="0"/>
              <w:autoSpaceDN w:val="0"/>
              <w:adjustRightInd w:val="0"/>
              <w:spacing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FUND</w:t>
            </w:r>
          </w:p>
        </w:tc>
        <w:tc>
          <w:tcPr>
            <w:tcW w:w="1428" w:type="dxa"/>
            <w:gridSpan w:val="2"/>
            <w:tcBorders>
              <w:bottom w:val="single" w:sz="4" w:space="0" w:color="A6A6A6" w:themeColor="background1" w:themeShade="A6"/>
            </w:tcBorders>
            <w:vAlign w:val="center"/>
          </w:tcPr>
          <w:p w14:paraId="35E19C63" w14:textId="77777777" w:rsidR="009306DF" w:rsidRPr="00EC32CE" w:rsidRDefault="009306DF" w:rsidP="00684D84">
            <w:pPr>
              <w:suppressAutoHyphens/>
              <w:autoSpaceDE w:val="0"/>
              <w:autoSpaceDN w:val="0"/>
              <w:adjustRightInd w:val="0"/>
              <w:spacing w:line="288" w:lineRule="auto"/>
              <w:jc w:val="center"/>
              <w:textAlignment w:val="center"/>
              <w:rPr>
                <w:rFonts w:ascii="Lato Black" w:hAnsi="Lato Black" w:cs="Lato Black"/>
                <w:b/>
                <w:bCs/>
                <w:color w:val="00B050"/>
                <w:sz w:val="20"/>
                <w:szCs w:val="20"/>
              </w:rPr>
            </w:pPr>
            <w:r w:rsidRPr="005A0DDB">
              <w:rPr>
                <w:rFonts w:ascii="Lato Black" w:hAnsi="Lato Black"/>
                <w:b/>
                <w:bCs/>
                <w:color w:val="C74E00"/>
                <w:sz w:val="20"/>
                <w:szCs w:val="20"/>
              </w:rPr>
              <w:t>YES</w:t>
            </w:r>
          </w:p>
        </w:tc>
        <w:tc>
          <w:tcPr>
            <w:tcW w:w="9290" w:type="dxa"/>
            <w:tcBorders>
              <w:bottom w:val="single" w:sz="4" w:space="0" w:color="A6A6A6" w:themeColor="background1" w:themeShade="A6"/>
            </w:tcBorders>
            <w:vAlign w:val="center"/>
          </w:tcPr>
          <w:p w14:paraId="2B395D74" w14:textId="77777777" w:rsidR="009306DF" w:rsidRPr="00EC32CE" w:rsidRDefault="009306DF" w:rsidP="00684D84">
            <w:pPr>
              <w:suppressAutoHyphens/>
              <w:autoSpaceDE w:val="0"/>
              <w:autoSpaceDN w:val="0"/>
              <w:adjustRightInd w:val="0"/>
              <w:spacing w:line="288" w:lineRule="auto"/>
              <w:textAlignment w:val="center"/>
              <w:rPr>
                <w:rFonts w:ascii="Lato" w:hAnsi="Lato"/>
                <w:sz w:val="20"/>
                <w:szCs w:val="20"/>
              </w:rPr>
            </w:pPr>
            <w:r w:rsidRPr="00EC32CE">
              <w:rPr>
                <w:rFonts w:ascii="Lato" w:hAnsi="Lato"/>
                <w:sz w:val="20"/>
                <w:szCs w:val="20"/>
              </w:rPr>
              <w:t xml:space="preserve">The manager provided </w:t>
            </w:r>
            <w:r w:rsidRPr="005A0DDB">
              <w:rPr>
                <w:rFonts w:ascii="Lato" w:hAnsi="Lato"/>
                <w:b/>
                <w:bCs/>
                <w:i/>
                <w:iCs/>
                <w:color w:val="C74E00"/>
                <w:sz w:val="20"/>
                <w:szCs w:val="20"/>
              </w:rPr>
              <w:t>basic fund level information</w:t>
            </w:r>
            <w:r w:rsidRPr="00EC32CE">
              <w:rPr>
                <w:rFonts w:ascii="Lato" w:hAnsi="Lato"/>
                <w:sz w:val="20"/>
                <w:szCs w:val="20"/>
              </w:rPr>
              <w:t xml:space="preserve"> for the </w:t>
            </w:r>
            <w:r w:rsidRPr="005A0DDB">
              <w:rPr>
                <w:rFonts w:ascii="Lato" w:hAnsi="Lato"/>
                <w:b/>
                <w:bCs/>
                <w:i/>
                <w:iCs/>
                <w:color w:val="C74E00"/>
                <w:sz w:val="20"/>
                <w:szCs w:val="20"/>
              </w:rPr>
              <w:t>period from 01/07/23 to 30/06/24,</w:t>
            </w:r>
            <w:r w:rsidRPr="00EC32CE">
              <w:rPr>
                <w:rFonts w:ascii="Lato" w:hAnsi="Lato"/>
                <w:sz w:val="20"/>
                <w:szCs w:val="20"/>
              </w:rPr>
              <w:t xml:space="preserve"> rather than for the Scheme’s specific reporting period</w:t>
            </w:r>
            <w:r>
              <w:rPr>
                <w:rFonts w:ascii="Lato" w:hAnsi="Lato"/>
                <w:sz w:val="20"/>
                <w:szCs w:val="20"/>
              </w:rPr>
              <w:t>s</w:t>
            </w:r>
          </w:p>
        </w:tc>
      </w:tr>
      <w:tr w:rsidR="002E4DFD" w:rsidRPr="006F2A89" w14:paraId="07BAEAF1" w14:textId="77777777" w:rsidTr="00627B2A">
        <w:trPr>
          <w:trHeight w:val="340"/>
        </w:trPr>
        <w:tc>
          <w:tcPr>
            <w:tcW w:w="1841" w:type="dxa"/>
            <w:tcBorders>
              <w:top w:val="single" w:sz="4" w:space="0" w:color="A6A6A6" w:themeColor="background1" w:themeShade="A6"/>
              <w:left w:val="nil"/>
              <w:bottom w:val="nil"/>
              <w:right w:val="nil"/>
            </w:tcBorders>
            <w:vAlign w:val="center"/>
          </w:tcPr>
          <w:p w14:paraId="1427890F" w14:textId="75439A7A" w:rsidR="002E4DFD" w:rsidRPr="00026E1C" w:rsidRDefault="002E4DFD" w:rsidP="002E4DFD">
            <w:pPr>
              <w:rPr>
                <w:rFonts w:ascii="Lato" w:hAnsi="Lato"/>
                <w:b/>
                <w:bCs/>
                <w:i/>
                <w:iCs/>
              </w:rPr>
            </w:pPr>
            <w:r w:rsidRPr="001E6A5B">
              <w:rPr>
                <w:rFonts w:ascii="Lato" w:hAnsi="Lato"/>
                <w:b/>
                <w:bCs/>
                <w:i/>
                <w:iCs/>
              </w:rPr>
              <w:t>Table Key</w:t>
            </w:r>
          </w:p>
        </w:tc>
        <w:tc>
          <w:tcPr>
            <w:tcW w:w="1649" w:type="dxa"/>
            <w:gridSpan w:val="2"/>
            <w:tcBorders>
              <w:top w:val="single" w:sz="4" w:space="0" w:color="A6A6A6" w:themeColor="background1" w:themeShade="A6"/>
              <w:left w:val="nil"/>
              <w:bottom w:val="nil"/>
              <w:right w:val="nil"/>
            </w:tcBorders>
            <w:vAlign w:val="center"/>
          </w:tcPr>
          <w:p w14:paraId="4BC1BD8B" w14:textId="77777777" w:rsidR="002E4DFD" w:rsidRPr="006F2A89" w:rsidRDefault="002E4DFD" w:rsidP="002E4DFD">
            <w:pPr>
              <w:jc w:val="right"/>
              <w:rPr>
                <w:rFonts w:ascii="Lato" w:hAnsi="Lato"/>
              </w:rPr>
            </w:pPr>
          </w:p>
        </w:tc>
        <w:tc>
          <w:tcPr>
            <w:tcW w:w="1376" w:type="dxa"/>
            <w:gridSpan w:val="2"/>
            <w:tcBorders>
              <w:top w:val="single" w:sz="4" w:space="0" w:color="A6A6A6" w:themeColor="background1" w:themeShade="A6"/>
              <w:left w:val="nil"/>
              <w:bottom w:val="nil"/>
              <w:right w:val="nil"/>
            </w:tcBorders>
            <w:vAlign w:val="center"/>
          </w:tcPr>
          <w:p w14:paraId="62916711" w14:textId="77777777" w:rsidR="002E4DFD" w:rsidRPr="006F2A89" w:rsidRDefault="002E4DFD" w:rsidP="002E4DFD">
            <w:pPr>
              <w:jc w:val="center"/>
              <w:rPr>
                <w:rFonts w:ascii="Lato" w:hAnsi="Lato"/>
              </w:rPr>
            </w:pPr>
          </w:p>
        </w:tc>
        <w:tc>
          <w:tcPr>
            <w:tcW w:w="1257" w:type="dxa"/>
            <w:tcBorders>
              <w:top w:val="single" w:sz="4" w:space="0" w:color="A6A6A6" w:themeColor="background1" w:themeShade="A6"/>
              <w:left w:val="nil"/>
              <w:bottom w:val="nil"/>
              <w:right w:val="nil"/>
            </w:tcBorders>
            <w:vAlign w:val="center"/>
          </w:tcPr>
          <w:p w14:paraId="7F2BF4C1" w14:textId="77777777" w:rsidR="002E4DFD" w:rsidRPr="006F2A89" w:rsidRDefault="002E4DFD" w:rsidP="002E4DFD">
            <w:pPr>
              <w:jc w:val="center"/>
              <w:rPr>
                <w:rFonts w:ascii="Lato" w:hAnsi="Lato"/>
              </w:rPr>
            </w:pPr>
          </w:p>
        </w:tc>
        <w:tc>
          <w:tcPr>
            <w:tcW w:w="9290" w:type="dxa"/>
            <w:tcBorders>
              <w:top w:val="single" w:sz="4" w:space="0" w:color="A6A6A6" w:themeColor="background1" w:themeShade="A6"/>
              <w:left w:val="nil"/>
              <w:bottom w:val="nil"/>
              <w:right w:val="nil"/>
            </w:tcBorders>
            <w:vAlign w:val="center"/>
          </w:tcPr>
          <w:p w14:paraId="54597A70" w14:textId="77777777" w:rsidR="002E4DFD" w:rsidRPr="006F2A89" w:rsidRDefault="002E4DFD" w:rsidP="002E4DFD">
            <w:pPr>
              <w:jc w:val="center"/>
              <w:rPr>
                <w:rFonts w:ascii="Lato" w:hAnsi="Lato"/>
              </w:rPr>
            </w:pPr>
          </w:p>
        </w:tc>
      </w:tr>
      <w:tr w:rsidR="002E4DFD" w:rsidRPr="006F2A89" w14:paraId="202A22B4" w14:textId="77777777" w:rsidTr="00390EEB">
        <w:trPr>
          <w:trHeight w:val="340"/>
        </w:trPr>
        <w:tc>
          <w:tcPr>
            <w:tcW w:w="15413" w:type="dxa"/>
            <w:gridSpan w:val="7"/>
            <w:tcBorders>
              <w:top w:val="nil"/>
              <w:left w:val="nil"/>
              <w:bottom w:val="nil"/>
              <w:right w:val="nil"/>
            </w:tcBorders>
            <w:vAlign w:val="center"/>
          </w:tcPr>
          <w:p w14:paraId="2D5B3C6E" w14:textId="59898080" w:rsidR="002E4DFD" w:rsidRPr="006E2B53" w:rsidRDefault="00AD675D" w:rsidP="002E4DFD">
            <w:pPr>
              <w:rPr>
                <w:rFonts w:ascii="Lato" w:hAnsi="Lato"/>
              </w:rPr>
            </w:pPr>
            <w:r w:rsidRPr="005A0DDB">
              <w:rPr>
                <w:rFonts w:ascii="Lato Black" w:eastAsia="Lato Black" w:hAnsi="Lato Black" w:cs="Lato Black"/>
                <w:b/>
                <w:bCs/>
                <w:color w:val="005F00"/>
                <w:spacing w:val="-6"/>
                <w:position w:val="-1"/>
                <w:sz w:val="20"/>
                <w:szCs w:val="20"/>
              </w:rPr>
              <w:t>GREEN = A positive result</w:t>
            </w:r>
            <w:r w:rsidR="002E4DFD" w:rsidRPr="005A0DDB">
              <w:rPr>
                <w:rFonts w:ascii="Lato Black" w:eastAsia="Lato Black" w:hAnsi="Lato Black" w:cs="Lato Black"/>
                <w:b/>
                <w:bCs/>
                <w:color w:val="005F00"/>
                <w:spacing w:val="-6"/>
                <w:position w:val="-1"/>
                <w:sz w:val="20"/>
                <w:szCs w:val="20"/>
              </w:rPr>
              <w:t>.</w:t>
            </w:r>
            <w:r w:rsidR="002E4DFD" w:rsidRPr="006E2B53">
              <w:rPr>
                <w:rFonts w:ascii="Lato" w:hAnsi="Lato"/>
                <w:color w:val="678D3C"/>
                <w:sz w:val="20"/>
                <w:szCs w:val="20"/>
              </w:rPr>
              <w:t xml:space="preserve"> </w:t>
            </w:r>
            <w:r w:rsidR="002E4DFD" w:rsidRPr="006E2B53">
              <w:rPr>
                <w:rFonts w:ascii="Lato" w:hAnsi="Lato"/>
                <w:sz w:val="20"/>
                <w:szCs w:val="20"/>
              </w:rPr>
              <w:t>The manager has provided engagement information / fund level info available / matches the Scheme’s reporting / investment holding period</w:t>
            </w:r>
          </w:p>
        </w:tc>
      </w:tr>
      <w:tr w:rsidR="002E4DFD" w:rsidRPr="006F2A89" w14:paraId="33A45350" w14:textId="77777777" w:rsidTr="00390EEB">
        <w:trPr>
          <w:trHeight w:val="340"/>
        </w:trPr>
        <w:tc>
          <w:tcPr>
            <w:tcW w:w="15413" w:type="dxa"/>
            <w:gridSpan w:val="7"/>
            <w:tcBorders>
              <w:top w:val="nil"/>
              <w:left w:val="nil"/>
              <w:bottom w:val="nil"/>
              <w:right w:val="nil"/>
            </w:tcBorders>
            <w:vAlign w:val="center"/>
          </w:tcPr>
          <w:p w14:paraId="30B1E4D4" w14:textId="7998CDF5" w:rsidR="002E4DFD" w:rsidRPr="006E2B53" w:rsidRDefault="002E4DFD" w:rsidP="002E4DFD">
            <w:pPr>
              <w:rPr>
                <w:rFonts w:ascii="Lato" w:hAnsi="Lato"/>
              </w:rPr>
            </w:pPr>
            <w:r w:rsidRPr="005A0DDB">
              <w:rPr>
                <w:rFonts w:ascii="Lato Black" w:hAnsi="Lato Black"/>
                <w:b/>
                <w:bCs/>
                <w:color w:val="C74E00"/>
                <w:sz w:val="20"/>
                <w:szCs w:val="20"/>
              </w:rPr>
              <w:lastRenderedPageBreak/>
              <w:t>ORANGE = A ‘partial’ result.</w:t>
            </w:r>
            <w:r w:rsidRPr="005A0DDB">
              <w:rPr>
                <w:rFonts w:ascii="Lato" w:hAnsi="Lato"/>
                <w:color w:val="C74E00"/>
                <w:sz w:val="20"/>
                <w:szCs w:val="20"/>
              </w:rPr>
              <w:t xml:space="preserve">  </w:t>
            </w:r>
            <w:r>
              <w:rPr>
                <w:rFonts w:ascii="Lato" w:hAnsi="Lato"/>
                <w:sz w:val="20"/>
                <w:szCs w:val="20"/>
              </w:rPr>
              <w:t xml:space="preserve">We </w:t>
            </w:r>
            <w:r w:rsidRPr="006E2B53">
              <w:rPr>
                <w:rFonts w:ascii="Lato" w:hAnsi="Lato"/>
                <w:sz w:val="20"/>
                <w:szCs w:val="20"/>
              </w:rPr>
              <w:t xml:space="preserve">had to try to source engagement information / firm level info available / </w:t>
            </w:r>
            <w:r>
              <w:rPr>
                <w:rFonts w:ascii="Lato" w:hAnsi="Lato"/>
                <w:sz w:val="20"/>
                <w:szCs w:val="20"/>
              </w:rPr>
              <w:t xml:space="preserve">does not </w:t>
            </w:r>
            <w:r w:rsidRPr="006E2B53">
              <w:rPr>
                <w:rFonts w:ascii="Lato" w:hAnsi="Lato"/>
                <w:sz w:val="20"/>
                <w:szCs w:val="20"/>
              </w:rPr>
              <w:t>match the Scheme’s reporting / investment holding period</w:t>
            </w:r>
          </w:p>
        </w:tc>
      </w:tr>
      <w:tr w:rsidR="002E4DFD" w:rsidRPr="006F2A89" w14:paraId="497E036F" w14:textId="77777777" w:rsidTr="00390EEB">
        <w:trPr>
          <w:trHeight w:val="340"/>
        </w:trPr>
        <w:tc>
          <w:tcPr>
            <w:tcW w:w="15413" w:type="dxa"/>
            <w:gridSpan w:val="7"/>
            <w:tcBorders>
              <w:top w:val="nil"/>
              <w:left w:val="nil"/>
              <w:bottom w:val="nil"/>
              <w:right w:val="nil"/>
            </w:tcBorders>
            <w:vAlign w:val="center"/>
          </w:tcPr>
          <w:p w14:paraId="6BB2E813" w14:textId="6D26A9C0" w:rsidR="002E4DFD" w:rsidRPr="006E2B53" w:rsidRDefault="002E4DFD" w:rsidP="002E4DFD">
            <w:pPr>
              <w:rPr>
                <w:rFonts w:ascii="Lato" w:hAnsi="Lato"/>
              </w:rPr>
            </w:pPr>
            <w:r w:rsidRPr="005A0DDB">
              <w:rPr>
                <w:rFonts w:ascii="Lato" w:hAnsi="Lato"/>
                <w:b/>
                <w:bCs/>
                <w:color w:val="ED0000"/>
                <w:sz w:val="20"/>
                <w:szCs w:val="20"/>
              </w:rPr>
              <w:t>RED = A negative result</w:t>
            </w:r>
            <w:r w:rsidRPr="005A0DDB">
              <w:rPr>
                <w:rFonts w:ascii="Lato" w:hAnsi="Lato"/>
                <w:color w:val="ED0000"/>
                <w:sz w:val="20"/>
                <w:szCs w:val="20"/>
              </w:rPr>
              <w:t xml:space="preserve">.  </w:t>
            </w:r>
            <w:r w:rsidRPr="006E2B53">
              <w:rPr>
                <w:rFonts w:ascii="Lato" w:hAnsi="Lato"/>
                <w:sz w:val="20"/>
                <w:szCs w:val="20"/>
              </w:rPr>
              <w:t>No engagement information was located at any level</w:t>
            </w:r>
          </w:p>
        </w:tc>
      </w:tr>
    </w:tbl>
    <w:p w14:paraId="5B173019" w14:textId="77777777" w:rsidR="00A45807" w:rsidRDefault="00A45807">
      <w:pPr>
        <w:spacing w:after="0" w:line="233" w:lineRule="exact"/>
        <w:ind w:left="120" w:right="-20"/>
        <w:rPr>
          <w:rFonts w:ascii="Lato" w:eastAsia="Lato" w:hAnsi="Lato" w:cs="Lato"/>
          <w:color w:val="698C00"/>
          <w:sz w:val="20"/>
          <w:szCs w:val="20"/>
        </w:rPr>
      </w:pPr>
    </w:p>
    <w:p w14:paraId="1AA1F255" w14:textId="77777777" w:rsidR="00977716" w:rsidRDefault="00977716">
      <w:pPr>
        <w:spacing w:after="0" w:line="233" w:lineRule="exact"/>
        <w:ind w:left="120" w:right="-20"/>
        <w:rPr>
          <w:rFonts w:ascii="Lato" w:eastAsia="Lato" w:hAnsi="Lato" w:cs="Lato"/>
          <w:color w:val="698C00"/>
          <w:sz w:val="20"/>
          <w:szCs w:val="20"/>
        </w:rPr>
      </w:pPr>
    </w:p>
    <w:tbl>
      <w:tblPr>
        <w:tblW w:w="15451" w:type="dxa"/>
        <w:tblInd w:w="227" w:type="dxa"/>
        <w:tblLayout w:type="fixed"/>
        <w:tblCellMar>
          <w:left w:w="85" w:type="dxa"/>
          <w:right w:w="85" w:type="dxa"/>
        </w:tblCellMar>
        <w:tblLook w:val="0420" w:firstRow="1" w:lastRow="0" w:firstColumn="0" w:lastColumn="0" w:noHBand="0" w:noVBand="1"/>
      </w:tblPr>
      <w:tblGrid>
        <w:gridCol w:w="4111"/>
        <w:gridCol w:w="1134"/>
        <w:gridCol w:w="1129"/>
        <w:gridCol w:w="1404"/>
        <w:gridCol w:w="1618"/>
        <w:gridCol w:w="1088"/>
        <w:gridCol w:w="1416"/>
        <w:gridCol w:w="1466"/>
        <w:gridCol w:w="993"/>
        <w:gridCol w:w="1092"/>
      </w:tblGrid>
      <w:tr w:rsidR="00FB7601" w:rsidRPr="00EB4251" w14:paraId="037B261F" w14:textId="77777777" w:rsidTr="00407413">
        <w:trPr>
          <w:trHeight w:val="397"/>
        </w:trPr>
        <w:tc>
          <w:tcPr>
            <w:tcW w:w="6374"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ED5D1FB" w14:textId="77777777" w:rsidR="00FB7601" w:rsidRPr="00C03838" w:rsidRDefault="00FB7601" w:rsidP="00407413">
            <w:pPr>
              <w:spacing w:after="0" w:line="240" w:lineRule="auto"/>
              <w:rPr>
                <w:rFonts w:ascii="Lato Black" w:eastAsia="Times New Roman" w:hAnsi="Lato Black" w:cs="Times New Roman"/>
                <w:b/>
                <w:bCs/>
                <w:sz w:val="36"/>
                <w:szCs w:val="36"/>
              </w:rPr>
            </w:pPr>
            <w:proofErr w:type="spellStart"/>
            <w:r w:rsidRPr="00C03838">
              <w:rPr>
                <w:rFonts w:ascii="Lato Black" w:eastAsia="Times New Roman" w:hAnsi="Lato Black" w:cs="Times New Roman"/>
                <w:b/>
                <w:bCs/>
                <w:sz w:val="36"/>
                <w:szCs w:val="36"/>
              </w:rPr>
              <w:t>abrdn</w:t>
            </w:r>
            <w:proofErr w:type="spellEnd"/>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BE58883"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p>
        </w:tc>
        <w:tc>
          <w:tcPr>
            <w:tcW w:w="5588"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5FB2ED05"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Breakdown of Engagement Topics Covered</w:t>
            </w:r>
          </w:p>
        </w:tc>
        <w:tc>
          <w:tcPr>
            <w:tcW w:w="208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6E3BB427"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Outcomes</w:t>
            </w:r>
          </w:p>
        </w:tc>
      </w:tr>
      <w:tr w:rsidR="00FB7601" w:rsidRPr="00EB4251" w14:paraId="48F97EF5" w14:textId="77777777" w:rsidTr="00407413">
        <w:trPr>
          <w:trHeight w:val="620"/>
        </w:trPr>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267220BF"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Fund(s)</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035EFCAF"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Period Start</w:t>
            </w:r>
          </w:p>
        </w:tc>
        <w:tc>
          <w:tcPr>
            <w:tcW w:w="11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6E106903"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Period End</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Pr>
          <w:p w14:paraId="06999513"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No. of Engagements</w:t>
            </w:r>
          </w:p>
        </w:tc>
        <w:tc>
          <w:tcPr>
            <w:tcW w:w="16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4CF8AC7A" w14:textId="77777777" w:rsidR="00FB7601" w:rsidRPr="00C03838" w:rsidRDefault="00FB7601" w:rsidP="00407413">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Environmental</w:t>
            </w: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7AFDB575"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Social</w:t>
            </w:r>
          </w:p>
        </w:tc>
        <w:tc>
          <w:tcPr>
            <w:tcW w:w="1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72275458" w14:textId="77777777" w:rsidR="00FB7601" w:rsidRPr="00C03838" w:rsidRDefault="00FB7601" w:rsidP="00407413">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Governance</w:t>
            </w:r>
          </w:p>
        </w:tc>
        <w:tc>
          <w:tcPr>
            <w:tcW w:w="14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69DBA422" w14:textId="77777777" w:rsidR="00FB7601" w:rsidRPr="00C03838" w:rsidRDefault="00FB7601" w:rsidP="00407413">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Other</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2A34A969" w14:textId="77777777" w:rsidR="00FB7601" w:rsidRPr="00C03838" w:rsidRDefault="00FB7601" w:rsidP="00407413">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Resolved</w:t>
            </w:r>
          </w:p>
        </w:tc>
        <w:tc>
          <w:tcPr>
            <w:tcW w:w="10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4153DAB1" w14:textId="77777777" w:rsidR="00FB7601" w:rsidRPr="00C03838" w:rsidRDefault="00FB7601" w:rsidP="00407413">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Open</w:t>
            </w:r>
          </w:p>
        </w:tc>
      </w:tr>
      <w:tr w:rsidR="00FB7601" w:rsidRPr="00EB4251" w14:paraId="0FBA0D56" w14:textId="77777777" w:rsidTr="00086FB6">
        <w:trPr>
          <w:trHeight w:val="317"/>
        </w:trPr>
        <w:tc>
          <w:tcPr>
            <w:tcW w:w="4111" w:type="dxa"/>
            <w:tcBorders>
              <w:top w:val="single" w:sz="12" w:space="0" w:color="FFFFFF" w:themeColor="background1"/>
              <w:left w:val="single" w:sz="8" w:space="0" w:color="FFFFFF" w:themeColor="background1"/>
              <w:bottom w:val="single" w:sz="4" w:space="0" w:color="auto"/>
              <w:right w:val="single" w:sz="12" w:space="0" w:color="A6A6A6" w:themeColor="background1" w:themeShade="A6"/>
            </w:tcBorders>
            <w:shd w:val="clear" w:color="auto" w:fill="auto"/>
            <w:vAlign w:val="center"/>
          </w:tcPr>
          <w:p w14:paraId="268861DC" w14:textId="776FE9B4" w:rsidR="00FB7601" w:rsidRPr="00C03838" w:rsidRDefault="00042F0F" w:rsidP="00086FB6">
            <w:pPr>
              <w:spacing w:after="0" w:line="240" w:lineRule="auto"/>
              <w:rPr>
                <w:rFonts w:ascii="Lato" w:eastAsia="Times New Roman" w:hAnsi="Lato" w:cs="Arial"/>
                <w:b/>
                <w:kern w:val="24"/>
                <w:sz w:val="20"/>
                <w:szCs w:val="20"/>
              </w:rPr>
            </w:pPr>
            <w:r w:rsidRPr="00042F0F">
              <w:rPr>
                <w:rFonts w:ascii="Lato" w:eastAsia="Times New Roman" w:hAnsi="Lato" w:cs="Arial"/>
                <w:b/>
                <w:kern w:val="24"/>
                <w:sz w:val="20"/>
                <w:szCs w:val="20"/>
              </w:rPr>
              <w:t>Multi Sector Private Credit Fund</w:t>
            </w:r>
          </w:p>
        </w:tc>
        <w:tc>
          <w:tcPr>
            <w:tcW w:w="1134"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591EFB21" w14:textId="48355F63" w:rsidR="00FB7601" w:rsidRPr="005A0DDB" w:rsidRDefault="00042F0F"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01/08/2</w:t>
            </w:r>
            <w:r w:rsidR="00EE1C81" w:rsidRPr="005A0DDB">
              <w:rPr>
                <w:rFonts w:ascii="Lato Black" w:eastAsia="Lato Black" w:hAnsi="Lato Black" w:cs="Lato Black"/>
                <w:b/>
                <w:bCs/>
                <w:color w:val="005F00"/>
                <w:spacing w:val="-6"/>
                <w:position w:val="-1"/>
                <w:sz w:val="20"/>
                <w:szCs w:val="20"/>
              </w:rPr>
              <w:t>3</w:t>
            </w:r>
          </w:p>
        </w:tc>
        <w:tc>
          <w:tcPr>
            <w:tcW w:w="1129"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14950266" w14:textId="0BDCC7E3" w:rsidR="00FB7601" w:rsidRPr="005A0DDB" w:rsidRDefault="00042F0F"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31/07/2</w:t>
            </w:r>
            <w:r w:rsidR="00EE1C81" w:rsidRPr="005A0DDB">
              <w:rPr>
                <w:rFonts w:ascii="Lato Black" w:eastAsia="Lato Black" w:hAnsi="Lato Black" w:cs="Lato Black"/>
                <w:b/>
                <w:bCs/>
                <w:color w:val="005F00"/>
                <w:spacing w:val="-6"/>
                <w:position w:val="-1"/>
                <w:sz w:val="20"/>
                <w:szCs w:val="20"/>
              </w:rPr>
              <w:t>4</w:t>
            </w:r>
          </w:p>
        </w:tc>
        <w:tc>
          <w:tcPr>
            <w:tcW w:w="1404"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3389BBA0" w14:textId="04687D04" w:rsidR="00FB7601" w:rsidRPr="005A0DDB" w:rsidRDefault="00EE1C81"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2</w:t>
            </w:r>
          </w:p>
        </w:tc>
        <w:tc>
          <w:tcPr>
            <w:tcW w:w="1618"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45EFC849" w14:textId="4A734882" w:rsidR="00FB7601" w:rsidRPr="005A0DDB" w:rsidRDefault="00E065A2"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50</w:t>
            </w:r>
            <w:r w:rsidR="007621AB" w:rsidRPr="005A0DDB">
              <w:rPr>
                <w:rFonts w:ascii="Lato Black" w:eastAsia="Lato Black" w:hAnsi="Lato Black" w:cs="Lato Black"/>
                <w:b/>
                <w:bCs/>
                <w:color w:val="005F00"/>
                <w:spacing w:val="-6"/>
                <w:position w:val="-1"/>
                <w:sz w:val="20"/>
                <w:szCs w:val="20"/>
              </w:rPr>
              <w:t>.0%</w:t>
            </w:r>
          </w:p>
        </w:tc>
        <w:tc>
          <w:tcPr>
            <w:tcW w:w="1088"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1AE36639" w14:textId="62A4A55F" w:rsidR="00FB7601" w:rsidRPr="005A0DDB" w:rsidRDefault="00E065A2"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50.0%</w:t>
            </w:r>
          </w:p>
        </w:tc>
        <w:tc>
          <w:tcPr>
            <w:tcW w:w="1416"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20D55A0C" w14:textId="5274666B" w:rsidR="00FB7601" w:rsidRPr="005A0DDB" w:rsidRDefault="007621AB"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w:t>
            </w:r>
          </w:p>
        </w:tc>
        <w:tc>
          <w:tcPr>
            <w:tcW w:w="1466"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33EC40D2" w14:textId="5689F80D" w:rsidR="00FB7601" w:rsidRPr="005A0DDB" w:rsidRDefault="007621AB"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w:t>
            </w:r>
          </w:p>
        </w:tc>
        <w:tc>
          <w:tcPr>
            <w:tcW w:w="993"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097F968D" w14:textId="0091BF29" w:rsidR="00FB7601" w:rsidRPr="005A0DDB" w:rsidRDefault="001B0504"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w:t>
            </w:r>
          </w:p>
        </w:tc>
        <w:tc>
          <w:tcPr>
            <w:tcW w:w="1092"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7EBF6607" w14:textId="2A094726" w:rsidR="00FB7601" w:rsidRPr="005A0DDB" w:rsidRDefault="001B0504" w:rsidP="00086FB6">
            <w:pPr>
              <w:suppressAutoHyphens/>
              <w:autoSpaceDE w:val="0"/>
              <w:autoSpaceDN w:val="0"/>
              <w:adjustRightInd w:val="0"/>
              <w:spacing w:after="0"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100.0%</w:t>
            </w:r>
          </w:p>
        </w:tc>
      </w:tr>
    </w:tbl>
    <w:p w14:paraId="6F9E5A35" w14:textId="77777777" w:rsidR="00FB7601" w:rsidRDefault="00FB7601" w:rsidP="00FB7601">
      <w:pPr>
        <w:spacing w:after="0" w:line="233" w:lineRule="exact"/>
        <w:ind w:left="120" w:right="-20"/>
        <w:rPr>
          <w:rFonts w:ascii="Lato" w:eastAsia="Lato" w:hAnsi="Lato" w:cs="Lato"/>
          <w:color w:val="698C00"/>
          <w:sz w:val="20"/>
          <w:szCs w:val="20"/>
        </w:rPr>
      </w:pPr>
    </w:p>
    <w:tbl>
      <w:tblPr>
        <w:tblStyle w:val="TableGrid"/>
        <w:tblW w:w="0" w:type="auto"/>
        <w:tblInd w:w="2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82"/>
        <w:gridCol w:w="13431"/>
      </w:tblGrid>
      <w:tr w:rsidR="00FB7601" w:rsidRPr="00EB4251" w14:paraId="54F62652" w14:textId="77777777" w:rsidTr="00407413">
        <w:trPr>
          <w:trHeight w:val="565"/>
        </w:trPr>
        <w:tc>
          <w:tcPr>
            <w:tcW w:w="1982" w:type="dxa"/>
            <w:shd w:val="clear" w:color="auto" w:fill="473D54"/>
            <w:vAlign w:val="center"/>
          </w:tcPr>
          <w:p w14:paraId="28F78569" w14:textId="77777777" w:rsidR="00FB7601" w:rsidRPr="00A626BB" w:rsidRDefault="00FB7601" w:rsidP="00407413">
            <w:pPr>
              <w:rPr>
                <w:rFonts w:ascii="Lato" w:hAnsi="Lato"/>
                <w:b/>
                <w:bCs/>
                <w:color w:val="FFFFFF" w:themeColor="background1"/>
                <w:sz w:val="20"/>
                <w:szCs w:val="20"/>
              </w:rPr>
            </w:pPr>
            <w:r w:rsidRPr="00A626BB">
              <w:rPr>
                <w:rFonts w:ascii="Lato" w:hAnsi="Lato"/>
                <w:b/>
                <w:bCs/>
                <w:color w:val="FFFFFF" w:themeColor="background1"/>
                <w:sz w:val="20"/>
                <w:szCs w:val="20"/>
              </w:rPr>
              <w:t>Aspect of Engagement Activity</w:t>
            </w:r>
          </w:p>
        </w:tc>
        <w:tc>
          <w:tcPr>
            <w:tcW w:w="13431" w:type="dxa"/>
            <w:tcBorders>
              <w:bottom w:val="single" w:sz="12" w:space="0" w:color="FFFFFF" w:themeColor="background1"/>
            </w:tcBorders>
            <w:shd w:val="clear" w:color="auto" w:fill="473D54"/>
            <w:vAlign w:val="center"/>
          </w:tcPr>
          <w:p w14:paraId="3AC5E530" w14:textId="77777777" w:rsidR="00FB7601" w:rsidRPr="00A626BB" w:rsidRDefault="00FB7601" w:rsidP="00407413">
            <w:pPr>
              <w:rPr>
                <w:rFonts w:ascii="Lato" w:hAnsi="Lato"/>
                <w:b/>
                <w:bCs/>
                <w:sz w:val="20"/>
                <w:szCs w:val="20"/>
              </w:rPr>
            </w:pPr>
            <w:r w:rsidRPr="00A626BB">
              <w:rPr>
                <w:rFonts w:ascii="Lato" w:hAnsi="Lato"/>
                <w:b/>
                <w:bCs/>
                <w:color w:val="FFFFFF" w:themeColor="background1"/>
                <w:sz w:val="20"/>
                <w:szCs w:val="20"/>
              </w:rPr>
              <w:t>Details</w:t>
            </w:r>
          </w:p>
        </w:tc>
      </w:tr>
      <w:tr w:rsidR="00FB7601" w:rsidRPr="00FF454A" w14:paraId="79E85F7D" w14:textId="77777777" w:rsidTr="00407413">
        <w:trPr>
          <w:trHeight w:val="501"/>
        </w:trPr>
        <w:tc>
          <w:tcPr>
            <w:tcW w:w="1982" w:type="dxa"/>
            <w:shd w:val="clear" w:color="auto" w:fill="473D54"/>
            <w:vAlign w:val="center"/>
          </w:tcPr>
          <w:p w14:paraId="0229075D" w14:textId="77777777" w:rsidR="00FB7601" w:rsidRPr="00A626BB" w:rsidRDefault="00FB7601" w:rsidP="00407413">
            <w:pPr>
              <w:rPr>
                <w:rFonts w:ascii="Lato" w:hAnsi="Lato"/>
                <w:b/>
                <w:bCs/>
                <w:color w:val="FFFFFF" w:themeColor="background1"/>
                <w:sz w:val="20"/>
                <w:szCs w:val="18"/>
              </w:rPr>
            </w:pPr>
            <w:r w:rsidRPr="00A626BB">
              <w:rPr>
                <w:rFonts w:ascii="Lato" w:hAnsi="Lato"/>
                <w:b/>
                <w:bCs/>
                <w:color w:val="FFFFFF" w:themeColor="background1"/>
                <w:sz w:val="20"/>
                <w:szCs w:val="18"/>
              </w:rPr>
              <w:t>Key Points of the Manager’s Engagement Policy</w:t>
            </w:r>
          </w:p>
        </w:tc>
        <w:tc>
          <w:tcPr>
            <w:tcW w:w="13431" w:type="dxa"/>
            <w:tcBorders>
              <w:bottom w:val="single" w:sz="12" w:space="0" w:color="A6A6A6" w:themeColor="background1" w:themeShade="A6"/>
            </w:tcBorders>
            <w:shd w:val="clear" w:color="auto" w:fill="auto"/>
            <w:vAlign w:val="center"/>
          </w:tcPr>
          <w:p w14:paraId="7B0C19A7" w14:textId="77777777" w:rsidR="00FB7601" w:rsidRDefault="00FB7601" w:rsidP="00407413">
            <w:pPr>
              <w:rPr>
                <w:rFonts w:ascii="Lato" w:eastAsiaTheme="minorEastAsia" w:hAnsi="Lato"/>
                <w:color w:val="000000" w:themeColor="text1"/>
                <w:sz w:val="20"/>
                <w:szCs w:val="20"/>
              </w:rPr>
            </w:pPr>
          </w:p>
          <w:p w14:paraId="1253E797"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The following description of the manager’s engagement policy is set out in their ‘2023 Stewardship Report’:</w:t>
            </w:r>
            <w:r w:rsidRPr="009840F1">
              <w:rPr>
                <w:rFonts w:ascii="Lato" w:eastAsiaTheme="minorEastAsia" w:hAnsi="Lato"/>
                <w:color w:val="000000" w:themeColor="text1"/>
                <w:sz w:val="20"/>
                <w:szCs w:val="20"/>
              </w:rPr>
              <w:t> </w:t>
            </w:r>
          </w:p>
          <w:p w14:paraId="37E850A4"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rPr>
              <w:t> </w:t>
            </w:r>
          </w:p>
          <w:p w14:paraId="666A73AD"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We believe it’s our duty to be active and engaged owners of the assets in which we invest. Our aim is to both enhance and preserve the value of our clients’ investments by considering a broad range of factors that impact on the long-term success of the company. Through our engagement we seek to improve the financial resilience and performance of investments, sharing insights from our ownership experiences across geographies and asset classes. Where we believe we need to catalyse change, we will </w:t>
            </w:r>
            <w:proofErr w:type="spellStart"/>
            <w:r w:rsidRPr="009840F1">
              <w:rPr>
                <w:rFonts w:ascii="Lato" w:eastAsiaTheme="minorEastAsia" w:hAnsi="Lato"/>
                <w:color w:val="000000" w:themeColor="text1"/>
                <w:sz w:val="20"/>
                <w:szCs w:val="20"/>
                <w:lang w:val="en-US"/>
              </w:rPr>
              <w:t>endeavour</w:t>
            </w:r>
            <w:proofErr w:type="spellEnd"/>
            <w:r w:rsidRPr="009840F1">
              <w:rPr>
                <w:rFonts w:ascii="Lato" w:eastAsiaTheme="minorEastAsia" w:hAnsi="Lato"/>
                <w:color w:val="000000" w:themeColor="text1"/>
                <w:sz w:val="20"/>
                <w:szCs w:val="20"/>
                <w:lang w:val="en-US"/>
              </w:rPr>
              <w:t xml:space="preserve"> to do so through our strong stewardship capabilities.</w:t>
            </w:r>
            <w:r w:rsidRPr="009840F1">
              <w:rPr>
                <w:rFonts w:ascii="Lato" w:eastAsiaTheme="minorEastAsia" w:hAnsi="Lato"/>
                <w:color w:val="000000" w:themeColor="text1"/>
                <w:sz w:val="20"/>
                <w:szCs w:val="20"/>
              </w:rPr>
              <w:t> </w:t>
            </w:r>
          </w:p>
          <w:p w14:paraId="1CE4945C"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rPr>
              <w:t> </w:t>
            </w:r>
          </w:p>
          <w:p w14:paraId="081C3F1A"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We engage with our investments in </w:t>
            </w:r>
            <w:proofErr w:type="gramStart"/>
            <w:r w:rsidRPr="009840F1">
              <w:rPr>
                <w:rFonts w:ascii="Lato" w:eastAsiaTheme="minorEastAsia" w:hAnsi="Lato"/>
                <w:color w:val="000000" w:themeColor="text1"/>
                <w:sz w:val="20"/>
                <w:szCs w:val="20"/>
                <w:lang w:val="en-US"/>
              </w:rPr>
              <w:t>a number of</w:t>
            </w:r>
            <w:proofErr w:type="gramEnd"/>
            <w:r w:rsidRPr="009840F1">
              <w:rPr>
                <w:rFonts w:ascii="Lato" w:eastAsiaTheme="minorEastAsia" w:hAnsi="Lato"/>
                <w:color w:val="000000" w:themeColor="text1"/>
                <w:sz w:val="20"/>
                <w:szCs w:val="20"/>
                <w:lang w:val="en-US"/>
              </w:rPr>
              <w:t xml:space="preserve"> ways: </w:t>
            </w:r>
            <w:r w:rsidRPr="009840F1">
              <w:rPr>
                <w:rFonts w:ascii="Lato" w:eastAsiaTheme="minorEastAsia" w:hAnsi="Lato"/>
                <w:color w:val="000000" w:themeColor="text1"/>
                <w:sz w:val="20"/>
                <w:szCs w:val="20"/>
              </w:rPr>
              <w:t> </w:t>
            </w:r>
          </w:p>
          <w:p w14:paraId="3EAD8C55"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Face-to-face meetings with board members, senior executives and decision </w:t>
            </w:r>
            <w:proofErr w:type="gramStart"/>
            <w:r w:rsidRPr="009840F1">
              <w:rPr>
                <w:rFonts w:ascii="Lato" w:eastAsiaTheme="minorEastAsia" w:hAnsi="Lato"/>
                <w:color w:val="000000" w:themeColor="text1"/>
                <w:sz w:val="20"/>
                <w:szCs w:val="20"/>
                <w:lang w:val="en-US"/>
              </w:rPr>
              <w:t>makers;</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22ED6216"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On-site visits to see progress in </w:t>
            </w:r>
            <w:proofErr w:type="gramStart"/>
            <w:r w:rsidRPr="009840F1">
              <w:rPr>
                <w:rFonts w:ascii="Lato" w:eastAsiaTheme="minorEastAsia" w:hAnsi="Lato"/>
                <w:color w:val="000000" w:themeColor="text1"/>
                <w:sz w:val="20"/>
                <w:szCs w:val="20"/>
                <w:lang w:val="en-US"/>
              </w:rPr>
              <w:t>action;</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07D8AB3B"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AGM attendance to push for innovation and </w:t>
            </w:r>
            <w:proofErr w:type="gramStart"/>
            <w:r w:rsidRPr="009840F1">
              <w:rPr>
                <w:rFonts w:ascii="Lato" w:eastAsiaTheme="minorEastAsia" w:hAnsi="Lato"/>
                <w:color w:val="000000" w:themeColor="text1"/>
                <w:sz w:val="20"/>
                <w:szCs w:val="20"/>
                <w:lang w:val="en-US"/>
              </w:rPr>
              <w:t>change;</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1E2DA39E"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Exercise rights as a shareholder through voting and provide transparency around the rationale and expectations behind our </w:t>
            </w:r>
            <w:proofErr w:type="gramStart"/>
            <w:r w:rsidRPr="009840F1">
              <w:rPr>
                <w:rFonts w:ascii="Lato" w:eastAsiaTheme="minorEastAsia" w:hAnsi="Lato"/>
                <w:color w:val="000000" w:themeColor="text1"/>
                <w:sz w:val="20"/>
                <w:szCs w:val="20"/>
                <w:lang w:val="en-US"/>
              </w:rPr>
              <w:t>votes;</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57EAAC2E"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Collaborative engagements with other investors who may be seeking to achieve similar change from a single investment or a range of </w:t>
            </w:r>
            <w:proofErr w:type="gramStart"/>
            <w:r w:rsidRPr="009840F1">
              <w:rPr>
                <w:rFonts w:ascii="Lato" w:eastAsiaTheme="minorEastAsia" w:hAnsi="Lato"/>
                <w:color w:val="000000" w:themeColor="text1"/>
                <w:sz w:val="20"/>
                <w:szCs w:val="20"/>
                <w:lang w:val="en-US"/>
              </w:rPr>
              <w:t>investments;</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60DC3AFF"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xml:space="preserve">- Meetings with ex-employees, customers, suppliers, stakeholders or other experts to verify information provided by </w:t>
            </w:r>
            <w:proofErr w:type="gramStart"/>
            <w:r w:rsidRPr="009840F1">
              <w:rPr>
                <w:rFonts w:ascii="Lato" w:eastAsiaTheme="minorEastAsia" w:hAnsi="Lato"/>
                <w:color w:val="000000" w:themeColor="text1"/>
                <w:sz w:val="20"/>
                <w:szCs w:val="20"/>
                <w:lang w:val="en-US"/>
              </w:rPr>
              <w:t>staff;</w:t>
            </w:r>
            <w:proofErr w:type="gramEnd"/>
            <w:r w:rsidRPr="009840F1">
              <w:rPr>
                <w:rFonts w:ascii="Lato" w:eastAsiaTheme="minorEastAsia" w:hAnsi="Lato"/>
                <w:color w:val="000000" w:themeColor="text1"/>
                <w:sz w:val="20"/>
                <w:szCs w:val="20"/>
                <w:lang w:val="en-US"/>
              </w:rPr>
              <w:t> </w:t>
            </w:r>
            <w:r w:rsidRPr="009840F1">
              <w:rPr>
                <w:rFonts w:ascii="Lato" w:eastAsiaTheme="minorEastAsia" w:hAnsi="Lato"/>
                <w:color w:val="000000" w:themeColor="text1"/>
                <w:sz w:val="20"/>
                <w:szCs w:val="20"/>
              </w:rPr>
              <w:t> </w:t>
            </w:r>
          </w:p>
          <w:p w14:paraId="7BD0441D"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 Divestment in certain instances where a company’s actions, strategy or plans don’t meet our, or client, expectations or benchmarks.</w:t>
            </w:r>
            <w:r w:rsidRPr="009840F1">
              <w:rPr>
                <w:rFonts w:ascii="Lato" w:eastAsiaTheme="minorEastAsia" w:hAnsi="Lato"/>
                <w:color w:val="000000" w:themeColor="text1"/>
                <w:sz w:val="20"/>
                <w:szCs w:val="20"/>
              </w:rPr>
              <w:t> </w:t>
            </w:r>
          </w:p>
          <w:p w14:paraId="7FD219EC"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rPr>
              <w:t> </w:t>
            </w:r>
          </w:p>
          <w:p w14:paraId="3A3969A5"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The manager also states in their ‘</w:t>
            </w:r>
            <w:hyperlink r:id="rId26" w:tgtFrame="_blank" w:history="1">
              <w:r w:rsidRPr="009840F1">
                <w:rPr>
                  <w:rStyle w:val="Hyperlink"/>
                  <w:rFonts w:ascii="Lato" w:eastAsiaTheme="minorEastAsia" w:hAnsi="Lato"/>
                  <w:sz w:val="20"/>
                  <w:szCs w:val="20"/>
                  <w:lang w:val="en-US"/>
                </w:rPr>
                <w:t>Listed Company ESG Principles &amp; Voting Policies</w:t>
              </w:r>
            </w:hyperlink>
            <w:r w:rsidRPr="009840F1">
              <w:rPr>
                <w:rFonts w:ascii="Lato" w:eastAsiaTheme="minorEastAsia" w:hAnsi="Lato"/>
                <w:color w:val="000000" w:themeColor="text1"/>
                <w:sz w:val="20"/>
                <w:szCs w:val="20"/>
                <w:lang w:val="en-US"/>
              </w:rPr>
              <w:t xml:space="preserve">’ that engagement is a central tenet of their active investment approach  and they strive to meet with the management and directors of our investee companies on a regular basis. They will focus that engagement on investee companies undergoing transformation or facing exceptional challenges or opportunities. The discussions with the companies cover a wide range of topics, </w:t>
            </w:r>
            <w:proofErr w:type="gramStart"/>
            <w:r w:rsidRPr="009840F1">
              <w:rPr>
                <w:rFonts w:ascii="Lato" w:eastAsiaTheme="minorEastAsia" w:hAnsi="Lato"/>
                <w:color w:val="000000" w:themeColor="text1"/>
                <w:sz w:val="20"/>
                <w:szCs w:val="20"/>
                <w:lang w:val="en-US"/>
              </w:rPr>
              <w:t>including:</w:t>
            </w:r>
            <w:proofErr w:type="gramEnd"/>
            <w:r w:rsidRPr="009840F1">
              <w:rPr>
                <w:rFonts w:ascii="Lato" w:eastAsiaTheme="minorEastAsia" w:hAnsi="Lato"/>
                <w:color w:val="000000" w:themeColor="text1"/>
                <w:sz w:val="20"/>
                <w:szCs w:val="20"/>
                <w:lang w:val="en-US"/>
              </w:rPr>
              <w:t xml:space="preserve"> strategic, operational, and ESG issues and </w:t>
            </w:r>
            <w:proofErr w:type="gramStart"/>
            <w:r w:rsidRPr="009840F1">
              <w:rPr>
                <w:rFonts w:ascii="Lato" w:eastAsiaTheme="minorEastAsia" w:hAnsi="Lato"/>
                <w:color w:val="000000" w:themeColor="text1"/>
                <w:sz w:val="20"/>
                <w:szCs w:val="20"/>
                <w:lang w:val="en-US"/>
              </w:rPr>
              <w:t>consider</w:t>
            </w:r>
            <w:proofErr w:type="gramEnd"/>
            <w:r w:rsidRPr="009840F1">
              <w:rPr>
                <w:rFonts w:ascii="Lato" w:eastAsiaTheme="minorEastAsia" w:hAnsi="Lato"/>
                <w:color w:val="000000" w:themeColor="text1"/>
                <w:sz w:val="20"/>
                <w:szCs w:val="20"/>
                <w:lang w:val="en-US"/>
              </w:rPr>
              <w:t xml:space="preserve"> the long-term drivers of value. They see engagement with companies on ESG risks and opportunities as a fundamental part of their investment process, through which they can discuss how a company identifies, </w:t>
            </w:r>
            <w:proofErr w:type="spellStart"/>
            <w:r w:rsidRPr="009840F1">
              <w:rPr>
                <w:rFonts w:ascii="Lato" w:eastAsiaTheme="minorEastAsia" w:hAnsi="Lato"/>
                <w:color w:val="000000" w:themeColor="text1"/>
                <w:sz w:val="20"/>
                <w:szCs w:val="20"/>
                <w:lang w:val="en-US"/>
              </w:rPr>
              <w:t>prioritises</w:t>
            </w:r>
            <w:proofErr w:type="spellEnd"/>
            <w:r w:rsidRPr="009840F1">
              <w:rPr>
                <w:rFonts w:ascii="Lato" w:eastAsiaTheme="minorEastAsia" w:hAnsi="Lato"/>
                <w:color w:val="000000" w:themeColor="text1"/>
                <w:sz w:val="20"/>
                <w:szCs w:val="20"/>
                <w:lang w:val="en-US"/>
              </w:rPr>
              <w:t xml:space="preserve"> and mitigates its key risks and optimises outcomes from its most significant opportunities.</w:t>
            </w:r>
            <w:r w:rsidRPr="009840F1">
              <w:rPr>
                <w:rFonts w:ascii="Lato" w:eastAsiaTheme="minorEastAsia" w:hAnsi="Lato"/>
                <w:color w:val="000000" w:themeColor="text1"/>
                <w:sz w:val="20"/>
                <w:szCs w:val="20"/>
              </w:rPr>
              <w:t> </w:t>
            </w:r>
          </w:p>
          <w:p w14:paraId="4796C2F8" w14:textId="77777777" w:rsidR="009840F1" w:rsidRPr="009840F1" w:rsidRDefault="009840F1" w:rsidP="009840F1">
            <w:pPr>
              <w:rPr>
                <w:rFonts w:ascii="Lato" w:eastAsiaTheme="minorEastAsia" w:hAnsi="Lato"/>
                <w:color w:val="000000" w:themeColor="text1"/>
                <w:sz w:val="20"/>
                <w:szCs w:val="20"/>
              </w:rPr>
            </w:pPr>
            <w:r w:rsidRPr="009840F1">
              <w:rPr>
                <w:rFonts w:ascii="Arial" w:eastAsiaTheme="minorEastAsia" w:hAnsi="Arial" w:cs="Arial"/>
                <w:color w:val="000000" w:themeColor="text1"/>
                <w:sz w:val="20"/>
                <w:szCs w:val="20"/>
              </w:rPr>
              <w:t> </w:t>
            </w:r>
            <w:r w:rsidRPr="009840F1">
              <w:rPr>
                <w:rFonts w:ascii="Lato" w:eastAsiaTheme="minorEastAsia" w:hAnsi="Lato"/>
                <w:color w:val="000000" w:themeColor="text1"/>
                <w:sz w:val="20"/>
                <w:szCs w:val="20"/>
              </w:rPr>
              <w:t> </w:t>
            </w:r>
          </w:p>
          <w:p w14:paraId="7DC290BC" w14:textId="77777777" w:rsidR="009840F1" w:rsidRPr="009840F1" w:rsidRDefault="009840F1" w:rsidP="009840F1">
            <w:pPr>
              <w:rPr>
                <w:rFonts w:ascii="Lato" w:eastAsiaTheme="minorEastAsia" w:hAnsi="Lato"/>
                <w:color w:val="000000" w:themeColor="text1"/>
                <w:sz w:val="20"/>
                <w:szCs w:val="20"/>
              </w:rPr>
            </w:pPr>
            <w:r w:rsidRPr="009840F1">
              <w:rPr>
                <w:rFonts w:ascii="Lato" w:eastAsiaTheme="minorEastAsia" w:hAnsi="Lato"/>
                <w:color w:val="000000" w:themeColor="text1"/>
                <w:sz w:val="20"/>
                <w:szCs w:val="20"/>
                <w:lang w:val="en-US"/>
              </w:rPr>
              <w:t>The manager has not identified any engagement priorities.</w:t>
            </w:r>
            <w:r w:rsidRPr="009840F1">
              <w:rPr>
                <w:rFonts w:ascii="Arial" w:eastAsiaTheme="minorEastAsia" w:hAnsi="Arial" w:cs="Arial"/>
                <w:color w:val="000000" w:themeColor="text1"/>
                <w:sz w:val="20"/>
                <w:szCs w:val="20"/>
              </w:rPr>
              <w:t> </w:t>
            </w:r>
            <w:r w:rsidRPr="009840F1">
              <w:rPr>
                <w:rFonts w:ascii="Lato" w:eastAsiaTheme="minorEastAsia" w:hAnsi="Lato"/>
                <w:color w:val="000000" w:themeColor="text1"/>
                <w:sz w:val="20"/>
                <w:szCs w:val="20"/>
              </w:rPr>
              <w:t> </w:t>
            </w:r>
          </w:p>
          <w:p w14:paraId="1E3532BE" w14:textId="77777777" w:rsidR="00FB7601" w:rsidRPr="00943DF6" w:rsidRDefault="00FB7601" w:rsidP="00407413">
            <w:pPr>
              <w:rPr>
                <w:rFonts w:ascii="Lato" w:eastAsia="Calibri" w:hAnsi="Lato" w:cs="Arial"/>
                <w:sz w:val="20"/>
                <w:szCs w:val="20"/>
              </w:rPr>
            </w:pPr>
          </w:p>
        </w:tc>
      </w:tr>
      <w:tr w:rsidR="00FB7601" w:rsidRPr="00AE55C6" w14:paraId="3C0F19D3" w14:textId="77777777" w:rsidTr="00407413">
        <w:trPr>
          <w:trHeight w:val="676"/>
        </w:trPr>
        <w:tc>
          <w:tcPr>
            <w:tcW w:w="1982" w:type="dxa"/>
            <w:shd w:val="clear" w:color="auto" w:fill="473D54"/>
            <w:vAlign w:val="center"/>
          </w:tcPr>
          <w:p w14:paraId="62A445A7" w14:textId="77777777" w:rsidR="00FB7601" w:rsidRPr="00526BFB" w:rsidRDefault="00FB7601" w:rsidP="00407413">
            <w:pPr>
              <w:rPr>
                <w:rFonts w:ascii="Lato" w:hAnsi="Lato"/>
                <w:b/>
                <w:color w:val="FFFFFF" w:themeColor="background1"/>
                <w:sz w:val="20"/>
                <w:szCs w:val="20"/>
              </w:rPr>
            </w:pPr>
            <w:r w:rsidRPr="00526BFB">
              <w:rPr>
                <w:rFonts w:ascii="Lato" w:hAnsi="Lato"/>
                <w:b/>
                <w:color w:val="FFFFFF" w:themeColor="background1"/>
                <w:sz w:val="20"/>
                <w:szCs w:val="20"/>
              </w:rPr>
              <w:lastRenderedPageBreak/>
              <w:t>Additional information on Engagements provided by the Manager</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531112A0" w14:textId="77777777" w:rsidR="00FB7601" w:rsidRPr="00943DF6" w:rsidRDefault="00FB7601" w:rsidP="00407413">
            <w:pPr>
              <w:rPr>
                <w:rFonts w:ascii="Lato" w:hAnsi="Lato"/>
                <w:sz w:val="20"/>
                <w:szCs w:val="20"/>
              </w:rPr>
            </w:pPr>
          </w:p>
          <w:p w14:paraId="510460BC" w14:textId="77777777" w:rsidR="00FB7601" w:rsidRPr="00943DF6" w:rsidRDefault="00FB7601" w:rsidP="00407413">
            <w:pPr>
              <w:rPr>
                <w:rFonts w:ascii="Lato" w:hAnsi="Lato"/>
                <w:sz w:val="20"/>
                <w:szCs w:val="20"/>
              </w:rPr>
            </w:pPr>
            <w:r w:rsidRPr="00943DF6">
              <w:rPr>
                <w:rFonts w:ascii="Lato" w:hAnsi="Lato"/>
                <w:sz w:val="20"/>
                <w:szCs w:val="20"/>
              </w:rPr>
              <w:t>Whilst the manager provided a list of engagements undertaken on investments in the fund during the Scheme’s holding period, no additional information was provided in terms of:</w:t>
            </w:r>
          </w:p>
          <w:p w14:paraId="2FFFF99E" w14:textId="77777777" w:rsidR="00FB7601" w:rsidRPr="00943DF6" w:rsidRDefault="00FB7601" w:rsidP="00407413">
            <w:pPr>
              <w:rPr>
                <w:rFonts w:ascii="Lato" w:hAnsi="Lato"/>
                <w:sz w:val="20"/>
                <w:szCs w:val="20"/>
              </w:rPr>
            </w:pPr>
          </w:p>
          <w:p w14:paraId="0A17FCC4" w14:textId="77777777" w:rsidR="00FB7601" w:rsidRPr="00943DF6" w:rsidRDefault="00FB7601" w:rsidP="00407413">
            <w:pPr>
              <w:pStyle w:val="ListParagraph"/>
              <w:numPr>
                <w:ilvl w:val="0"/>
                <w:numId w:val="7"/>
              </w:numPr>
              <w:rPr>
                <w:rFonts w:ascii="Lato" w:hAnsi="Lato"/>
                <w:sz w:val="20"/>
                <w:szCs w:val="20"/>
              </w:rPr>
            </w:pPr>
            <w:r w:rsidRPr="00943DF6">
              <w:rPr>
                <w:rFonts w:ascii="Lato" w:hAnsi="Lato"/>
                <w:sz w:val="20"/>
                <w:szCs w:val="20"/>
              </w:rPr>
              <w:t xml:space="preserve">engagement </w:t>
            </w:r>
            <w:proofErr w:type="gramStart"/>
            <w:r w:rsidRPr="00943DF6">
              <w:rPr>
                <w:rFonts w:ascii="Lato" w:hAnsi="Lato"/>
                <w:sz w:val="20"/>
                <w:szCs w:val="20"/>
              </w:rPr>
              <w:t>objectives;</w:t>
            </w:r>
            <w:proofErr w:type="gramEnd"/>
          </w:p>
          <w:p w14:paraId="5548A0ED" w14:textId="77777777" w:rsidR="00FB7601" w:rsidRPr="00943DF6" w:rsidRDefault="00FB7601" w:rsidP="00407413">
            <w:pPr>
              <w:pStyle w:val="ListParagraph"/>
              <w:numPr>
                <w:ilvl w:val="0"/>
                <w:numId w:val="7"/>
              </w:numPr>
              <w:rPr>
                <w:rFonts w:ascii="Lato" w:hAnsi="Lato"/>
                <w:sz w:val="20"/>
                <w:szCs w:val="20"/>
              </w:rPr>
            </w:pPr>
            <w:r w:rsidRPr="00943DF6">
              <w:rPr>
                <w:rFonts w:ascii="Lato" w:hAnsi="Lato"/>
                <w:sz w:val="20"/>
                <w:szCs w:val="20"/>
              </w:rPr>
              <w:t xml:space="preserve">collaborative </w:t>
            </w:r>
            <w:proofErr w:type="gramStart"/>
            <w:r w:rsidRPr="00943DF6">
              <w:rPr>
                <w:rFonts w:ascii="Lato" w:hAnsi="Lato"/>
                <w:sz w:val="20"/>
                <w:szCs w:val="20"/>
              </w:rPr>
              <w:t>engagements;</w:t>
            </w:r>
            <w:proofErr w:type="gramEnd"/>
          </w:p>
          <w:p w14:paraId="5E528700" w14:textId="77777777" w:rsidR="00FB7601" w:rsidRPr="00943DF6" w:rsidRDefault="00FB7601" w:rsidP="00407413">
            <w:pPr>
              <w:pStyle w:val="ListParagraph"/>
              <w:numPr>
                <w:ilvl w:val="0"/>
                <w:numId w:val="7"/>
              </w:numPr>
              <w:rPr>
                <w:rFonts w:ascii="Lato" w:hAnsi="Lato"/>
                <w:sz w:val="20"/>
                <w:szCs w:val="20"/>
              </w:rPr>
            </w:pPr>
            <w:r w:rsidRPr="00943DF6">
              <w:rPr>
                <w:rFonts w:ascii="Lato" w:hAnsi="Lato"/>
                <w:sz w:val="20"/>
                <w:szCs w:val="20"/>
              </w:rPr>
              <w:t xml:space="preserve">process for escalating ineffective engagement; and </w:t>
            </w:r>
          </w:p>
          <w:p w14:paraId="1F120237" w14:textId="77777777" w:rsidR="00FB7601" w:rsidRDefault="00FB7601" w:rsidP="00407413">
            <w:pPr>
              <w:pStyle w:val="ListParagraph"/>
              <w:numPr>
                <w:ilvl w:val="0"/>
                <w:numId w:val="7"/>
              </w:numPr>
              <w:rPr>
                <w:rFonts w:ascii="Lato" w:hAnsi="Lato"/>
                <w:sz w:val="20"/>
                <w:szCs w:val="20"/>
              </w:rPr>
            </w:pPr>
            <w:r w:rsidRPr="00943DF6">
              <w:rPr>
                <w:rFonts w:ascii="Lato" w:hAnsi="Lato"/>
                <w:sz w:val="20"/>
                <w:szCs w:val="20"/>
              </w:rPr>
              <w:t>whether any fintech solution was used to facilitate engagement.</w:t>
            </w:r>
          </w:p>
          <w:p w14:paraId="10EBAB16" w14:textId="77777777" w:rsidR="00FB7601" w:rsidRPr="00943DF6" w:rsidRDefault="00FB7601" w:rsidP="00407413">
            <w:pPr>
              <w:pStyle w:val="ListParagraph"/>
              <w:rPr>
                <w:rFonts w:ascii="Lato" w:hAnsi="Lato"/>
                <w:sz w:val="20"/>
                <w:szCs w:val="20"/>
              </w:rPr>
            </w:pPr>
          </w:p>
        </w:tc>
      </w:tr>
      <w:tr w:rsidR="00FB7601" w:rsidRPr="007F1DC3" w14:paraId="5017A919" w14:textId="77777777" w:rsidTr="00407413">
        <w:trPr>
          <w:trHeight w:val="818"/>
        </w:trPr>
        <w:tc>
          <w:tcPr>
            <w:tcW w:w="1982" w:type="dxa"/>
            <w:shd w:val="clear" w:color="auto" w:fill="473D54"/>
            <w:vAlign w:val="center"/>
          </w:tcPr>
          <w:p w14:paraId="2A5E7B49" w14:textId="6099D84D" w:rsidR="00FB7601" w:rsidRPr="00526BFB" w:rsidRDefault="00FB7601" w:rsidP="00407413">
            <w:pPr>
              <w:rPr>
                <w:rFonts w:ascii="Lato" w:hAnsi="Lato"/>
                <w:b/>
                <w:color w:val="FFFFFF" w:themeColor="background1"/>
                <w:sz w:val="20"/>
                <w:szCs w:val="20"/>
              </w:rPr>
            </w:pPr>
            <w:r w:rsidRPr="00526BFB">
              <w:rPr>
                <w:rFonts w:ascii="Lato" w:hAnsi="Lato"/>
                <w:b/>
                <w:color w:val="FFFFFF" w:themeColor="background1"/>
                <w:sz w:val="20"/>
                <w:szCs w:val="20"/>
              </w:rPr>
              <w:t xml:space="preserve">Comparison of the Manager’s Engagement Activity vs the </w:t>
            </w:r>
            <w:r w:rsidR="00D52ABB">
              <w:rPr>
                <w:rFonts w:ascii="Lato" w:hAnsi="Lato"/>
                <w:b/>
                <w:color w:val="FFFFFF" w:themeColor="background1"/>
                <w:sz w:val="20"/>
                <w:szCs w:val="20"/>
              </w:rPr>
              <w:t>Trustee</w:t>
            </w:r>
            <w:r w:rsidR="00965DD7">
              <w:rPr>
                <w:rFonts w:ascii="Lato" w:hAnsi="Lato"/>
                <w:b/>
                <w:color w:val="FFFFFF" w:themeColor="background1"/>
                <w:sz w:val="20"/>
                <w:szCs w:val="20"/>
              </w:rPr>
              <w:t>’</w:t>
            </w:r>
            <w:r w:rsidR="00D52ABB">
              <w:rPr>
                <w:rFonts w:ascii="Lato" w:hAnsi="Lato"/>
                <w:b/>
                <w:color w:val="FFFFFF" w:themeColor="background1"/>
                <w:sz w:val="20"/>
                <w:szCs w:val="20"/>
              </w:rPr>
              <w:t>s</w:t>
            </w:r>
            <w:r w:rsidRPr="00526BFB">
              <w:rPr>
                <w:rFonts w:ascii="Lato" w:hAnsi="Lato"/>
                <w:b/>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05AC6BE0" w14:textId="77777777" w:rsidR="00FB7601" w:rsidRPr="00943DF6" w:rsidRDefault="00FB7601" w:rsidP="00407413">
            <w:pPr>
              <w:rPr>
                <w:rFonts w:ascii="Lato" w:hAnsi="Lato"/>
                <w:sz w:val="20"/>
                <w:szCs w:val="20"/>
              </w:rPr>
            </w:pPr>
          </w:p>
          <w:p w14:paraId="42B3275F" w14:textId="65413496" w:rsidR="00FB7601" w:rsidRPr="00943DF6" w:rsidRDefault="00FB7601" w:rsidP="00407413">
            <w:pPr>
              <w:rPr>
                <w:rFonts w:ascii="Lato" w:hAnsi="Lato"/>
                <w:sz w:val="20"/>
                <w:szCs w:val="20"/>
              </w:rPr>
            </w:pPr>
            <w:r w:rsidRPr="00943DF6">
              <w:rPr>
                <w:rFonts w:ascii="Lato" w:hAnsi="Lato"/>
                <w:sz w:val="20"/>
                <w:szCs w:val="20"/>
              </w:rPr>
              <w:t xml:space="preserve">The following is </w:t>
            </w:r>
            <w:r w:rsidR="007621AB">
              <w:rPr>
                <w:rFonts w:ascii="Lato" w:hAnsi="Lato"/>
                <w:sz w:val="20"/>
                <w:szCs w:val="20"/>
              </w:rPr>
              <w:t xml:space="preserve">the </w:t>
            </w:r>
            <w:r w:rsidRPr="00943DF6">
              <w:rPr>
                <w:rFonts w:ascii="Lato" w:hAnsi="Lato"/>
                <w:sz w:val="20"/>
                <w:szCs w:val="20"/>
              </w:rPr>
              <w:t xml:space="preserve">reported engagement activity provided by the manager for the </w:t>
            </w:r>
            <w:r w:rsidR="00B81EB6" w:rsidRPr="00B81EB6">
              <w:rPr>
                <w:rFonts w:ascii="Lato" w:hAnsi="Lato"/>
                <w:sz w:val="20"/>
                <w:szCs w:val="20"/>
              </w:rPr>
              <w:t>Multi Sector Private Credit Fund</w:t>
            </w:r>
            <w:r w:rsidRPr="00943DF6">
              <w:rPr>
                <w:rFonts w:ascii="Lato" w:hAnsi="Lato"/>
                <w:sz w:val="20"/>
                <w:szCs w:val="20"/>
              </w:rPr>
              <w:t xml:space="preserve">: </w:t>
            </w:r>
          </w:p>
          <w:p w14:paraId="6DFA4DC9" w14:textId="77777777" w:rsidR="00FB7601" w:rsidRPr="00943DF6" w:rsidRDefault="00FB7601" w:rsidP="00407413">
            <w:pPr>
              <w:rPr>
                <w:rFonts w:ascii="Lato" w:hAnsi="Lato"/>
                <w:sz w:val="20"/>
                <w:szCs w:val="20"/>
              </w:rPr>
            </w:pPr>
          </w:p>
          <w:p w14:paraId="368715E6" w14:textId="22AE7F6F" w:rsidR="00FB7601" w:rsidRPr="00943DF6" w:rsidRDefault="00B81EB6" w:rsidP="00407413">
            <w:pPr>
              <w:rPr>
                <w:rFonts w:ascii="Lato" w:hAnsi="Lato"/>
                <w:b/>
                <w:bCs/>
                <w:i/>
                <w:iCs/>
                <w:sz w:val="20"/>
                <w:szCs w:val="20"/>
                <w:u w:val="single"/>
              </w:rPr>
            </w:pPr>
            <w:r>
              <w:rPr>
                <w:rFonts w:ascii="Lato" w:hAnsi="Lato"/>
                <w:b/>
                <w:bCs/>
                <w:i/>
                <w:iCs/>
                <w:sz w:val="20"/>
                <w:szCs w:val="20"/>
                <w:u w:val="single"/>
              </w:rPr>
              <w:t>202</w:t>
            </w:r>
            <w:r w:rsidR="00E3010D">
              <w:rPr>
                <w:rFonts w:ascii="Lato" w:hAnsi="Lato"/>
                <w:b/>
                <w:bCs/>
                <w:i/>
                <w:iCs/>
                <w:sz w:val="20"/>
                <w:szCs w:val="20"/>
                <w:u w:val="single"/>
              </w:rPr>
              <w:t>4</w:t>
            </w:r>
            <w:r w:rsidR="00FB7601" w:rsidRPr="00943DF6">
              <w:rPr>
                <w:rFonts w:ascii="Lato" w:hAnsi="Lato"/>
                <w:b/>
                <w:bCs/>
                <w:i/>
                <w:iCs/>
                <w:sz w:val="20"/>
                <w:szCs w:val="20"/>
                <w:u w:val="single"/>
              </w:rPr>
              <w:t xml:space="preserve"> – </w:t>
            </w:r>
            <w:r w:rsidR="009D31A0">
              <w:rPr>
                <w:rFonts w:ascii="Lato" w:hAnsi="Lato"/>
                <w:b/>
                <w:bCs/>
                <w:i/>
                <w:iCs/>
                <w:sz w:val="20"/>
                <w:szCs w:val="20"/>
                <w:u w:val="single"/>
              </w:rPr>
              <w:t>CEG</w:t>
            </w:r>
            <w:r w:rsidR="00E3010D" w:rsidRPr="00E3010D">
              <w:rPr>
                <w:rFonts w:ascii="Lato" w:hAnsi="Lato"/>
                <w:b/>
                <w:bCs/>
                <w:i/>
                <w:iCs/>
                <w:sz w:val="20"/>
                <w:szCs w:val="20"/>
                <w:u w:val="single"/>
              </w:rPr>
              <w:t xml:space="preserve"> </w:t>
            </w:r>
            <w:r w:rsidR="00FB7601" w:rsidRPr="00943DF6">
              <w:rPr>
                <w:rFonts w:ascii="Lato" w:hAnsi="Lato"/>
                <w:b/>
                <w:bCs/>
                <w:i/>
                <w:iCs/>
                <w:sz w:val="20"/>
                <w:szCs w:val="20"/>
                <w:u w:val="single"/>
              </w:rPr>
              <w:t xml:space="preserve">– Engagement on </w:t>
            </w:r>
            <w:r w:rsidR="00A91D3D">
              <w:rPr>
                <w:rFonts w:ascii="Lato" w:hAnsi="Lato"/>
                <w:b/>
                <w:bCs/>
                <w:i/>
                <w:iCs/>
                <w:sz w:val="20"/>
                <w:szCs w:val="20"/>
                <w:u w:val="single"/>
              </w:rPr>
              <w:t xml:space="preserve">an </w:t>
            </w:r>
            <w:r w:rsidR="00FB7601" w:rsidRPr="00943DF6">
              <w:rPr>
                <w:rFonts w:ascii="Lato" w:hAnsi="Lato"/>
                <w:b/>
                <w:bCs/>
                <w:i/>
                <w:iCs/>
                <w:sz w:val="20"/>
                <w:szCs w:val="20"/>
                <w:u w:val="single"/>
              </w:rPr>
              <w:t>Environmental</w:t>
            </w:r>
            <w:r w:rsidR="00A91D3D">
              <w:rPr>
                <w:rFonts w:ascii="Lato" w:hAnsi="Lato"/>
                <w:b/>
                <w:bCs/>
                <w:i/>
                <w:iCs/>
                <w:sz w:val="20"/>
                <w:szCs w:val="20"/>
                <w:u w:val="single"/>
              </w:rPr>
              <w:t xml:space="preserve"> </w:t>
            </w:r>
            <w:r w:rsidR="00FB7601">
              <w:rPr>
                <w:rFonts w:ascii="Lato" w:hAnsi="Lato"/>
                <w:b/>
                <w:bCs/>
                <w:i/>
                <w:iCs/>
                <w:sz w:val="20"/>
                <w:szCs w:val="20"/>
                <w:u w:val="single"/>
              </w:rPr>
              <w:t>Issue</w:t>
            </w:r>
          </w:p>
          <w:p w14:paraId="775FF863" w14:textId="77777777" w:rsidR="00FB7601" w:rsidRPr="00943DF6" w:rsidRDefault="00FB7601" w:rsidP="00407413">
            <w:pPr>
              <w:rPr>
                <w:rFonts w:ascii="Lato" w:hAnsi="Lato"/>
                <w:sz w:val="20"/>
                <w:szCs w:val="20"/>
              </w:rPr>
            </w:pPr>
          </w:p>
          <w:p w14:paraId="476B1946" w14:textId="7BEC7677" w:rsidR="00A91D3D" w:rsidRPr="00A91D3D" w:rsidRDefault="00385708" w:rsidP="00A91D3D">
            <w:pPr>
              <w:rPr>
                <w:rFonts w:ascii="Lato" w:hAnsi="Lato"/>
                <w:i/>
                <w:iCs/>
                <w:sz w:val="20"/>
                <w:szCs w:val="20"/>
              </w:rPr>
            </w:pPr>
            <w:r w:rsidRPr="00385708">
              <w:rPr>
                <w:rFonts w:ascii="Lato" w:hAnsi="Lato"/>
                <w:b/>
                <w:bCs/>
                <w:sz w:val="20"/>
                <w:szCs w:val="20"/>
              </w:rPr>
              <w:t>Method of Engagement</w:t>
            </w:r>
            <w:r w:rsidR="00A91D3D">
              <w:rPr>
                <w:rFonts w:ascii="Lato" w:hAnsi="Lato"/>
                <w:b/>
                <w:bCs/>
                <w:sz w:val="20"/>
                <w:szCs w:val="20"/>
              </w:rPr>
              <w:t xml:space="preserve">: </w:t>
            </w:r>
            <w:r w:rsidR="00A91D3D">
              <w:t xml:space="preserve"> </w:t>
            </w:r>
            <w:r w:rsidRPr="00385708">
              <w:rPr>
                <w:rFonts w:ascii="Lato" w:hAnsi="Lato"/>
                <w:i/>
                <w:iCs/>
                <w:sz w:val="20"/>
                <w:szCs w:val="20"/>
              </w:rPr>
              <w:t>In-person Meeting</w:t>
            </w:r>
            <w:r w:rsidR="00A91D3D" w:rsidRPr="00A91D3D">
              <w:rPr>
                <w:rFonts w:ascii="Lato" w:hAnsi="Lato"/>
                <w:i/>
                <w:iCs/>
                <w:sz w:val="20"/>
                <w:szCs w:val="20"/>
              </w:rPr>
              <w:t>.</w:t>
            </w:r>
          </w:p>
          <w:p w14:paraId="72B56213" w14:textId="77777777" w:rsidR="00A91D3D" w:rsidRPr="00A91D3D" w:rsidRDefault="00A91D3D" w:rsidP="00A91D3D">
            <w:pPr>
              <w:rPr>
                <w:rFonts w:ascii="Lato" w:hAnsi="Lato"/>
                <w:i/>
                <w:iCs/>
                <w:sz w:val="20"/>
                <w:szCs w:val="20"/>
              </w:rPr>
            </w:pPr>
          </w:p>
          <w:p w14:paraId="69F60765" w14:textId="2909DA91" w:rsidR="00FB7601" w:rsidRDefault="00385708" w:rsidP="00555CE4">
            <w:pPr>
              <w:rPr>
                <w:rFonts w:ascii="Lato" w:hAnsi="Lato"/>
                <w:i/>
                <w:iCs/>
                <w:sz w:val="20"/>
                <w:szCs w:val="20"/>
              </w:rPr>
            </w:pPr>
            <w:r w:rsidRPr="00385708">
              <w:rPr>
                <w:rFonts w:ascii="Lato" w:hAnsi="Lato"/>
                <w:b/>
                <w:bCs/>
                <w:i/>
                <w:iCs/>
                <w:sz w:val="20"/>
                <w:szCs w:val="20"/>
              </w:rPr>
              <w:t>Details of Engagement:</w:t>
            </w:r>
            <w:r>
              <w:rPr>
                <w:rFonts w:ascii="Lato" w:hAnsi="Lato"/>
                <w:i/>
                <w:iCs/>
                <w:sz w:val="20"/>
                <w:szCs w:val="20"/>
              </w:rPr>
              <w:t xml:space="preserve"> </w:t>
            </w:r>
            <w:r w:rsidRPr="00385708">
              <w:rPr>
                <w:rFonts w:ascii="Lato" w:hAnsi="Lato"/>
                <w:i/>
                <w:iCs/>
                <w:sz w:val="20"/>
                <w:szCs w:val="20"/>
              </w:rPr>
              <w:t xml:space="preserve"> </w:t>
            </w:r>
            <w:r w:rsidR="00555CE4" w:rsidRPr="00555CE4">
              <w:rPr>
                <w:rFonts w:ascii="Lato" w:hAnsi="Lato"/>
                <w:i/>
                <w:iCs/>
                <w:sz w:val="20"/>
                <w:szCs w:val="20"/>
              </w:rPr>
              <w:t xml:space="preserve">We have been engaging with CEG since the existing Facility was initially completed. We set 3 specific KPI's for CEG covering Energy Efficiency, Circular Economy and Green Buildings &amp; Governance. If they met these KPI's they would be rewarded with a reduction in the loan margin. In summary they had to decrease emissions by 2.5% </w:t>
            </w:r>
            <w:proofErr w:type="gramStart"/>
            <w:r w:rsidR="00555CE4" w:rsidRPr="00555CE4">
              <w:rPr>
                <w:rFonts w:ascii="Lato" w:hAnsi="Lato"/>
                <w:i/>
                <w:iCs/>
                <w:sz w:val="20"/>
                <w:szCs w:val="20"/>
              </w:rPr>
              <w:t>p.a. :</w:t>
            </w:r>
            <w:proofErr w:type="gramEnd"/>
            <w:r w:rsidR="00555CE4" w:rsidRPr="00555CE4">
              <w:rPr>
                <w:rFonts w:ascii="Lato" w:hAnsi="Lato"/>
                <w:i/>
                <w:iCs/>
                <w:sz w:val="20"/>
                <w:szCs w:val="20"/>
              </w:rPr>
              <w:t xml:space="preserve"> Maintain zero to landfill (operational waste) across all managed buildings with a Target of hitting a 65% recycling rate by 2027, and the Implementation of Green leases in new Agreements for Lease or Occupational Leases at a minimum level of 50% of these new lease arrangements. We get </w:t>
            </w:r>
            <w:proofErr w:type="gramStart"/>
            <w:r w:rsidR="00555CE4" w:rsidRPr="00555CE4">
              <w:rPr>
                <w:rFonts w:ascii="Lato" w:hAnsi="Lato"/>
                <w:i/>
                <w:iCs/>
                <w:sz w:val="20"/>
                <w:szCs w:val="20"/>
              </w:rPr>
              <w:t>all of</w:t>
            </w:r>
            <w:proofErr w:type="gramEnd"/>
            <w:r w:rsidR="00555CE4" w:rsidRPr="00555CE4">
              <w:rPr>
                <w:rFonts w:ascii="Lato" w:hAnsi="Lato"/>
                <w:i/>
                <w:iCs/>
                <w:sz w:val="20"/>
                <w:szCs w:val="20"/>
              </w:rPr>
              <w:t xml:space="preserve"> the data independently verified by WSP. Since the loan was drawn</w:t>
            </w:r>
            <w:r w:rsidR="001F3194">
              <w:rPr>
                <w:rFonts w:ascii="Lato" w:hAnsi="Lato"/>
                <w:i/>
                <w:iCs/>
                <w:sz w:val="20"/>
                <w:szCs w:val="20"/>
              </w:rPr>
              <w:t xml:space="preserve"> </w:t>
            </w:r>
            <w:r w:rsidR="00555CE4" w:rsidRPr="00555CE4">
              <w:rPr>
                <w:rFonts w:ascii="Lato" w:hAnsi="Lato"/>
                <w:i/>
                <w:iCs/>
                <w:sz w:val="20"/>
                <w:szCs w:val="20"/>
              </w:rPr>
              <w:t xml:space="preserve">down CEG have exceeded these targets across the portfolio in our charge enabling us to reduce their loan margin by 10bps which is an equitable reward for meeting these targets. </w:t>
            </w:r>
          </w:p>
          <w:p w14:paraId="37297F64" w14:textId="77777777" w:rsidR="00555CE4" w:rsidRPr="00943DF6" w:rsidRDefault="00555CE4" w:rsidP="00555CE4">
            <w:pPr>
              <w:rPr>
                <w:rFonts w:ascii="Lato" w:hAnsi="Lato"/>
                <w:sz w:val="20"/>
                <w:szCs w:val="20"/>
              </w:rPr>
            </w:pPr>
          </w:p>
          <w:p w14:paraId="53CB57F3" w14:textId="2EE36B48" w:rsidR="00046BA7" w:rsidRPr="00046BA7" w:rsidRDefault="00FB7601" w:rsidP="00046BA7">
            <w:pPr>
              <w:rPr>
                <w:rFonts w:ascii="Lato" w:hAnsi="Lato"/>
                <w:i/>
                <w:iCs/>
                <w:sz w:val="20"/>
                <w:szCs w:val="20"/>
              </w:rPr>
            </w:pPr>
            <w:r w:rsidRPr="00943DF6">
              <w:rPr>
                <w:rFonts w:ascii="Lato" w:hAnsi="Lato"/>
                <w:b/>
                <w:bCs/>
                <w:sz w:val="20"/>
                <w:szCs w:val="20"/>
              </w:rPr>
              <w:t>Outcome:</w:t>
            </w:r>
            <w:r w:rsidRPr="00943DF6">
              <w:rPr>
                <w:rFonts w:ascii="Lato" w:hAnsi="Lato"/>
                <w:sz w:val="20"/>
                <w:szCs w:val="20"/>
              </w:rPr>
              <w:t xml:space="preserve"> </w:t>
            </w:r>
            <w:r w:rsidR="0079159C" w:rsidRPr="0079159C">
              <w:rPr>
                <w:rFonts w:ascii="Lato" w:hAnsi="Lato"/>
                <w:i/>
                <w:iCs/>
                <w:sz w:val="20"/>
                <w:szCs w:val="20"/>
              </w:rPr>
              <w:t>Borrower benefitted from decrease in the margin ratchet following the achievement.</w:t>
            </w:r>
            <w:r w:rsidR="00046BA7" w:rsidRPr="00046BA7">
              <w:rPr>
                <w:rFonts w:ascii="Lato" w:hAnsi="Lato"/>
                <w:i/>
                <w:iCs/>
                <w:sz w:val="20"/>
                <w:szCs w:val="20"/>
              </w:rPr>
              <w:t xml:space="preserve"> </w:t>
            </w:r>
          </w:p>
          <w:p w14:paraId="3AF9F525" w14:textId="77777777" w:rsidR="00046BA7" w:rsidRPr="00046BA7" w:rsidRDefault="00046BA7" w:rsidP="00046BA7">
            <w:pPr>
              <w:rPr>
                <w:rFonts w:ascii="Lato" w:hAnsi="Lato"/>
                <w:i/>
                <w:iCs/>
                <w:sz w:val="20"/>
                <w:szCs w:val="20"/>
              </w:rPr>
            </w:pPr>
          </w:p>
          <w:p w14:paraId="223E6D8D" w14:textId="2FED38AA" w:rsidR="00046BA7" w:rsidRDefault="0079159C" w:rsidP="00046BA7">
            <w:pPr>
              <w:rPr>
                <w:rFonts w:ascii="Lato" w:hAnsi="Lato"/>
                <w:i/>
                <w:iCs/>
                <w:sz w:val="20"/>
                <w:szCs w:val="20"/>
              </w:rPr>
            </w:pPr>
            <w:r w:rsidRPr="0079159C">
              <w:rPr>
                <w:rFonts w:ascii="Lato" w:hAnsi="Lato"/>
                <w:b/>
                <w:bCs/>
                <w:i/>
                <w:iCs/>
                <w:sz w:val="20"/>
                <w:szCs w:val="20"/>
              </w:rPr>
              <w:t>Issue Resolved or Follow Up Planned:</w:t>
            </w:r>
            <w:r>
              <w:rPr>
                <w:rFonts w:ascii="Lato" w:hAnsi="Lato"/>
                <w:i/>
                <w:iCs/>
                <w:sz w:val="20"/>
                <w:szCs w:val="20"/>
              </w:rPr>
              <w:t xml:space="preserve"> </w:t>
            </w:r>
            <w:r w:rsidRPr="0079159C">
              <w:rPr>
                <w:rFonts w:ascii="Lato" w:hAnsi="Lato"/>
                <w:i/>
                <w:iCs/>
                <w:sz w:val="20"/>
                <w:szCs w:val="20"/>
              </w:rPr>
              <w:t xml:space="preserve"> </w:t>
            </w:r>
            <w:r w:rsidR="00BD6A36" w:rsidRPr="00BD6A36">
              <w:rPr>
                <w:rFonts w:ascii="Lato" w:hAnsi="Lato"/>
                <w:i/>
                <w:iCs/>
                <w:sz w:val="20"/>
                <w:szCs w:val="20"/>
              </w:rPr>
              <w:t>We continued to engage with CEG, however the loan was repaid in Q3 2024, after the reporting period of this request.</w:t>
            </w:r>
          </w:p>
          <w:p w14:paraId="2B6EAE0B" w14:textId="77777777" w:rsidR="00FB7601" w:rsidRPr="00943DF6" w:rsidRDefault="00FB7601" w:rsidP="009A3A5A">
            <w:pPr>
              <w:rPr>
                <w:rFonts w:ascii="Lato" w:hAnsi="Lato"/>
                <w:sz w:val="20"/>
                <w:szCs w:val="20"/>
                <w:highlight w:val="yellow"/>
              </w:rPr>
            </w:pPr>
          </w:p>
        </w:tc>
      </w:tr>
      <w:tr w:rsidR="00FB7601" w:rsidRPr="0042434E" w14:paraId="2367B650" w14:textId="77777777" w:rsidTr="00407413">
        <w:trPr>
          <w:trHeight w:val="754"/>
        </w:trPr>
        <w:tc>
          <w:tcPr>
            <w:tcW w:w="1982" w:type="dxa"/>
            <w:shd w:val="clear" w:color="auto" w:fill="473D54"/>
            <w:vAlign w:val="center"/>
          </w:tcPr>
          <w:p w14:paraId="36BEFA66" w14:textId="7B72237E" w:rsidR="00FB7601" w:rsidRPr="00526BFB" w:rsidRDefault="00FB7601" w:rsidP="00407413">
            <w:pPr>
              <w:rPr>
                <w:rFonts w:ascii="Lato" w:hAnsi="Lato"/>
                <w:b/>
                <w:bCs/>
                <w:color w:val="FFFFFF" w:themeColor="background1"/>
                <w:sz w:val="20"/>
                <w:szCs w:val="20"/>
                <w:highlight w:val="yellow"/>
              </w:rPr>
            </w:pPr>
            <w:r w:rsidRPr="00526BFB">
              <w:rPr>
                <w:rStyle w:val="normaltextrun"/>
                <w:rFonts w:ascii="Lato" w:hAnsi="Lato" w:cs="Calibri"/>
                <w:b/>
                <w:bCs/>
                <w:color w:val="FFFFFF" w:themeColor="background1"/>
                <w:sz w:val="20"/>
                <w:szCs w:val="20"/>
              </w:rPr>
              <w:t xml:space="preserve">Is Engagement Activity in Line with the </w:t>
            </w:r>
            <w:r w:rsidR="00D52ABB">
              <w:rPr>
                <w:rStyle w:val="normaltextrun"/>
                <w:rFonts w:ascii="Lato" w:hAnsi="Lato" w:cs="Calibri"/>
                <w:b/>
                <w:bCs/>
                <w:color w:val="FFFFFF" w:themeColor="background1"/>
                <w:sz w:val="20"/>
                <w:szCs w:val="20"/>
              </w:rPr>
              <w:t>Trustee</w:t>
            </w:r>
            <w:r w:rsidR="00965DD7">
              <w:rPr>
                <w:rStyle w:val="normaltextrun"/>
                <w:rFonts w:ascii="Lato" w:hAnsi="Lato" w:cs="Calibri"/>
                <w:b/>
                <w:bCs/>
                <w:color w:val="FFFFFF" w:themeColor="background1"/>
                <w:sz w:val="20"/>
                <w:szCs w:val="20"/>
              </w:rPr>
              <w:t>’</w:t>
            </w:r>
            <w:r w:rsidR="00D52ABB">
              <w:rPr>
                <w:rStyle w:val="normaltextrun"/>
                <w:rFonts w:ascii="Lato" w:hAnsi="Lato" w:cs="Calibri"/>
                <w:b/>
                <w:bCs/>
                <w:color w:val="FFFFFF" w:themeColor="background1"/>
                <w:sz w:val="20"/>
                <w:szCs w:val="20"/>
              </w:rPr>
              <w:t>s</w:t>
            </w:r>
            <w:r w:rsidRPr="00526BFB">
              <w:rPr>
                <w:rStyle w:val="normaltextrun"/>
                <w:rFonts w:ascii="Lato" w:hAnsi="Lato" w:cs="Calibri"/>
                <w:b/>
                <w:bCs/>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5798FE7C" w14:textId="77777777" w:rsidR="00FB7601" w:rsidRPr="008B2D0E" w:rsidRDefault="00FB7601" w:rsidP="00910D4F">
            <w:pPr>
              <w:rPr>
                <w:rFonts w:ascii="Lato Black" w:hAnsi="Lato Black"/>
                <w:color w:val="E36C0A" w:themeColor="accent6" w:themeShade="BF"/>
                <w:szCs w:val="20"/>
              </w:rPr>
            </w:pPr>
            <w:r w:rsidRPr="005A0DDB">
              <w:rPr>
                <w:rFonts w:ascii="Lato Black" w:hAnsi="Lato Black"/>
                <w:b/>
                <w:bCs/>
                <w:color w:val="005F00"/>
                <w:sz w:val="20"/>
                <w:szCs w:val="20"/>
                <w:lang w:val="en-US"/>
              </w:rPr>
              <w:t>The engagement activity seems consistent with the Manager’s stated engagement approach, and so is also consistent with the Scheme’s approach</w:t>
            </w:r>
          </w:p>
        </w:tc>
      </w:tr>
    </w:tbl>
    <w:p w14:paraId="2C1EE781" w14:textId="77777777" w:rsidR="00FB7601" w:rsidRDefault="00FB7601">
      <w:pPr>
        <w:spacing w:after="0" w:line="233" w:lineRule="exact"/>
        <w:ind w:left="120" w:right="-20"/>
        <w:rPr>
          <w:rFonts w:ascii="Lato" w:eastAsia="Lato" w:hAnsi="Lato" w:cs="Lato"/>
          <w:color w:val="698C00"/>
          <w:sz w:val="20"/>
          <w:szCs w:val="20"/>
        </w:rPr>
      </w:pPr>
    </w:p>
    <w:p w14:paraId="1ED57AD4" w14:textId="09D1B201" w:rsidR="00806ABC" w:rsidRDefault="00806ABC">
      <w:pPr>
        <w:rPr>
          <w:rFonts w:ascii="Lato" w:eastAsia="Lato" w:hAnsi="Lato" w:cs="Lato"/>
          <w:color w:val="698C00"/>
          <w:sz w:val="20"/>
          <w:szCs w:val="20"/>
        </w:rPr>
      </w:pPr>
      <w:r>
        <w:rPr>
          <w:rFonts w:ascii="Lato" w:eastAsia="Lato" w:hAnsi="Lato" w:cs="Lato"/>
          <w:color w:val="698C00"/>
          <w:sz w:val="20"/>
          <w:szCs w:val="20"/>
        </w:rPr>
        <w:br w:type="page"/>
      </w:r>
    </w:p>
    <w:p w14:paraId="4CA67A3F" w14:textId="77777777" w:rsidR="00FB7601" w:rsidRDefault="00FB7601">
      <w:pPr>
        <w:spacing w:after="0" w:line="233" w:lineRule="exact"/>
        <w:ind w:left="120" w:right="-20"/>
        <w:rPr>
          <w:rFonts w:ascii="Lato" w:eastAsia="Lato" w:hAnsi="Lato" w:cs="Lato"/>
          <w:color w:val="698C00"/>
          <w:sz w:val="20"/>
          <w:szCs w:val="20"/>
        </w:rPr>
      </w:pPr>
    </w:p>
    <w:p w14:paraId="5D1527AC" w14:textId="77777777" w:rsidR="00977716" w:rsidRDefault="00977716">
      <w:pPr>
        <w:spacing w:after="0" w:line="233" w:lineRule="exact"/>
        <w:ind w:left="120" w:right="-20"/>
        <w:rPr>
          <w:rFonts w:ascii="Lato" w:eastAsia="Lato" w:hAnsi="Lato" w:cs="Lato"/>
          <w:color w:val="698C00"/>
          <w:sz w:val="20"/>
          <w:szCs w:val="20"/>
        </w:rPr>
      </w:pPr>
    </w:p>
    <w:p w14:paraId="54F77015" w14:textId="77777777" w:rsidR="004A3433" w:rsidRDefault="004A3433">
      <w:pPr>
        <w:spacing w:after="0" w:line="233" w:lineRule="exact"/>
        <w:ind w:left="120" w:right="-20"/>
        <w:rPr>
          <w:rFonts w:ascii="Lato" w:eastAsia="Lato" w:hAnsi="Lato" w:cs="Lato"/>
          <w:color w:val="698C00"/>
          <w:sz w:val="20"/>
          <w:szCs w:val="20"/>
        </w:rPr>
      </w:pPr>
    </w:p>
    <w:p w14:paraId="7DA15BB4" w14:textId="77777777" w:rsidR="00037EFE" w:rsidRPr="0056288F" w:rsidRDefault="00037EFE">
      <w:pPr>
        <w:spacing w:after="0" w:line="233" w:lineRule="exact"/>
        <w:ind w:left="120" w:right="-20"/>
        <w:rPr>
          <w:rFonts w:ascii="Lato" w:eastAsia="Lato" w:hAnsi="Lato" w:cs="Lato"/>
          <w:color w:val="698C00"/>
          <w:sz w:val="20"/>
          <w:szCs w:val="20"/>
        </w:rPr>
      </w:pPr>
    </w:p>
    <w:tbl>
      <w:tblPr>
        <w:tblW w:w="15451" w:type="dxa"/>
        <w:tblInd w:w="227" w:type="dxa"/>
        <w:tblLayout w:type="fixed"/>
        <w:tblCellMar>
          <w:left w:w="85" w:type="dxa"/>
          <w:right w:w="85" w:type="dxa"/>
        </w:tblCellMar>
        <w:tblLook w:val="0420" w:firstRow="1" w:lastRow="0" w:firstColumn="0" w:lastColumn="0" w:noHBand="0" w:noVBand="1"/>
      </w:tblPr>
      <w:tblGrid>
        <w:gridCol w:w="4111"/>
        <w:gridCol w:w="1134"/>
        <w:gridCol w:w="1129"/>
        <w:gridCol w:w="1404"/>
        <w:gridCol w:w="1618"/>
        <w:gridCol w:w="1088"/>
        <w:gridCol w:w="1416"/>
        <w:gridCol w:w="1466"/>
        <w:gridCol w:w="993"/>
        <w:gridCol w:w="1092"/>
      </w:tblGrid>
      <w:tr w:rsidR="00A3758C" w:rsidRPr="004700C9" w14:paraId="249F48A5" w14:textId="77777777" w:rsidTr="00407413">
        <w:trPr>
          <w:trHeight w:val="397"/>
        </w:trPr>
        <w:tc>
          <w:tcPr>
            <w:tcW w:w="6374"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81CC103" w14:textId="6843B72A" w:rsidR="00A3758C" w:rsidRPr="00F10A30" w:rsidRDefault="00A3758C" w:rsidP="00407413">
            <w:pPr>
              <w:spacing w:after="0" w:line="240" w:lineRule="auto"/>
              <w:rPr>
                <w:rFonts w:ascii="Lato Black" w:eastAsia="Times New Roman" w:hAnsi="Lato Black" w:cs="Times New Roman"/>
                <w:b/>
                <w:bCs/>
                <w:sz w:val="36"/>
                <w:szCs w:val="36"/>
              </w:rPr>
            </w:pPr>
            <w:r w:rsidRPr="00F10A30">
              <w:rPr>
                <w:rFonts w:ascii="Lato Black" w:eastAsia="Times New Roman" w:hAnsi="Lato Black" w:cs="Times New Roman"/>
                <w:b/>
                <w:bCs/>
                <w:sz w:val="36"/>
                <w:szCs w:val="36"/>
              </w:rPr>
              <w:t>LGIM</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122579F7"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p>
        </w:tc>
        <w:tc>
          <w:tcPr>
            <w:tcW w:w="5588"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42C4C575"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Breakdown of Engagement Topics Covered</w:t>
            </w:r>
          </w:p>
        </w:tc>
        <w:tc>
          <w:tcPr>
            <w:tcW w:w="208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11D7F359"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Outcomes</w:t>
            </w:r>
          </w:p>
        </w:tc>
      </w:tr>
      <w:tr w:rsidR="00A3758C" w:rsidRPr="004700C9" w14:paraId="280311AB" w14:textId="77777777" w:rsidTr="00A3758C">
        <w:trPr>
          <w:trHeight w:val="620"/>
        </w:trPr>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0DB294F9"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Fund(s)</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1709BC52"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Period Start</w:t>
            </w:r>
          </w:p>
        </w:tc>
        <w:tc>
          <w:tcPr>
            <w:tcW w:w="11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6B8A618A"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Period End</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Pr>
          <w:p w14:paraId="36CCDD79"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No. of Engagements</w:t>
            </w:r>
          </w:p>
        </w:tc>
        <w:tc>
          <w:tcPr>
            <w:tcW w:w="16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6C594BFD" w14:textId="77777777" w:rsidR="00A3758C" w:rsidRPr="00F10A30" w:rsidRDefault="00A3758C" w:rsidP="00407413">
            <w:pPr>
              <w:spacing w:after="0" w:line="240" w:lineRule="auto"/>
              <w:jc w:val="center"/>
              <w:rPr>
                <w:rFonts w:ascii="Lato" w:eastAsia="Times New Roman" w:hAnsi="Lato" w:cs="Arial"/>
                <w:sz w:val="20"/>
                <w:szCs w:val="20"/>
              </w:rPr>
            </w:pPr>
            <w:r w:rsidRPr="00F10A30">
              <w:rPr>
                <w:rFonts w:ascii="Lato" w:eastAsia="Times New Roman" w:hAnsi="Lato" w:cs="Arial"/>
                <w:b/>
                <w:color w:val="FFFFFF" w:themeColor="background1"/>
                <w:kern w:val="24"/>
                <w:sz w:val="20"/>
                <w:szCs w:val="20"/>
              </w:rPr>
              <w:t>Environmental</w:t>
            </w: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38C50B5E"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Social</w:t>
            </w:r>
          </w:p>
        </w:tc>
        <w:tc>
          <w:tcPr>
            <w:tcW w:w="1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7A51E2B2" w14:textId="77777777" w:rsidR="00A3758C" w:rsidRPr="00F10A30" w:rsidRDefault="00A3758C" w:rsidP="00407413">
            <w:pPr>
              <w:spacing w:after="0" w:line="240" w:lineRule="auto"/>
              <w:jc w:val="center"/>
              <w:rPr>
                <w:rFonts w:ascii="Lato" w:eastAsia="Times New Roman" w:hAnsi="Lato" w:cs="Arial"/>
                <w:sz w:val="20"/>
                <w:szCs w:val="20"/>
              </w:rPr>
            </w:pPr>
            <w:r w:rsidRPr="00F10A30">
              <w:rPr>
                <w:rFonts w:ascii="Lato" w:eastAsia="Times New Roman" w:hAnsi="Lato" w:cs="Arial"/>
                <w:b/>
                <w:color w:val="FFFFFF" w:themeColor="background1"/>
                <w:kern w:val="24"/>
                <w:sz w:val="20"/>
                <w:szCs w:val="20"/>
              </w:rPr>
              <w:t>Governance</w:t>
            </w:r>
          </w:p>
        </w:tc>
        <w:tc>
          <w:tcPr>
            <w:tcW w:w="14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3272C6CB" w14:textId="77777777" w:rsidR="00A3758C" w:rsidRPr="00F10A30" w:rsidRDefault="00A3758C" w:rsidP="00407413">
            <w:pPr>
              <w:spacing w:after="0" w:line="240" w:lineRule="auto"/>
              <w:jc w:val="center"/>
              <w:rPr>
                <w:rFonts w:ascii="Lato" w:eastAsia="Times New Roman" w:hAnsi="Lato" w:cs="Arial"/>
                <w:b/>
                <w:color w:val="FFFFFF" w:themeColor="background1"/>
                <w:kern w:val="24"/>
                <w:sz w:val="20"/>
                <w:szCs w:val="20"/>
              </w:rPr>
            </w:pPr>
            <w:r w:rsidRPr="00F10A30">
              <w:rPr>
                <w:rFonts w:ascii="Lato" w:eastAsia="Times New Roman" w:hAnsi="Lato" w:cs="Arial"/>
                <w:b/>
                <w:color w:val="FFFFFF" w:themeColor="background1"/>
                <w:kern w:val="24"/>
                <w:sz w:val="20"/>
                <w:szCs w:val="20"/>
              </w:rPr>
              <w:t>Other</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78412499" w14:textId="77777777" w:rsidR="00A3758C" w:rsidRPr="00F10A30" w:rsidRDefault="00A3758C" w:rsidP="00407413">
            <w:pPr>
              <w:spacing w:after="0" w:line="240" w:lineRule="auto"/>
              <w:jc w:val="center"/>
              <w:rPr>
                <w:rFonts w:ascii="Lato" w:eastAsia="Times New Roman" w:hAnsi="Lato" w:cs="Arial"/>
                <w:sz w:val="20"/>
                <w:szCs w:val="20"/>
              </w:rPr>
            </w:pPr>
            <w:r w:rsidRPr="00F10A30">
              <w:rPr>
                <w:rFonts w:ascii="Lato" w:eastAsia="Times New Roman" w:hAnsi="Lato" w:cs="Arial"/>
                <w:b/>
                <w:color w:val="FFFFFF" w:themeColor="background1"/>
                <w:kern w:val="24"/>
                <w:sz w:val="20"/>
                <w:szCs w:val="20"/>
              </w:rPr>
              <w:t>Resolved</w:t>
            </w:r>
          </w:p>
        </w:tc>
        <w:tc>
          <w:tcPr>
            <w:tcW w:w="10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7625ED07" w14:textId="77777777" w:rsidR="00A3758C" w:rsidRPr="00F10A30" w:rsidRDefault="00A3758C" w:rsidP="00407413">
            <w:pPr>
              <w:spacing w:after="0" w:line="240" w:lineRule="auto"/>
              <w:jc w:val="center"/>
              <w:rPr>
                <w:rFonts w:ascii="Lato" w:eastAsia="Times New Roman" w:hAnsi="Lato" w:cs="Arial"/>
                <w:sz w:val="20"/>
                <w:szCs w:val="20"/>
              </w:rPr>
            </w:pPr>
            <w:r w:rsidRPr="00F10A30">
              <w:rPr>
                <w:rFonts w:ascii="Lato" w:eastAsia="Times New Roman" w:hAnsi="Lato" w:cs="Arial"/>
                <w:b/>
                <w:color w:val="FFFFFF" w:themeColor="background1"/>
                <w:kern w:val="24"/>
                <w:sz w:val="20"/>
                <w:szCs w:val="20"/>
              </w:rPr>
              <w:t>Open</w:t>
            </w:r>
          </w:p>
        </w:tc>
      </w:tr>
      <w:tr w:rsidR="004E118A" w:rsidRPr="004700C9" w14:paraId="196DBCF0" w14:textId="77777777" w:rsidTr="004E118A">
        <w:trPr>
          <w:trHeight w:val="482"/>
        </w:trPr>
        <w:tc>
          <w:tcPr>
            <w:tcW w:w="4111" w:type="dxa"/>
            <w:tcBorders>
              <w:top w:val="single" w:sz="12" w:space="0" w:color="FFFFFF" w:themeColor="background1"/>
              <w:left w:val="single" w:sz="8" w:space="0" w:color="FFFFFF" w:themeColor="background1"/>
              <w:bottom w:val="single" w:sz="12" w:space="0" w:color="A6A6A6" w:themeColor="background1" w:themeShade="A6"/>
              <w:right w:val="single" w:sz="12" w:space="0" w:color="A6A6A6" w:themeColor="background1" w:themeShade="A6"/>
            </w:tcBorders>
            <w:shd w:val="clear" w:color="auto" w:fill="auto"/>
            <w:vAlign w:val="center"/>
          </w:tcPr>
          <w:p w14:paraId="18C984CC" w14:textId="2D5D5156" w:rsidR="004E118A" w:rsidRPr="00DD5F62" w:rsidRDefault="004E118A" w:rsidP="004E118A">
            <w:pPr>
              <w:spacing w:after="0" w:line="240" w:lineRule="auto"/>
              <w:rPr>
                <w:rFonts w:ascii="Lato" w:eastAsia="Times New Roman" w:hAnsi="Lato" w:cs="Arial"/>
                <w:b/>
                <w:bCs/>
                <w:kern w:val="24"/>
                <w:sz w:val="20"/>
                <w:szCs w:val="20"/>
                <w:highlight w:val="yellow"/>
              </w:rPr>
            </w:pPr>
            <w:r w:rsidRPr="00DD5F62">
              <w:rPr>
                <w:rFonts w:ascii="Lato" w:hAnsi="Lato"/>
                <w:b/>
                <w:bCs/>
                <w:sz w:val="20"/>
                <w:szCs w:val="20"/>
              </w:rPr>
              <w:t>Dynamic Diversified Fund</w:t>
            </w:r>
          </w:p>
        </w:tc>
        <w:tc>
          <w:tcPr>
            <w:tcW w:w="1134"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05F83804" w14:textId="5AC4AB0E" w:rsidR="004E118A" w:rsidRPr="005A0DDB" w:rsidRDefault="004E118A"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01/0</w:t>
            </w:r>
            <w:r w:rsidR="00F35E42" w:rsidRPr="005A0DDB">
              <w:rPr>
                <w:rFonts w:ascii="Lato Black" w:hAnsi="Lato Black"/>
                <w:b/>
                <w:bCs/>
                <w:color w:val="C74E00"/>
                <w:sz w:val="20"/>
                <w:szCs w:val="20"/>
              </w:rPr>
              <w:t>8</w:t>
            </w:r>
            <w:r w:rsidRPr="005A0DDB">
              <w:rPr>
                <w:rFonts w:ascii="Lato Black" w:hAnsi="Lato Black"/>
                <w:b/>
                <w:bCs/>
                <w:color w:val="C74E00"/>
                <w:sz w:val="20"/>
                <w:szCs w:val="20"/>
              </w:rPr>
              <w:t>/2</w:t>
            </w:r>
            <w:r w:rsidR="00F35E42" w:rsidRPr="005A0DDB">
              <w:rPr>
                <w:rFonts w:ascii="Lato Black" w:hAnsi="Lato Black"/>
                <w:b/>
                <w:bCs/>
                <w:color w:val="C74E00"/>
                <w:sz w:val="20"/>
                <w:szCs w:val="20"/>
              </w:rPr>
              <w:t>3</w:t>
            </w:r>
          </w:p>
        </w:tc>
        <w:tc>
          <w:tcPr>
            <w:tcW w:w="1129"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1E89A3E2" w14:textId="3888D249" w:rsidR="004E118A" w:rsidRPr="005A0DDB" w:rsidRDefault="004E118A"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30/06/2</w:t>
            </w:r>
            <w:r w:rsidR="00F029AF" w:rsidRPr="005A0DDB">
              <w:rPr>
                <w:rFonts w:ascii="Lato Black" w:hAnsi="Lato Black"/>
                <w:b/>
                <w:bCs/>
                <w:color w:val="C74E00"/>
                <w:sz w:val="20"/>
                <w:szCs w:val="20"/>
              </w:rPr>
              <w:t>4</w:t>
            </w:r>
          </w:p>
        </w:tc>
        <w:tc>
          <w:tcPr>
            <w:tcW w:w="1404"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2160D1F2" w14:textId="3A0F0F08" w:rsidR="004E118A" w:rsidRPr="005A0DDB" w:rsidRDefault="00916914"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5</w:t>
            </w:r>
            <w:r w:rsidR="00BC16C8" w:rsidRPr="005A0DDB">
              <w:rPr>
                <w:rFonts w:ascii="Lato Black" w:hAnsi="Lato Black"/>
                <w:b/>
                <w:bCs/>
                <w:color w:val="C74E00"/>
                <w:sz w:val="20"/>
                <w:szCs w:val="20"/>
              </w:rPr>
              <w:t>.058</w:t>
            </w:r>
          </w:p>
        </w:tc>
        <w:tc>
          <w:tcPr>
            <w:tcW w:w="1618"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1A62F746" w14:textId="201B2333" w:rsidR="004E118A" w:rsidRPr="005A0DDB" w:rsidRDefault="00BC16C8"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72</w:t>
            </w:r>
            <w:r w:rsidR="004E118A" w:rsidRPr="005A0DDB">
              <w:rPr>
                <w:rFonts w:ascii="Lato Black" w:hAnsi="Lato Black"/>
                <w:b/>
                <w:bCs/>
                <w:color w:val="C74E00"/>
                <w:sz w:val="20"/>
                <w:szCs w:val="20"/>
              </w:rPr>
              <w:t>.</w:t>
            </w:r>
            <w:r w:rsidRPr="005A0DDB">
              <w:rPr>
                <w:rFonts w:ascii="Lato Black" w:hAnsi="Lato Black"/>
                <w:b/>
                <w:bCs/>
                <w:color w:val="C74E00"/>
                <w:sz w:val="20"/>
                <w:szCs w:val="20"/>
              </w:rPr>
              <w:t>4</w:t>
            </w:r>
            <w:r w:rsidR="004E118A" w:rsidRPr="005A0DDB">
              <w:rPr>
                <w:rFonts w:ascii="Lato Black" w:hAnsi="Lato Black"/>
                <w:b/>
                <w:bCs/>
                <w:color w:val="C74E00"/>
                <w:sz w:val="20"/>
                <w:szCs w:val="20"/>
              </w:rPr>
              <w:t>%</w:t>
            </w:r>
          </w:p>
        </w:tc>
        <w:tc>
          <w:tcPr>
            <w:tcW w:w="1088"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61B50168" w14:textId="03701BD6" w:rsidR="004E118A" w:rsidRPr="005A0DDB" w:rsidRDefault="00E86ACD"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6</w:t>
            </w:r>
            <w:r w:rsidR="004E118A" w:rsidRPr="005A0DDB">
              <w:rPr>
                <w:rFonts w:ascii="Lato Black" w:hAnsi="Lato Black"/>
                <w:b/>
                <w:bCs/>
                <w:color w:val="C74E00"/>
                <w:sz w:val="20"/>
                <w:szCs w:val="20"/>
              </w:rPr>
              <w:t>.</w:t>
            </w:r>
            <w:r w:rsidRPr="005A0DDB">
              <w:rPr>
                <w:rFonts w:ascii="Lato Black" w:hAnsi="Lato Black"/>
                <w:b/>
                <w:bCs/>
                <w:color w:val="C74E00"/>
                <w:sz w:val="20"/>
                <w:szCs w:val="20"/>
              </w:rPr>
              <w:t>0</w:t>
            </w:r>
            <w:r w:rsidR="004E118A" w:rsidRPr="005A0DDB">
              <w:rPr>
                <w:rFonts w:ascii="Lato Black" w:hAnsi="Lato Black"/>
                <w:b/>
                <w:bCs/>
                <w:color w:val="C74E00"/>
                <w:sz w:val="20"/>
                <w:szCs w:val="20"/>
              </w:rPr>
              <w:t>%</w:t>
            </w:r>
          </w:p>
        </w:tc>
        <w:tc>
          <w:tcPr>
            <w:tcW w:w="1416"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7803EFD5" w14:textId="69E33187" w:rsidR="004E118A" w:rsidRPr="005A0DDB" w:rsidRDefault="00BC16C8"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15</w:t>
            </w:r>
            <w:r w:rsidR="004E118A" w:rsidRPr="005A0DDB">
              <w:rPr>
                <w:rFonts w:ascii="Lato Black" w:hAnsi="Lato Black"/>
                <w:b/>
                <w:bCs/>
                <w:color w:val="C74E00"/>
                <w:sz w:val="20"/>
                <w:szCs w:val="20"/>
              </w:rPr>
              <w:t>.</w:t>
            </w:r>
            <w:r w:rsidRPr="005A0DDB">
              <w:rPr>
                <w:rFonts w:ascii="Lato Black" w:hAnsi="Lato Black"/>
                <w:b/>
                <w:bCs/>
                <w:color w:val="C74E00"/>
                <w:sz w:val="20"/>
                <w:szCs w:val="20"/>
              </w:rPr>
              <w:t>7</w:t>
            </w:r>
            <w:r w:rsidR="004E118A" w:rsidRPr="005A0DDB">
              <w:rPr>
                <w:rFonts w:ascii="Lato Black" w:hAnsi="Lato Black"/>
                <w:b/>
                <w:bCs/>
                <w:color w:val="C74E00"/>
                <w:sz w:val="20"/>
                <w:szCs w:val="20"/>
              </w:rPr>
              <w:t>%</w:t>
            </w:r>
          </w:p>
        </w:tc>
        <w:tc>
          <w:tcPr>
            <w:tcW w:w="1466"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4A14C4A6" w14:textId="027B35D7" w:rsidR="004E118A" w:rsidRPr="005A0DDB" w:rsidRDefault="004E118A"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5.</w:t>
            </w:r>
            <w:r w:rsidR="008B0AA2" w:rsidRPr="005A0DDB">
              <w:rPr>
                <w:rFonts w:ascii="Lato Black" w:hAnsi="Lato Black"/>
                <w:b/>
                <w:bCs/>
                <w:color w:val="C74E00"/>
                <w:sz w:val="20"/>
                <w:szCs w:val="20"/>
              </w:rPr>
              <w:t>9</w:t>
            </w:r>
            <w:r w:rsidRPr="005A0DDB">
              <w:rPr>
                <w:rFonts w:ascii="Lato Black" w:hAnsi="Lato Black"/>
                <w:b/>
                <w:bCs/>
                <w:color w:val="C74E00"/>
                <w:sz w:val="20"/>
                <w:szCs w:val="20"/>
              </w:rPr>
              <w:t>%</w:t>
            </w:r>
          </w:p>
        </w:tc>
        <w:tc>
          <w:tcPr>
            <w:tcW w:w="993"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19C90154" w14:textId="7930D349" w:rsidR="004E118A" w:rsidRPr="005A0DDB" w:rsidRDefault="004E118A"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Not Stated</w:t>
            </w:r>
          </w:p>
        </w:tc>
        <w:tc>
          <w:tcPr>
            <w:tcW w:w="1092" w:type="dxa"/>
            <w:tcBorders>
              <w:top w:val="single" w:sz="12"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4F44B201" w14:textId="61268FDA" w:rsidR="004E118A" w:rsidRPr="005A0DDB" w:rsidRDefault="004E118A" w:rsidP="004E118A">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Not Stated</w:t>
            </w:r>
          </w:p>
        </w:tc>
      </w:tr>
      <w:tr w:rsidR="001F2B1E" w:rsidRPr="004700C9" w14:paraId="2DB92681" w14:textId="77777777" w:rsidTr="001F2B1E">
        <w:trPr>
          <w:trHeight w:val="482"/>
        </w:trPr>
        <w:tc>
          <w:tcPr>
            <w:tcW w:w="4111" w:type="dxa"/>
            <w:tcBorders>
              <w:top w:val="single" w:sz="12" w:space="0" w:color="A6A6A6" w:themeColor="background1" w:themeShade="A6"/>
              <w:left w:val="single" w:sz="8" w:space="0" w:color="FFFFFF" w:themeColor="background1"/>
              <w:bottom w:val="single" w:sz="12" w:space="0" w:color="A6A6A6" w:themeColor="background1" w:themeShade="A6"/>
              <w:right w:val="single" w:sz="12" w:space="0" w:color="A6A6A6" w:themeColor="background1" w:themeShade="A6"/>
            </w:tcBorders>
            <w:shd w:val="clear" w:color="auto" w:fill="auto"/>
            <w:vAlign w:val="center"/>
          </w:tcPr>
          <w:p w14:paraId="7BD7980B" w14:textId="1F9F50F8" w:rsidR="001F2B1E" w:rsidRPr="00DD5F62" w:rsidRDefault="001F2B1E" w:rsidP="001F2B1E">
            <w:pPr>
              <w:spacing w:after="0" w:line="240" w:lineRule="auto"/>
              <w:rPr>
                <w:rFonts w:ascii="Lato" w:eastAsia="Times New Roman" w:hAnsi="Lato" w:cs="Arial"/>
                <w:b/>
                <w:bCs/>
                <w:kern w:val="24"/>
                <w:sz w:val="20"/>
                <w:szCs w:val="20"/>
                <w:highlight w:val="yellow"/>
              </w:rPr>
            </w:pPr>
            <w:r w:rsidRPr="00806ABC">
              <w:rPr>
                <w:rFonts w:ascii="Lato" w:hAnsi="Lato"/>
                <w:b/>
                <w:bCs/>
                <w:sz w:val="20"/>
                <w:szCs w:val="20"/>
              </w:rPr>
              <w:t>Short Dated Sterling Corporate Bond Index Fund</w:t>
            </w:r>
          </w:p>
        </w:tc>
        <w:tc>
          <w:tcPr>
            <w:tcW w:w="113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18F0D37D" w14:textId="02CD1496"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0</w:t>
            </w:r>
            <w:r w:rsidR="00771479" w:rsidRPr="005A0DDB">
              <w:rPr>
                <w:rFonts w:ascii="Lato Black" w:hAnsi="Lato Black"/>
                <w:b/>
                <w:bCs/>
                <w:color w:val="C74E00"/>
                <w:sz w:val="20"/>
                <w:szCs w:val="20"/>
              </w:rPr>
              <w:t>1</w:t>
            </w:r>
            <w:r w:rsidRPr="005A0DDB">
              <w:rPr>
                <w:rFonts w:ascii="Lato Black" w:hAnsi="Lato Black"/>
                <w:b/>
                <w:bCs/>
                <w:color w:val="C74E00"/>
                <w:sz w:val="20"/>
                <w:szCs w:val="20"/>
              </w:rPr>
              <w:t>/07/23</w:t>
            </w:r>
          </w:p>
        </w:tc>
        <w:tc>
          <w:tcPr>
            <w:tcW w:w="11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69EE0EB1" w14:textId="42A09A31"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30/06/24</w:t>
            </w:r>
          </w:p>
        </w:tc>
        <w:tc>
          <w:tcPr>
            <w:tcW w:w="14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6CB6838D" w14:textId="729562B8"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53</w:t>
            </w:r>
            <w:r w:rsidR="000A0BA8" w:rsidRPr="005A0DDB">
              <w:rPr>
                <w:rFonts w:ascii="Lato Black" w:hAnsi="Lato Black"/>
                <w:b/>
                <w:bCs/>
                <w:color w:val="C74E00"/>
                <w:sz w:val="20"/>
                <w:szCs w:val="20"/>
              </w:rPr>
              <w:t>3</w:t>
            </w:r>
          </w:p>
        </w:tc>
        <w:tc>
          <w:tcPr>
            <w:tcW w:w="161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30E19D9A" w14:textId="5A5F386B"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44.</w:t>
            </w:r>
            <w:r w:rsidR="000A0BA8" w:rsidRPr="005A0DDB">
              <w:rPr>
                <w:rFonts w:ascii="Lato Black" w:hAnsi="Lato Black"/>
                <w:b/>
                <w:bCs/>
                <w:color w:val="C74E00"/>
                <w:sz w:val="20"/>
                <w:szCs w:val="20"/>
              </w:rPr>
              <w:t>1</w:t>
            </w:r>
            <w:r w:rsidRPr="005A0DDB">
              <w:rPr>
                <w:rFonts w:ascii="Lato Black" w:hAnsi="Lato Black"/>
                <w:b/>
                <w:bCs/>
                <w:color w:val="C74E00"/>
                <w:sz w:val="20"/>
                <w:szCs w:val="20"/>
              </w:rPr>
              <w:t>%</w:t>
            </w:r>
          </w:p>
        </w:tc>
        <w:tc>
          <w:tcPr>
            <w:tcW w:w="1088"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5A67EDA4" w14:textId="7DACC371"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6.2%</w:t>
            </w:r>
          </w:p>
        </w:tc>
        <w:tc>
          <w:tcPr>
            <w:tcW w:w="141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60149E78" w14:textId="44951FA8"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29.</w:t>
            </w:r>
            <w:r w:rsidR="00605888" w:rsidRPr="005A0DDB">
              <w:rPr>
                <w:rFonts w:ascii="Lato Black" w:hAnsi="Lato Black"/>
                <w:b/>
                <w:bCs/>
                <w:color w:val="C74E00"/>
                <w:sz w:val="20"/>
                <w:szCs w:val="20"/>
              </w:rPr>
              <w:t>8</w:t>
            </w:r>
            <w:r w:rsidRPr="005A0DDB">
              <w:rPr>
                <w:rFonts w:ascii="Lato Black" w:hAnsi="Lato Black"/>
                <w:b/>
                <w:bCs/>
                <w:color w:val="C74E00"/>
                <w:sz w:val="20"/>
                <w:szCs w:val="20"/>
              </w:rPr>
              <w:t>%</w:t>
            </w:r>
          </w:p>
        </w:tc>
        <w:tc>
          <w:tcPr>
            <w:tcW w:w="1466"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12103F08" w14:textId="53B47A76" w:rsidR="001F2B1E" w:rsidRPr="005A0DDB" w:rsidRDefault="000A0BA8"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19</w:t>
            </w:r>
            <w:r w:rsidR="001F2B1E" w:rsidRPr="005A0DDB">
              <w:rPr>
                <w:rFonts w:ascii="Lato Black" w:hAnsi="Lato Black"/>
                <w:b/>
                <w:bCs/>
                <w:color w:val="C74E00"/>
                <w:sz w:val="20"/>
                <w:szCs w:val="20"/>
              </w:rPr>
              <w:t>.</w:t>
            </w:r>
            <w:r w:rsidRPr="005A0DDB">
              <w:rPr>
                <w:rFonts w:ascii="Lato Black" w:hAnsi="Lato Black"/>
                <w:b/>
                <w:bCs/>
                <w:color w:val="C74E00"/>
                <w:sz w:val="20"/>
                <w:szCs w:val="20"/>
              </w:rPr>
              <w:t>9</w:t>
            </w:r>
            <w:r w:rsidR="001F2B1E" w:rsidRPr="005A0DDB">
              <w:rPr>
                <w:rFonts w:ascii="Lato Black" w:hAnsi="Lato Black"/>
                <w:b/>
                <w:bCs/>
                <w:color w:val="C74E00"/>
                <w:sz w:val="20"/>
                <w:szCs w:val="20"/>
              </w:rPr>
              <w:t>%</w:t>
            </w:r>
          </w:p>
        </w:tc>
        <w:tc>
          <w:tcPr>
            <w:tcW w:w="9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144EDCCB" w14:textId="5D9D4943"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Not Stated</w:t>
            </w:r>
          </w:p>
        </w:tc>
        <w:tc>
          <w:tcPr>
            <w:tcW w:w="109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tcMar>
              <w:top w:w="39" w:type="dxa"/>
              <w:left w:w="79" w:type="dxa"/>
              <w:bottom w:w="39" w:type="dxa"/>
              <w:right w:w="79" w:type="dxa"/>
            </w:tcMar>
            <w:vAlign w:val="center"/>
          </w:tcPr>
          <w:p w14:paraId="307904C7" w14:textId="735CE4CE" w:rsidR="001F2B1E" w:rsidRPr="005A0DDB" w:rsidRDefault="001F2B1E" w:rsidP="001F2B1E">
            <w:pPr>
              <w:spacing w:after="0" w:line="240" w:lineRule="auto"/>
              <w:jc w:val="center"/>
              <w:rPr>
                <w:rFonts w:ascii="Lato Black" w:hAnsi="Lato Black"/>
                <w:b/>
                <w:bCs/>
                <w:color w:val="C74E00"/>
                <w:sz w:val="20"/>
                <w:szCs w:val="20"/>
              </w:rPr>
            </w:pPr>
            <w:r w:rsidRPr="005A0DDB">
              <w:rPr>
                <w:rFonts w:ascii="Lato Black" w:hAnsi="Lato Black"/>
                <w:b/>
                <w:bCs/>
                <w:color w:val="C74E00"/>
                <w:sz w:val="20"/>
                <w:szCs w:val="20"/>
              </w:rPr>
              <w:t>Not Stated</w:t>
            </w:r>
          </w:p>
        </w:tc>
      </w:tr>
    </w:tbl>
    <w:tbl>
      <w:tblPr>
        <w:tblStyle w:val="TableGrid"/>
        <w:tblW w:w="0" w:type="auto"/>
        <w:tblInd w:w="2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82"/>
        <w:gridCol w:w="13431"/>
      </w:tblGrid>
      <w:tr w:rsidR="00A3758C" w:rsidRPr="004700C9" w14:paraId="73AC814E" w14:textId="77777777" w:rsidTr="00407413">
        <w:trPr>
          <w:trHeight w:val="565"/>
        </w:trPr>
        <w:tc>
          <w:tcPr>
            <w:tcW w:w="1982" w:type="dxa"/>
            <w:shd w:val="clear" w:color="auto" w:fill="473D54"/>
            <w:vAlign w:val="center"/>
          </w:tcPr>
          <w:p w14:paraId="21F5FE3C" w14:textId="77777777" w:rsidR="00A3758C" w:rsidRPr="00EC32CE" w:rsidRDefault="00A3758C" w:rsidP="00407413">
            <w:pPr>
              <w:rPr>
                <w:rFonts w:ascii="Lato" w:hAnsi="Lato"/>
                <w:b/>
                <w:bCs/>
                <w:color w:val="FFFFFF" w:themeColor="background1"/>
                <w:sz w:val="20"/>
                <w:szCs w:val="20"/>
              </w:rPr>
            </w:pPr>
            <w:r w:rsidRPr="00EC32CE">
              <w:rPr>
                <w:rFonts w:ascii="Lato" w:hAnsi="Lato"/>
                <w:b/>
                <w:bCs/>
                <w:color w:val="FFFFFF" w:themeColor="background1"/>
                <w:sz w:val="20"/>
                <w:szCs w:val="20"/>
              </w:rPr>
              <w:t>Aspect of Engagement Activity</w:t>
            </w:r>
          </w:p>
        </w:tc>
        <w:tc>
          <w:tcPr>
            <w:tcW w:w="13431" w:type="dxa"/>
            <w:tcBorders>
              <w:bottom w:val="single" w:sz="12" w:space="0" w:color="FFFFFF" w:themeColor="background1"/>
            </w:tcBorders>
            <w:shd w:val="clear" w:color="auto" w:fill="473D54"/>
            <w:vAlign w:val="center"/>
          </w:tcPr>
          <w:p w14:paraId="7526FC5D" w14:textId="77777777" w:rsidR="00A3758C" w:rsidRPr="00EC32CE" w:rsidRDefault="00A3758C" w:rsidP="00407413">
            <w:pPr>
              <w:rPr>
                <w:rFonts w:ascii="Lato" w:hAnsi="Lato"/>
                <w:b/>
                <w:bCs/>
                <w:sz w:val="20"/>
                <w:szCs w:val="20"/>
              </w:rPr>
            </w:pPr>
            <w:r w:rsidRPr="00EC32CE">
              <w:rPr>
                <w:rFonts w:ascii="Lato" w:hAnsi="Lato"/>
                <w:b/>
                <w:bCs/>
                <w:color w:val="FFFFFF" w:themeColor="background1"/>
                <w:sz w:val="20"/>
                <w:szCs w:val="20"/>
              </w:rPr>
              <w:t>Details</w:t>
            </w:r>
          </w:p>
        </w:tc>
      </w:tr>
      <w:tr w:rsidR="00A3758C" w:rsidRPr="00184E9A" w14:paraId="7A164461" w14:textId="77777777" w:rsidTr="00407413">
        <w:trPr>
          <w:trHeight w:val="501"/>
        </w:trPr>
        <w:tc>
          <w:tcPr>
            <w:tcW w:w="1982" w:type="dxa"/>
            <w:shd w:val="clear" w:color="auto" w:fill="473D54"/>
            <w:vAlign w:val="center"/>
          </w:tcPr>
          <w:p w14:paraId="3BE9818D" w14:textId="77777777" w:rsidR="00A3758C" w:rsidRPr="00EC32CE" w:rsidRDefault="00A3758C" w:rsidP="00407413">
            <w:pPr>
              <w:rPr>
                <w:rFonts w:ascii="Lato" w:hAnsi="Lato"/>
                <w:b/>
                <w:bCs/>
                <w:color w:val="FFFFFF" w:themeColor="background1"/>
                <w:sz w:val="20"/>
                <w:szCs w:val="18"/>
              </w:rPr>
            </w:pPr>
            <w:r w:rsidRPr="00EC32CE">
              <w:rPr>
                <w:rFonts w:ascii="Lato" w:hAnsi="Lato"/>
                <w:b/>
                <w:bCs/>
                <w:color w:val="FFFFFF" w:themeColor="background1"/>
                <w:sz w:val="20"/>
                <w:szCs w:val="18"/>
              </w:rPr>
              <w:t>Key Points of the Manager’s Engagement Policy</w:t>
            </w:r>
          </w:p>
        </w:tc>
        <w:tc>
          <w:tcPr>
            <w:tcW w:w="13431" w:type="dxa"/>
            <w:tcBorders>
              <w:bottom w:val="single" w:sz="12" w:space="0" w:color="A6A6A6" w:themeColor="background1" w:themeShade="A6"/>
            </w:tcBorders>
            <w:shd w:val="clear" w:color="auto" w:fill="auto"/>
            <w:vAlign w:val="center"/>
          </w:tcPr>
          <w:p w14:paraId="1EA54A14" w14:textId="77777777" w:rsidR="00AB68FD" w:rsidRPr="00A27412" w:rsidRDefault="00AB68FD" w:rsidP="00AB68FD">
            <w:pPr>
              <w:spacing w:line="264" w:lineRule="auto"/>
              <w:rPr>
                <w:rFonts w:ascii="Lato" w:eastAsia="Calibri" w:hAnsi="Lato" w:cs="Arial"/>
                <w:sz w:val="20"/>
                <w:szCs w:val="20"/>
              </w:rPr>
            </w:pPr>
            <w:r w:rsidRPr="00A27412">
              <w:rPr>
                <w:rFonts w:ascii="Lato" w:eastAsia="Calibri" w:hAnsi="Lato" w:cs="Arial"/>
                <w:sz w:val="20"/>
                <w:szCs w:val="20"/>
              </w:rPr>
              <w:t xml:space="preserve">LGIM’s Investment Stewardship team focuses on client outcomes and broader societal and environmental impacts in its engagements with companies, taking the following six step approach: </w:t>
            </w:r>
          </w:p>
          <w:p w14:paraId="461792DE" w14:textId="77777777" w:rsidR="00AB68FD" w:rsidRPr="00A27412" w:rsidRDefault="00AB68FD" w:rsidP="00AB68FD">
            <w:pPr>
              <w:spacing w:line="264" w:lineRule="auto"/>
              <w:rPr>
                <w:rFonts w:ascii="Lato" w:eastAsia="Calibri" w:hAnsi="Lato" w:cs="Arial"/>
                <w:sz w:val="20"/>
                <w:szCs w:val="20"/>
              </w:rPr>
            </w:pPr>
          </w:p>
          <w:p w14:paraId="116A31EE"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Identify the most material ESG issues </w:t>
            </w:r>
          </w:p>
          <w:p w14:paraId="320A44CA"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Formulate a strategy </w:t>
            </w:r>
          </w:p>
          <w:p w14:paraId="4EFDBE3E"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Enhance the power of engagement (e.g., through public statements) </w:t>
            </w:r>
          </w:p>
          <w:p w14:paraId="77782796"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Collaborate with other stakeholders and policymakers </w:t>
            </w:r>
          </w:p>
          <w:p w14:paraId="5793A83E"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Vote </w:t>
            </w:r>
          </w:p>
          <w:p w14:paraId="56AA2B03" w14:textId="77777777" w:rsidR="00AB68FD" w:rsidRPr="00A27412" w:rsidRDefault="00AB68FD" w:rsidP="00AB68FD">
            <w:pPr>
              <w:pStyle w:val="ListParagraph"/>
              <w:numPr>
                <w:ilvl w:val="0"/>
                <w:numId w:val="5"/>
              </w:numPr>
              <w:spacing w:line="264" w:lineRule="auto"/>
              <w:rPr>
                <w:rFonts w:ascii="Lato" w:eastAsia="Calibri" w:hAnsi="Lato" w:cs="Arial"/>
                <w:sz w:val="20"/>
                <w:szCs w:val="20"/>
              </w:rPr>
            </w:pPr>
            <w:r w:rsidRPr="00A27412">
              <w:rPr>
                <w:rFonts w:ascii="Lato" w:eastAsia="Calibri" w:hAnsi="Lato" w:cs="Arial"/>
                <w:sz w:val="20"/>
                <w:szCs w:val="20"/>
              </w:rPr>
              <w:t xml:space="preserve">Report to shareholders </w:t>
            </w:r>
          </w:p>
          <w:p w14:paraId="5940FFC9" w14:textId="77777777" w:rsidR="00AB68FD" w:rsidRPr="00A27412" w:rsidRDefault="00AB68FD" w:rsidP="00AB68FD">
            <w:pPr>
              <w:spacing w:line="264" w:lineRule="auto"/>
              <w:rPr>
                <w:rFonts w:ascii="Lato" w:eastAsia="Calibri" w:hAnsi="Lato" w:cs="Arial"/>
                <w:sz w:val="20"/>
                <w:szCs w:val="20"/>
              </w:rPr>
            </w:pPr>
          </w:p>
          <w:p w14:paraId="2DA198DD" w14:textId="77777777" w:rsidR="00AB68FD" w:rsidRPr="007B53F7" w:rsidRDefault="00AB68FD" w:rsidP="00AB68FD">
            <w:pPr>
              <w:spacing w:line="264" w:lineRule="auto"/>
              <w:rPr>
                <w:rFonts w:ascii="Lato" w:eastAsia="Calibri" w:hAnsi="Lato" w:cs="Arial"/>
                <w:sz w:val="20"/>
                <w:szCs w:val="20"/>
              </w:rPr>
            </w:pPr>
            <w:r w:rsidRPr="007B53F7">
              <w:rPr>
                <w:rFonts w:ascii="Lato" w:eastAsia="Calibri" w:hAnsi="Lato" w:cs="Arial"/>
                <w:sz w:val="20"/>
                <w:szCs w:val="20"/>
                <w:lang w:val="en-US"/>
              </w:rPr>
              <w:t>From LGIM's most recent Active Ownership Report the manager has identified the following as their top 6 engagement topics: </w:t>
            </w:r>
            <w:r w:rsidRPr="007B53F7">
              <w:rPr>
                <w:rFonts w:ascii="Lato" w:eastAsia="Calibri" w:hAnsi="Lato" w:cs="Arial"/>
                <w:sz w:val="20"/>
                <w:szCs w:val="20"/>
              </w:rPr>
              <w:t> </w:t>
            </w:r>
          </w:p>
          <w:p w14:paraId="2B721DC5" w14:textId="77777777" w:rsidR="00AB68FD" w:rsidRPr="007B53F7" w:rsidRDefault="00AB68FD" w:rsidP="00AB68FD">
            <w:pPr>
              <w:spacing w:line="264" w:lineRule="auto"/>
              <w:rPr>
                <w:rFonts w:ascii="Lato" w:eastAsia="Calibri" w:hAnsi="Lato" w:cs="Arial"/>
                <w:sz w:val="20"/>
                <w:szCs w:val="20"/>
              </w:rPr>
            </w:pPr>
            <w:r w:rsidRPr="007B53F7">
              <w:rPr>
                <w:rFonts w:ascii="Lato" w:eastAsia="Calibri" w:hAnsi="Lato" w:cs="Arial"/>
                <w:sz w:val="20"/>
                <w:szCs w:val="20"/>
              </w:rPr>
              <w:t> </w:t>
            </w:r>
          </w:p>
          <w:p w14:paraId="53ECCCFB"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1.</w:t>
            </w:r>
            <w:r w:rsidRPr="007B53F7">
              <w:rPr>
                <w:rFonts w:ascii="Lato" w:eastAsia="Calibri" w:hAnsi="Lato" w:cs="Arial"/>
                <w:sz w:val="20"/>
                <w:szCs w:val="20"/>
              </w:rPr>
              <w:tab/>
            </w:r>
            <w:r w:rsidRPr="007B53F7">
              <w:rPr>
                <w:rFonts w:ascii="Lato" w:eastAsia="Calibri" w:hAnsi="Lato" w:cs="Arial"/>
                <w:sz w:val="20"/>
                <w:szCs w:val="20"/>
                <w:lang w:val="en-US"/>
              </w:rPr>
              <w:t>Climate: Keeping 1.5°C alive</w:t>
            </w:r>
            <w:r w:rsidRPr="007B53F7">
              <w:rPr>
                <w:rFonts w:ascii="Lato" w:eastAsia="Calibri" w:hAnsi="Lato" w:cs="Arial"/>
                <w:sz w:val="20"/>
                <w:szCs w:val="20"/>
              </w:rPr>
              <w:t> </w:t>
            </w:r>
          </w:p>
          <w:p w14:paraId="3E809EC9"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2.</w:t>
            </w:r>
            <w:r w:rsidRPr="007B53F7">
              <w:rPr>
                <w:rFonts w:ascii="Lato" w:eastAsia="Calibri" w:hAnsi="Lato" w:cs="Arial"/>
                <w:sz w:val="20"/>
                <w:szCs w:val="20"/>
              </w:rPr>
              <w:tab/>
            </w:r>
            <w:r w:rsidRPr="007B53F7">
              <w:rPr>
                <w:rFonts w:ascii="Lato" w:eastAsia="Calibri" w:hAnsi="Lato" w:cs="Arial"/>
                <w:sz w:val="20"/>
                <w:szCs w:val="20"/>
                <w:lang w:val="en-US"/>
              </w:rPr>
              <w:t xml:space="preserve">Nature: Supporting a world that lives in harmony with nature, </w:t>
            </w:r>
            <w:proofErr w:type="spellStart"/>
            <w:r w:rsidRPr="007B53F7">
              <w:rPr>
                <w:rFonts w:ascii="Lato" w:eastAsia="Calibri" w:hAnsi="Lato" w:cs="Arial"/>
                <w:sz w:val="20"/>
                <w:szCs w:val="20"/>
                <w:lang w:val="en-US"/>
              </w:rPr>
              <w:t>recognising</w:t>
            </w:r>
            <w:proofErr w:type="spellEnd"/>
            <w:r w:rsidRPr="007B53F7">
              <w:rPr>
                <w:rFonts w:ascii="Lato" w:eastAsia="Calibri" w:hAnsi="Lato" w:cs="Arial"/>
                <w:sz w:val="20"/>
                <w:szCs w:val="20"/>
                <w:lang w:val="en-US"/>
              </w:rPr>
              <w:t xml:space="preserve"> the economic value of natural capital</w:t>
            </w:r>
            <w:r w:rsidRPr="007B53F7">
              <w:rPr>
                <w:rFonts w:ascii="Lato" w:eastAsia="Calibri" w:hAnsi="Lato" w:cs="Arial"/>
                <w:sz w:val="20"/>
                <w:szCs w:val="20"/>
              </w:rPr>
              <w:t> </w:t>
            </w:r>
          </w:p>
          <w:p w14:paraId="67586A8C"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3.</w:t>
            </w:r>
            <w:r w:rsidRPr="007B53F7">
              <w:rPr>
                <w:rFonts w:ascii="Lato" w:eastAsia="Calibri" w:hAnsi="Lato" w:cs="Arial"/>
                <w:sz w:val="20"/>
                <w:szCs w:val="20"/>
              </w:rPr>
              <w:tab/>
            </w:r>
            <w:r w:rsidRPr="007B53F7">
              <w:rPr>
                <w:rFonts w:ascii="Lato" w:eastAsia="Calibri" w:hAnsi="Lato" w:cs="Arial"/>
                <w:sz w:val="20"/>
                <w:szCs w:val="20"/>
                <w:lang w:val="en-US"/>
              </w:rPr>
              <w:t>People: Improving human capital across the corporate value chain</w:t>
            </w:r>
            <w:r w:rsidRPr="007B53F7">
              <w:rPr>
                <w:rFonts w:ascii="Lato" w:eastAsia="Calibri" w:hAnsi="Lato" w:cs="Arial"/>
                <w:sz w:val="20"/>
                <w:szCs w:val="20"/>
              </w:rPr>
              <w:t> </w:t>
            </w:r>
          </w:p>
          <w:p w14:paraId="45FC5B6B"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4.</w:t>
            </w:r>
            <w:r w:rsidRPr="007B53F7">
              <w:rPr>
                <w:rFonts w:ascii="Lato" w:eastAsia="Calibri" w:hAnsi="Lato" w:cs="Arial"/>
                <w:sz w:val="20"/>
                <w:szCs w:val="20"/>
              </w:rPr>
              <w:tab/>
            </w:r>
            <w:r w:rsidRPr="007B53F7">
              <w:rPr>
                <w:rFonts w:ascii="Lato" w:eastAsia="Calibri" w:hAnsi="Lato" w:cs="Arial"/>
                <w:sz w:val="20"/>
                <w:szCs w:val="20"/>
                <w:lang w:val="en-US"/>
              </w:rPr>
              <w:t>Health: Safeguarding global health to limit negative consequences for the global economy</w:t>
            </w:r>
            <w:r w:rsidRPr="007B53F7">
              <w:rPr>
                <w:rFonts w:ascii="Lato" w:eastAsia="Calibri" w:hAnsi="Lato" w:cs="Arial"/>
                <w:sz w:val="20"/>
                <w:szCs w:val="20"/>
              </w:rPr>
              <w:t> </w:t>
            </w:r>
          </w:p>
          <w:p w14:paraId="7D4BFA8C"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5.</w:t>
            </w:r>
            <w:r w:rsidRPr="007B53F7">
              <w:rPr>
                <w:rFonts w:ascii="Lato" w:eastAsia="Calibri" w:hAnsi="Lato" w:cs="Arial"/>
                <w:sz w:val="20"/>
                <w:szCs w:val="20"/>
              </w:rPr>
              <w:tab/>
            </w:r>
            <w:r w:rsidRPr="007B53F7">
              <w:rPr>
                <w:rFonts w:ascii="Lato" w:eastAsia="Calibri" w:hAnsi="Lato" w:cs="Arial"/>
                <w:sz w:val="20"/>
                <w:szCs w:val="20"/>
                <w:lang w:val="en-US"/>
              </w:rPr>
              <w:t>Governance: Strengthening accountability to deliver stakeholder value</w:t>
            </w:r>
            <w:r w:rsidRPr="007B53F7">
              <w:rPr>
                <w:rFonts w:ascii="Lato" w:eastAsia="Calibri" w:hAnsi="Lato" w:cs="Arial"/>
                <w:sz w:val="20"/>
                <w:szCs w:val="20"/>
              </w:rPr>
              <w:t> </w:t>
            </w:r>
          </w:p>
          <w:p w14:paraId="66D7D587" w14:textId="77777777" w:rsidR="00AB68FD" w:rsidRPr="007B53F7" w:rsidRDefault="00AB68FD" w:rsidP="00AB68FD">
            <w:pPr>
              <w:spacing w:line="264" w:lineRule="auto"/>
              <w:ind w:left="767" w:hanging="342"/>
              <w:rPr>
                <w:rFonts w:ascii="Lato" w:eastAsia="Calibri" w:hAnsi="Lato" w:cs="Arial"/>
                <w:sz w:val="20"/>
                <w:szCs w:val="20"/>
              </w:rPr>
            </w:pPr>
            <w:r w:rsidRPr="007B53F7">
              <w:rPr>
                <w:rFonts w:ascii="Lato" w:eastAsia="Calibri" w:hAnsi="Lato" w:cs="Arial"/>
                <w:sz w:val="20"/>
                <w:szCs w:val="20"/>
                <w:lang w:val="en-US"/>
              </w:rPr>
              <w:t>6.   </w:t>
            </w:r>
            <w:r>
              <w:rPr>
                <w:rFonts w:ascii="Lato" w:eastAsia="Calibri" w:hAnsi="Lato" w:cs="Arial"/>
                <w:sz w:val="20"/>
                <w:szCs w:val="20"/>
                <w:lang w:val="en-US"/>
              </w:rPr>
              <w:t xml:space="preserve">  </w:t>
            </w:r>
            <w:proofErr w:type="spellStart"/>
            <w:r w:rsidRPr="007B53F7">
              <w:rPr>
                <w:rFonts w:ascii="Lato" w:eastAsia="Calibri" w:hAnsi="Lato" w:cs="Arial"/>
                <w:sz w:val="20"/>
                <w:szCs w:val="20"/>
                <w:lang w:val="en-US"/>
              </w:rPr>
              <w:t>Digitisation</w:t>
            </w:r>
            <w:proofErr w:type="spellEnd"/>
            <w:r w:rsidRPr="007B53F7">
              <w:rPr>
                <w:rFonts w:ascii="Lato" w:eastAsia="Calibri" w:hAnsi="Lato" w:cs="Arial"/>
                <w:sz w:val="20"/>
                <w:szCs w:val="20"/>
                <w:lang w:val="en-US"/>
              </w:rPr>
              <w:t xml:space="preserve">: Establishing minimum standards for how companies manage </w:t>
            </w:r>
            <w:proofErr w:type="spellStart"/>
            <w:r w:rsidRPr="007B53F7">
              <w:rPr>
                <w:rFonts w:ascii="Lato" w:eastAsia="Calibri" w:hAnsi="Lato" w:cs="Arial"/>
                <w:sz w:val="20"/>
                <w:szCs w:val="20"/>
                <w:lang w:val="en-US"/>
              </w:rPr>
              <w:t>digitisation</w:t>
            </w:r>
            <w:proofErr w:type="spellEnd"/>
            <w:r w:rsidRPr="007B53F7">
              <w:rPr>
                <w:rFonts w:ascii="Lato" w:eastAsia="Calibri" w:hAnsi="Lato" w:cs="Arial"/>
                <w:sz w:val="20"/>
                <w:szCs w:val="20"/>
                <w:lang w:val="en-US"/>
              </w:rPr>
              <w:t>-related risks</w:t>
            </w:r>
            <w:r w:rsidRPr="007B53F7">
              <w:rPr>
                <w:rFonts w:ascii="Lato" w:eastAsia="Calibri" w:hAnsi="Lato" w:cs="Arial"/>
                <w:sz w:val="20"/>
                <w:szCs w:val="20"/>
              </w:rPr>
              <w:t> </w:t>
            </w:r>
          </w:p>
          <w:p w14:paraId="72D54072" w14:textId="4A3D418D" w:rsidR="0094187F" w:rsidRPr="00EC32CE" w:rsidRDefault="0094187F" w:rsidP="0094187F">
            <w:pPr>
              <w:spacing w:line="264" w:lineRule="auto"/>
              <w:rPr>
                <w:rFonts w:ascii="Lato" w:eastAsia="Calibri" w:hAnsi="Lato" w:cs="Arial"/>
                <w:sz w:val="20"/>
                <w:szCs w:val="20"/>
              </w:rPr>
            </w:pPr>
          </w:p>
        </w:tc>
      </w:tr>
      <w:tr w:rsidR="00A3758C" w:rsidRPr="00184E9A" w14:paraId="1C7392D0" w14:textId="77777777" w:rsidTr="009F7E3B">
        <w:trPr>
          <w:trHeight w:val="530"/>
        </w:trPr>
        <w:tc>
          <w:tcPr>
            <w:tcW w:w="1982" w:type="dxa"/>
            <w:shd w:val="clear" w:color="auto" w:fill="473D54"/>
            <w:vAlign w:val="center"/>
          </w:tcPr>
          <w:p w14:paraId="434A3DE4" w14:textId="77777777" w:rsidR="00A3758C" w:rsidRPr="00E27E1C" w:rsidRDefault="00A3758C" w:rsidP="00407413">
            <w:pPr>
              <w:rPr>
                <w:rFonts w:ascii="Lato" w:hAnsi="Lato"/>
                <w:b/>
                <w:color w:val="FFFFFF" w:themeColor="background1"/>
                <w:sz w:val="20"/>
                <w:szCs w:val="20"/>
                <w:highlight w:val="yellow"/>
              </w:rPr>
            </w:pPr>
            <w:r w:rsidRPr="00E27E1C">
              <w:rPr>
                <w:rFonts w:ascii="Lato" w:hAnsi="Lato"/>
                <w:b/>
                <w:color w:val="FFFFFF" w:themeColor="background1"/>
                <w:sz w:val="20"/>
                <w:szCs w:val="20"/>
              </w:rPr>
              <w:t xml:space="preserve">Additional information on engagements </w:t>
            </w:r>
            <w:r w:rsidRPr="00E27E1C">
              <w:rPr>
                <w:rFonts w:ascii="Lato" w:hAnsi="Lato"/>
                <w:b/>
                <w:color w:val="FFFFFF" w:themeColor="background1"/>
                <w:sz w:val="20"/>
                <w:szCs w:val="20"/>
              </w:rPr>
              <w:lastRenderedPageBreak/>
              <w:t>provided by the Manager</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5C1419B9" w14:textId="77777777" w:rsidR="002F20B1" w:rsidRPr="009F7E3B" w:rsidRDefault="002F20B1" w:rsidP="002F20B1">
            <w:pPr>
              <w:rPr>
                <w:rFonts w:ascii="Lato" w:hAnsi="Lato"/>
                <w:sz w:val="20"/>
                <w:szCs w:val="20"/>
              </w:rPr>
            </w:pPr>
          </w:p>
          <w:p w14:paraId="6D445432" w14:textId="77777777" w:rsidR="0040447A" w:rsidRPr="009F7E3B" w:rsidRDefault="0040447A" w:rsidP="0040447A">
            <w:pPr>
              <w:rPr>
                <w:rFonts w:ascii="Lato" w:hAnsi="Lato"/>
                <w:sz w:val="20"/>
                <w:szCs w:val="20"/>
              </w:rPr>
            </w:pPr>
            <w:r w:rsidRPr="009F7E3B">
              <w:rPr>
                <w:rFonts w:ascii="Lato" w:hAnsi="Lato"/>
                <w:sz w:val="20"/>
                <w:szCs w:val="20"/>
              </w:rPr>
              <w:t>Whilst the manager provided a list of engagements undertaken on investments in the fund during the Scheme’s holding period, no additional information was provided in terms of:</w:t>
            </w:r>
          </w:p>
          <w:p w14:paraId="715EF421" w14:textId="77777777" w:rsidR="0040447A" w:rsidRPr="009F7E3B" w:rsidRDefault="0040447A" w:rsidP="0040447A">
            <w:pPr>
              <w:rPr>
                <w:rFonts w:ascii="Lato" w:hAnsi="Lato"/>
                <w:sz w:val="20"/>
                <w:szCs w:val="20"/>
              </w:rPr>
            </w:pPr>
          </w:p>
          <w:p w14:paraId="62C87A77" w14:textId="77777777" w:rsidR="0040447A" w:rsidRPr="009F7E3B" w:rsidRDefault="0040447A" w:rsidP="0040447A">
            <w:pPr>
              <w:pStyle w:val="ListParagraph"/>
              <w:numPr>
                <w:ilvl w:val="0"/>
                <w:numId w:val="6"/>
              </w:numPr>
              <w:rPr>
                <w:rFonts w:ascii="Lato" w:hAnsi="Lato"/>
                <w:sz w:val="20"/>
                <w:szCs w:val="20"/>
              </w:rPr>
            </w:pPr>
            <w:r w:rsidRPr="009F7E3B">
              <w:rPr>
                <w:rFonts w:ascii="Lato" w:hAnsi="Lato"/>
                <w:sz w:val="20"/>
                <w:szCs w:val="20"/>
              </w:rPr>
              <w:t>engagement objectives</w:t>
            </w:r>
          </w:p>
          <w:p w14:paraId="400F1766" w14:textId="77777777" w:rsidR="0040447A" w:rsidRPr="009F7E3B" w:rsidRDefault="0040447A" w:rsidP="0040447A">
            <w:pPr>
              <w:pStyle w:val="ListParagraph"/>
              <w:numPr>
                <w:ilvl w:val="0"/>
                <w:numId w:val="6"/>
              </w:numPr>
              <w:rPr>
                <w:rFonts w:ascii="Lato" w:hAnsi="Lato"/>
                <w:sz w:val="20"/>
                <w:szCs w:val="20"/>
              </w:rPr>
            </w:pPr>
            <w:r w:rsidRPr="009F7E3B">
              <w:rPr>
                <w:rFonts w:ascii="Lato" w:hAnsi="Lato"/>
                <w:sz w:val="20"/>
                <w:szCs w:val="20"/>
              </w:rPr>
              <w:t>collaborative engagements</w:t>
            </w:r>
          </w:p>
          <w:p w14:paraId="1E017AAD" w14:textId="77777777" w:rsidR="0040447A" w:rsidRPr="009F7E3B" w:rsidRDefault="0040447A" w:rsidP="0040447A">
            <w:pPr>
              <w:pStyle w:val="ListParagraph"/>
              <w:numPr>
                <w:ilvl w:val="0"/>
                <w:numId w:val="6"/>
              </w:numPr>
              <w:rPr>
                <w:rFonts w:ascii="Lato" w:hAnsi="Lato"/>
                <w:sz w:val="20"/>
                <w:szCs w:val="20"/>
              </w:rPr>
            </w:pPr>
            <w:r w:rsidRPr="009F7E3B">
              <w:rPr>
                <w:rFonts w:ascii="Lato" w:hAnsi="Lato"/>
                <w:sz w:val="20"/>
                <w:szCs w:val="20"/>
              </w:rPr>
              <w:t xml:space="preserve">process for escalating ineffective engagement and </w:t>
            </w:r>
          </w:p>
          <w:p w14:paraId="39CBF16D" w14:textId="77777777" w:rsidR="0040447A" w:rsidRDefault="0040447A" w:rsidP="0040447A">
            <w:pPr>
              <w:pStyle w:val="ListParagraph"/>
              <w:numPr>
                <w:ilvl w:val="0"/>
                <w:numId w:val="6"/>
              </w:numPr>
              <w:rPr>
                <w:rFonts w:ascii="Lato" w:hAnsi="Lato"/>
                <w:sz w:val="20"/>
                <w:szCs w:val="20"/>
              </w:rPr>
            </w:pPr>
            <w:r w:rsidRPr="009F7E3B">
              <w:rPr>
                <w:rFonts w:ascii="Lato" w:hAnsi="Lato"/>
                <w:sz w:val="20"/>
                <w:szCs w:val="20"/>
              </w:rPr>
              <w:t>whether any fintech solution was used to facilitate engagement</w:t>
            </w:r>
          </w:p>
          <w:p w14:paraId="12352906" w14:textId="1BEAD71A" w:rsidR="0094187F" w:rsidRPr="009F7E3B" w:rsidRDefault="0094187F" w:rsidP="0094187F">
            <w:pPr>
              <w:pStyle w:val="ListParagraph"/>
              <w:rPr>
                <w:rFonts w:ascii="Lato" w:hAnsi="Lato"/>
                <w:sz w:val="20"/>
                <w:szCs w:val="20"/>
              </w:rPr>
            </w:pPr>
          </w:p>
        </w:tc>
      </w:tr>
      <w:tr w:rsidR="00A3758C" w:rsidRPr="00184E9A" w14:paraId="41307431" w14:textId="77777777" w:rsidTr="00407413">
        <w:trPr>
          <w:trHeight w:val="1304"/>
        </w:trPr>
        <w:tc>
          <w:tcPr>
            <w:tcW w:w="1982" w:type="dxa"/>
            <w:shd w:val="clear" w:color="auto" w:fill="473D54"/>
            <w:vAlign w:val="center"/>
          </w:tcPr>
          <w:p w14:paraId="18D401EB" w14:textId="354875B9" w:rsidR="00A3758C" w:rsidRPr="00E27E1C" w:rsidRDefault="00A3758C" w:rsidP="00407413">
            <w:pPr>
              <w:rPr>
                <w:rFonts w:ascii="Lato" w:hAnsi="Lato"/>
                <w:b/>
                <w:color w:val="FFFFFF" w:themeColor="background1"/>
                <w:sz w:val="20"/>
                <w:szCs w:val="20"/>
              </w:rPr>
            </w:pPr>
            <w:r w:rsidRPr="00E27E1C">
              <w:rPr>
                <w:rFonts w:ascii="Lato" w:hAnsi="Lato"/>
                <w:b/>
                <w:color w:val="FFFFFF" w:themeColor="background1"/>
                <w:sz w:val="20"/>
                <w:szCs w:val="20"/>
              </w:rPr>
              <w:lastRenderedPageBreak/>
              <w:t xml:space="preserve">Comparison of the Manager’s Engagement Activity vs the </w:t>
            </w:r>
            <w:r w:rsidR="00D52ABB">
              <w:rPr>
                <w:rFonts w:ascii="Lato" w:hAnsi="Lato"/>
                <w:b/>
                <w:color w:val="FFFFFF" w:themeColor="background1"/>
                <w:sz w:val="20"/>
                <w:szCs w:val="20"/>
              </w:rPr>
              <w:t>Trustee</w:t>
            </w:r>
            <w:r w:rsidR="00965DD7">
              <w:rPr>
                <w:rFonts w:ascii="Lato" w:hAnsi="Lato"/>
                <w:b/>
                <w:color w:val="FFFFFF" w:themeColor="background1"/>
                <w:sz w:val="20"/>
                <w:szCs w:val="20"/>
              </w:rPr>
              <w:t>’</w:t>
            </w:r>
            <w:r w:rsidR="00D52ABB">
              <w:rPr>
                <w:rFonts w:ascii="Lato" w:hAnsi="Lato"/>
                <w:b/>
                <w:color w:val="FFFFFF" w:themeColor="background1"/>
                <w:sz w:val="20"/>
                <w:szCs w:val="20"/>
              </w:rPr>
              <w:t>s</w:t>
            </w:r>
            <w:r w:rsidRPr="00E27E1C">
              <w:rPr>
                <w:rFonts w:ascii="Lato" w:hAnsi="Lato"/>
                <w:b/>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0CCE9E66" w14:textId="77777777" w:rsidR="00A37611" w:rsidRPr="009F7E3B" w:rsidRDefault="00A37611" w:rsidP="00A37611">
            <w:pPr>
              <w:rPr>
                <w:rFonts w:ascii="Lato" w:hAnsi="Lato"/>
                <w:sz w:val="20"/>
                <w:szCs w:val="20"/>
              </w:rPr>
            </w:pPr>
            <w:r w:rsidRPr="009F7E3B">
              <w:rPr>
                <w:rFonts w:ascii="Lato" w:hAnsi="Lato"/>
                <w:sz w:val="20"/>
                <w:szCs w:val="20"/>
              </w:rPr>
              <w:t xml:space="preserve">Set out below is an example of engagement activity </w:t>
            </w:r>
            <w:r w:rsidRPr="0044430D">
              <w:rPr>
                <w:rFonts w:ascii="Lato" w:hAnsi="Lato"/>
                <w:sz w:val="20"/>
                <w:szCs w:val="20"/>
              </w:rPr>
              <w:t xml:space="preserve">reported by LGIM in the </w:t>
            </w:r>
            <w:r>
              <w:rPr>
                <w:rFonts w:ascii="Lato" w:hAnsi="Lato"/>
                <w:sz w:val="20"/>
                <w:szCs w:val="20"/>
              </w:rPr>
              <w:t>Dynamic Diversified Fund</w:t>
            </w:r>
            <w:r w:rsidRPr="0044430D">
              <w:rPr>
                <w:rFonts w:ascii="Lato" w:hAnsi="Lato"/>
                <w:sz w:val="20"/>
                <w:szCs w:val="20"/>
              </w:rPr>
              <w:t>:</w:t>
            </w:r>
            <w:r w:rsidRPr="009F7E3B">
              <w:rPr>
                <w:rFonts w:ascii="Lato" w:hAnsi="Lato"/>
                <w:sz w:val="20"/>
                <w:szCs w:val="20"/>
              </w:rPr>
              <w:t xml:space="preserve"> </w:t>
            </w:r>
          </w:p>
          <w:p w14:paraId="6D9F5FE8" w14:textId="77777777" w:rsidR="00A37611" w:rsidRPr="009F7E3B" w:rsidRDefault="00A37611" w:rsidP="00A37611">
            <w:pPr>
              <w:rPr>
                <w:rFonts w:ascii="Lato" w:hAnsi="Lato"/>
                <w:sz w:val="20"/>
                <w:szCs w:val="20"/>
              </w:rPr>
            </w:pPr>
            <w:r w:rsidRPr="009F7E3B">
              <w:rPr>
                <w:rFonts w:ascii="Lato" w:hAnsi="Lato"/>
                <w:sz w:val="20"/>
                <w:szCs w:val="20"/>
              </w:rPr>
              <w:t xml:space="preserve"> </w:t>
            </w:r>
          </w:p>
          <w:p w14:paraId="162F319B" w14:textId="77777777" w:rsidR="00A37611" w:rsidRPr="009F7E3B" w:rsidRDefault="00A37611" w:rsidP="00A37611">
            <w:pPr>
              <w:rPr>
                <w:rFonts w:ascii="Lato" w:hAnsi="Lato"/>
                <w:b/>
                <w:bCs/>
                <w:sz w:val="20"/>
                <w:szCs w:val="20"/>
                <w:u w:val="single"/>
              </w:rPr>
            </w:pPr>
            <w:r>
              <w:rPr>
                <w:rFonts w:ascii="Lato" w:hAnsi="Lato"/>
                <w:b/>
                <w:bCs/>
                <w:sz w:val="20"/>
                <w:szCs w:val="20"/>
                <w:u w:val="single"/>
              </w:rPr>
              <w:t>17</w:t>
            </w:r>
            <w:r w:rsidRPr="009F7E3B">
              <w:rPr>
                <w:rFonts w:ascii="Lato" w:hAnsi="Lato"/>
                <w:b/>
                <w:bCs/>
                <w:sz w:val="20"/>
                <w:szCs w:val="20"/>
                <w:u w:val="single"/>
              </w:rPr>
              <w:t>/</w:t>
            </w:r>
            <w:r>
              <w:rPr>
                <w:rFonts w:ascii="Lato" w:hAnsi="Lato"/>
                <w:b/>
                <w:bCs/>
                <w:sz w:val="20"/>
                <w:szCs w:val="20"/>
                <w:u w:val="single"/>
              </w:rPr>
              <w:t>04</w:t>
            </w:r>
            <w:r w:rsidRPr="009F7E3B">
              <w:rPr>
                <w:rFonts w:ascii="Lato" w:hAnsi="Lato"/>
                <w:b/>
                <w:bCs/>
                <w:sz w:val="20"/>
                <w:szCs w:val="20"/>
                <w:u w:val="single"/>
              </w:rPr>
              <w:t>/2</w:t>
            </w:r>
            <w:r>
              <w:rPr>
                <w:rFonts w:ascii="Lato" w:hAnsi="Lato"/>
                <w:b/>
                <w:bCs/>
                <w:sz w:val="20"/>
                <w:szCs w:val="20"/>
                <w:u w:val="single"/>
              </w:rPr>
              <w:t>4</w:t>
            </w:r>
            <w:r w:rsidRPr="009F7E3B">
              <w:rPr>
                <w:rFonts w:ascii="Lato" w:hAnsi="Lato"/>
                <w:b/>
                <w:bCs/>
                <w:sz w:val="20"/>
                <w:szCs w:val="20"/>
                <w:u w:val="single"/>
              </w:rPr>
              <w:t xml:space="preserve"> </w:t>
            </w:r>
            <w:r>
              <w:rPr>
                <w:rFonts w:ascii="Lato" w:hAnsi="Lato"/>
                <w:b/>
                <w:bCs/>
                <w:sz w:val="20"/>
                <w:szCs w:val="20"/>
                <w:u w:val="single"/>
              </w:rPr>
              <w:t>–</w:t>
            </w:r>
            <w:r w:rsidRPr="009F7E3B">
              <w:rPr>
                <w:rFonts w:ascii="Lato" w:hAnsi="Lato"/>
                <w:b/>
                <w:bCs/>
                <w:sz w:val="20"/>
                <w:szCs w:val="20"/>
                <w:u w:val="single"/>
              </w:rPr>
              <w:t xml:space="preserve"> </w:t>
            </w:r>
            <w:r>
              <w:rPr>
                <w:rFonts w:ascii="Lato" w:hAnsi="Lato"/>
                <w:b/>
                <w:bCs/>
                <w:sz w:val="20"/>
                <w:szCs w:val="20"/>
                <w:u w:val="single"/>
              </w:rPr>
              <w:t>Duke Energy</w:t>
            </w:r>
            <w:r w:rsidRPr="008F2EF8">
              <w:rPr>
                <w:rFonts w:ascii="Lato" w:hAnsi="Lato"/>
                <w:b/>
                <w:bCs/>
                <w:sz w:val="20"/>
                <w:szCs w:val="20"/>
                <w:u w:val="single"/>
              </w:rPr>
              <w:t xml:space="preserve"> Corp </w:t>
            </w:r>
            <w:r w:rsidRPr="009F7E3B">
              <w:rPr>
                <w:rFonts w:ascii="Lato" w:hAnsi="Lato"/>
                <w:b/>
                <w:bCs/>
                <w:sz w:val="20"/>
                <w:szCs w:val="20"/>
                <w:u w:val="single"/>
              </w:rPr>
              <w:t>– Environmental</w:t>
            </w:r>
            <w:r>
              <w:rPr>
                <w:rFonts w:ascii="Lato" w:hAnsi="Lato"/>
                <w:b/>
                <w:bCs/>
                <w:sz w:val="20"/>
                <w:szCs w:val="20"/>
                <w:u w:val="single"/>
              </w:rPr>
              <w:t xml:space="preserve">- </w:t>
            </w:r>
            <w:r w:rsidRPr="009F7E3B">
              <w:rPr>
                <w:rFonts w:ascii="Lato" w:hAnsi="Lato"/>
                <w:b/>
                <w:bCs/>
                <w:sz w:val="20"/>
                <w:szCs w:val="20"/>
                <w:u w:val="single"/>
              </w:rPr>
              <w:t xml:space="preserve">themed Engagement Activity </w:t>
            </w:r>
          </w:p>
          <w:p w14:paraId="2B8ED78F" w14:textId="77777777" w:rsidR="00A37611" w:rsidRPr="009F7E3B" w:rsidRDefault="00A37611" w:rsidP="00A37611">
            <w:pPr>
              <w:rPr>
                <w:rFonts w:ascii="Lato" w:hAnsi="Lato"/>
                <w:sz w:val="20"/>
                <w:szCs w:val="20"/>
              </w:rPr>
            </w:pPr>
            <w:r w:rsidRPr="009F7E3B">
              <w:rPr>
                <w:rFonts w:ascii="Lato" w:hAnsi="Lato"/>
                <w:sz w:val="20"/>
                <w:szCs w:val="20"/>
              </w:rPr>
              <w:t xml:space="preserve"> </w:t>
            </w:r>
          </w:p>
          <w:p w14:paraId="21F05108" w14:textId="77777777" w:rsidR="00A37611" w:rsidRPr="009F7E3B" w:rsidRDefault="00A37611" w:rsidP="00A37611">
            <w:pPr>
              <w:rPr>
                <w:rFonts w:ascii="Lato" w:hAnsi="Lato"/>
                <w:i/>
                <w:iCs/>
                <w:sz w:val="20"/>
                <w:szCs w:val="20"/>
              </w:rPr>
            </w:pPr>
            <w:r w:rsidRPr="009F7E3B">
              <w:rPr>
                <w:rFonts w:ascii="Lato" w:hAnsi="Lato"/>
                <w:b/>
                <w:bCs/>
                <w:i/>
                <w:iCs/>
                <w:sz w:val="20"/>
                <w:szCs w:val="20"/>
              </w:rPr>
              <w:t>Engagement Type:</w:t>
            </w:r>
            <w:r w:rsidRPr="009F7E3B">
              <w:rPr>
                <w:rFonts w:ascii="Lato" w:hAnsi="Lato"/>
                <w:i/>
                <w:iCs/>
                <w:sz w:val="20"/>
                <w:szCs w:val="20"/>
              </w:rPr>
              <w:t xml:space="preserve"> </w:t>
            </w:r>
            <w:r>
              <w:rPr>
                <w:rFonts w:ascii="Lato" w:hAnsi="Lato"/>
                <w:i/>
                <w:iCs/>
                <w:sz w:val="20"/>
                <w:szCs w:val="20"/>
              </w:rPr>
              <w:t>Not stated</w:t>
            </w:r>
            <w:r w:rsidRPr="009F7E3B">
              <w:rPr>
                <w:rFonts w:ascii="Lato" w:hAnsi="Lato"/>
                <w:i/>
                <w:iCs/>
                <w:sz w:val="20"/>
                <w:szCs w:val="20"/>
              </w:rPr>
              <w:t>.</w:t>
            </w:r>
          </w:p>
          <w:p w14:paraId="1B616FB5" w14:textId="77777777" w:rsidR="00A37611" w:rsidRPr="009F7E3B" w:rsidRDefault="00A37611" w:rsidP="00A37611">
            <w:pPr>
              <w:rPr>
                <w:rFonts w:ascii="Lato" w:hAnsi="Lato"/>
                <w:i/>
                <w:iCs/>
                <w:sz w:val="20"/>
                <w:szCs w:val="20"/>
              </w:rPr>
            </w:pPr>
          </w:p>
          <w:p w14:paraId="04073764" w14:textId="77777777" w:rsidR="00A37611" w:rsidRPr="009F7E3B" w:rsidRDefault="00A37611" w:rsidP="00A37611">
            <w:pPr>
              <w:rPr>
                <w:rFonts w:ascii="Lato" w:hAnsi="Lato"/>
                <w:i/>
                <w:iCs/>
                <w:sz w:val="20"/>
                <w:szCs w:val="20"/>
              </w:rPr>
            </w:pPr>
            <w:r w:rsidRPr="009F7E3B">
              <w:rPr>
                <w:rFonts w:ascii="Lato" w:hAnsi="Lato"/>
                <w:b/>
                <w:bCs/>
                <w:i/>
                <w:iCs/>
                <w:sz w:val="20"/>
                <w:szCs w:val="20"/>
              </w:rPr>
              <w:t>Issue Theme:</w:t>
            </w:r>
            <w:r w:rsidRPr="009F7E3B">
              <w:rPr>
                <w:rFonts w:ascii="Lato" w:hAnsi="Lato"/>
                <w:i/>
                <w:iCs/>
                <w:sz w:val="20"/>
                <w:szCs w:val="20"/>
              </w:rPr>
              <w:t xml:space="preserve"> </w:t>
            </w:r>
            <w:r>
              <w:rPr>
                <w:rFonts w:ascii="Lato" w:hAnsi="Lato"/>
                <w:i/>
                <w:iCs/>
                <w:sz w:val="20"/>
                <w:szCs w:val="20"/>
              </w:rPr>
              <w:t>Environmental</w:t>
            </w:r>
            <w:r w:rsidRPr="009F7E3B">
              <w:rPr>
                <w:rFonts w:ascii="Lato" w:hAnsi="Lato"/>
                <w:i/>
                <w:iCs/>
                <w:sz w:val="20"/>
                <w:szCs w:val="20"/>
              </w:rPr>
              <w:t xml:space="preserve"> /</w:t>
            </w:r>
            <w:r w:rsidRPr="003B7681">
              <w:rPr>
                <w:rFonts w:ascii="Lato" w:hAnsi="Lato"/>
                <w:i/>
                <w:iCs/>
                <w:sz w:val="20"/>
                <w:szCs w:val="20"/>
              </w:rPr>
              <w:t>Climate Impact Pledge</w:t>
            </w:r>
            <w:r>
              <w:rPr>
                <w:rFonts w:ascii="Lato" w:hAnsi="Lato"/>
                <w:i/>
                <w:iCs/>
                <w:sz w:val="20"/>
                <w:szCs w:val="20"/>
              </w:rPr>
              <w:t>.</w:t>
            </w:r>
          </w:p>
          <w:p w14:paraId="23E4B97E" w14:textId="77777777" w:rsidR="00A37611" w:rsidRPr="009F7E3B" w:rsidRDefault="00A37611" w:rsidP="00A37611">
            <w:pPr>
              <w:rPr>
                <w:rFonts w:ascii="Lato" w:hAnsi="Lato"/>
                <w:i/>
                <w:iCs/>
                <w:sz w:val="20"/>
                <w:szCs w:val="20"/>
              </w:rPr>
            </w:pPr>
          </w:p>
          <w:p w14:paraId="18ACD92A" w14:textId="77777777" w:rsidR="00A37611" w:rsidRPr="009F7E3B" w:rsidRDefault="00A37611" w:rsidP="00A37611">
            <w:pPr>
              <w:rPr>
                <w:rFonts w:ascii="Lato" w:hAnsi="Lato"/>
                <w:i/>
                <w:iCs/>
                <w:sz w:val="20"/>
                <w:szCs w:val="20"/>
              </w:rPr>
            </w:pPr>
            <w:r w:rsidRPr="009F7E3B">
              <w:rPr>
                <w:rFonts w:ascii="Lato" w:hAnsi="Lato"/>
                <w:b/>
                <w:bCs/>
                <w:i/>
                <w:iCs/>
                <w:sz w:val="20"/>
                <w:szCs w:val="20"/>
              </w:rPr>
              <w:t>Engagement Details:</w:t>
            </w:r>
            <w:r w:rsidRPr="009F7E3B">
              <w:rPr>
                <w:rFonts w:ascii="Lato" w:hAnsi="Lato"/>
                <w:i/>
                <w:iCs/>
                <w:sz w:val="20"/>
                <w:szCs w:val="20"/>
              </w:rPr>
              <w:t xml:space="preserve"> Not provided.</w:t>
            </w:r>
          </w:p>
          <w:p w14:paraId="3A13D130" w14:textId="77777777" w:rsidR="00A37611" w:rsidRPr="009F7E3B" w:rsidRDefault="00A37611" w:rsidP="00A37611">
            <w:pPr>
              <w:rPr>
                <w:rFonts w:ascii="Lato" w:hAnsi="Lato"/>
                <w:i/>
                <w:iCs/>
                <w:sz w:val="20"/>
                <w:szCs w:val="20"/>
              </w:rPr>
            </w:pPr>
            <w:r w:rsidRPr="009F7E3B">
              <w:rPr>
                <w:rFonts w:ascii="Lato" w:hAnsi="Lato"/>
                <w:i/>
                <w:iCs/>
                <w:sz w:val="20"/>
                <w:szCs w:val="20"/>
              </w:rPr>
              <w:t xml:space="preserve"> </w:t>
            </w:r>
          </w:p>
          <w:p w14:paraId="254CE95E" w14:textId="77777777" w:rsidR="00A37611" w:rsidRDefault="00A37611" w:rsidP="00A37611">
            <w:pPr>
              <w:rPr>
                <w:rFonts w:ascii="Lato" w:hAnsi="Lato"/>
                <w:i/>
                <w:iCs/>
                <w:sz w:val="20"/>
                <w:szCs w:val="20"/>
              </w:rPr>
            </w:pPr>
            <w:r w:rsidRPr="009F7E3B">
              <w:rPr>
                <w:rFonts w:ascii="Lato" w:hAnsi="Lato"/>
                <w:b/>
                <w:bCs/>
                <w:i/>
                <w:iCs/>
                <w:sz w:val="20"/>
                <w:szCs w:val="20"/>
              </w:rPr>
              <w:t>Engagement Outcome:</w:t>
            </w:r>
            <w:r w:rsidRPr="009F7E3B">
              <w:rPr>
                <w:rFonts w:ascii="Lato" w:hAnsi="Lato"/>
                <w:i/>
                <w:iCs/>
                <w:sz w:val="20"/>
                <w:szCs w:val="20"/>
              </w:rPr>
              <w:t xml:space="preserve"> Not provided.</w:t>
            </w:r>
          </w:p>
          <w:p w14:paraId="7CEA3CEE" w14:textId="58E6FD99" w:rsidR="000C10E0" w:rsidRPr="003D3A4F" w:rsidRDefault="000C10E0" w:rsidP="000C10E0">
            <w:pPr>
              <w:rPr>
                <w:rFonts w:ascii="Lato" w:hAnsi="Lato"/>
              </w:rPr>
            </w:pPr>
          </w:p>
        </w:tc>
      </w:tr>
      <w:tr w:rsidR="00A3758C" w:rsidRPr="00184E9A" w14:paraId="2EA8DA29" w14:textId="77777777" w:rsidTr="00407413">
        <w:trPr>
          <w:trHeight w:val="754"/>
        </w:trPr>
        <w:tc>
          <w:tcPr>
            <w:tcW w:w="1982" w:type="dxa"/>
            <w:shd w:val="clear" w:color="auto" w:fill="473D54"/>
            <w:vAlign w:val="center"/>
          </w:tcPr>
          <w:p w14:paraId="7AE64DD8" w14:textId="28C9788E" w:rsidR="00A3758C" w:rsidRPr="00E27E1C" w:rsidRDefault="00A3758C" w:rsidP="00407413">
            <w:pPr>
              <w:rPr>
                <w:b/>
                <w:bCs/>
                <w:color w:val="FFFFFF" w:themeColor="background1"/>
                <w:sz w:val="20"/>
                <w:szCs w:val="20"/>
                <w:highlight w:val="yellow"/>
              </w:rPr>
            </w:pPr>
            <w:r w:rsidRPr="00E27E1C">
              <w:rPr>
                <w:rFonts w:ascii="Lato" w:hAnsi="Lato"/>
                <w:b/>
                <w:bCs/>
                <w:color w:val="FFFFFF" w:themeColor="background1"/>
                <w:sz w:val="20"/>
                <w:szCs w:val="20"/>
              </w:rPr>
              <w:t xml:space="preserve">Is Engagement Activity in Line with the </w:t>
            </w:r>
            <w:r w:rsidR="00D52ABB">
              <w:rPr>
                <w:rFonts w:ascii="Lato" w:hAnsi="Lato"/>
                <w:b/>
                <w:bCs/>
                <w:color w:val="FFFFFF" w:themeColor="background1"/>
                <w:sz w:val="20"/>
                <w:szCs w:val="20"/>
              </w:rPr>
              <w:t>Trustee</w:t>
            </w:r>
            <w:r w:rsidR="00965DD7">
              <w:rPr>
                <w:rFonts w:ascii="Lato" w:hAnsi="Lato"/>
                <w:b/>
                <w:bCs/>
                <w:color w:val="FFFFFF" w:themeColor="background1"/>
                <w:sz w:val="20"/>
                <w:szCs w:val="20"/>
              </w:rPr>
              <w:t>’</w:t>
            </w:r>
            <w:r w:rsidR="00D52ABB">
              <w:rPr>
                <w:rFonts w:ascii="Lato" w:hAnsi="Lato"/>
                <w:b/>
                <w:bCs/>
                <w:color w:val="FFFFFF" w:themeColor="background1"/>
                <w:sz w:val="20"/>
                <w:szCs w:val="20"/>
              </w:rPr>
              <w:t>s</w:t>
            </w:r>
            <w:r w:rsidRPr="00E27E1C">
              <w:rPr>
                <w:rFonts w:ascii="Lato" w:hAnsi="Lato"/>
                <w:b/>
                <w:bCs/>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704553B2" w14:textId="4915CA6D" w:rsidR="00A3758C" w:rsidRPr="005A0DDB" w:rsidRDefault="00DC7BFB" w:rsidP="00407413">
            <w:pPr>
              <w:rPr>
                <w:rFonts w:ascii="Lato Black" w:hAnsi="Lato Black"/>
                <w:b/>
                <w:bCs/>
                <w:color w:val="C74E00"/>
                <w:sz w:val="20"/>
                <w:szCs w:val="20"/>
                <w:lang w:val="en-US"/>
              </w:rPr>
            </w:pPr>
            <w:r w:rsidRPr="005A0DDB">
              <w:rPr>
                <w:rFonts w:ascii="Lato Black" w:hAnsi="Lato Black"/>
                <w:b/>
                <w:bCs/>
                <w:color w:val="C74E00"/>
                <w:sz w:val="20"/>
                <w:szCs w:val="20"/>
                <w:lang w:val="en-US"/>
              </w:rPr>
              <w:t xml:space="preserve">Whilst we believe that the manager's engagement approach is consistent with the Scheme's approach, we believe that the manager should be able to provide </w:t>
            </w:r>
            <w:r w:rsidR="00F80693" w:rsidRPr="005A0DDB">
              <w:rPr>
                <w:rFonts w:ascii="Lato Black" w:hAnsi="Lato Black"/>
                <w:b/>
                <w:bCs/>
                <w:color w:val="C74E00"/>
                <w:sz w:val="20"/>
                <w:szCs w:val="20"/>
                <w:lang w:val="en-US"/>
              </w:rPr>
              <w:t xml:space="preserve">more information relating to </w:t>
            </w:r>
            <w:r w:rsidRPr="005A0DDB">
              <w:rPr>
                <w:rFonts w:ascii="Lato Black" w:hAnsi="Lato Black"/>
                <w:b/>
                <w:bCs/>
                <w:color w:val="C74E00"/>
                <w:sz w:val="20"/>
                <w:szCs w:val="20"/>
                <w:lang w:val="en-US"/>
              </w:rPr>
              <w:t xml:space="preserve">engagements </w:t>
            </w:r>
            <w:r w:rsidR="00F80693" w:rsidRPr="005A0DDB">
              <w:rPr>
                <w:rFonts w:ascii="Lato Black" w:hAnsi="Lato Black"/>
                <w:b/>
                <w:bCs/>
                <w:color w:val="C74E00"/>
                <w:sz w:val="20"/>
                <w:szCs w:val="20"/>
                <w:lang w:val="en-US"/>
              </w:rPr>
              <w:t xml:space="preserve">undertaken </w:t>
            </w:r>
            <w:r w:rsidRPr="005A0DDB">
              <w:rPr>
                <w:rFonts w:ascii="Lato Black" w:hAnsi="Lato Black"/>
                <w:b/>
                <w:bCs/>
                <w:color w:val="C74E00"/>
                <w:sz w:val="20"/>
                <w:szCs w:val="20"/>
                <w:lang w:val="en-US"/>
              </w:rPr>
              <w:t>at fund level.</w:t>
            </w:r>
          </w:p>
        </w:tc>
      </w:tr>
    </w:tbl>
    <w:p w14:paraId="376A3377" w14:textId="77777777" w:rsidR="00A3758C" w:rsidRDefault="00A3758C" w:rsidP="00524771">
      <w:pPr>
        <w:spacing w:after="0"/>
        <w:ind w:left="142"/>
      </w:pPr>
    </w:p>
    <w:p w14:paraId="61962D30" w14:textId="77777777" w:rsidR="00C12726" w:rsidRDefault="00C12726" w:rsidP="00C12726">
      <w:pPr>
        <w:spacing w:after="0"/>
        <w:ind w:left="142"/>
      </w:pPr>
    </w:p>
    <w:p w14:paraId="51D22EE5" w14:textId="77777777" w:rsidR="00910E9E" w:rsidRDefault="00910E9E" w:rsidP="00C12726">
      <w:pPr>
        <w:spacing w:after="0"/>
        <w:ind w:left="142"/>
      </w:pPr>
    </w:p>
    <w:tbl>
      <w:tblPr>
        <w:tblW w:w="15451" w:type="dxa"/>
        <w:tblInd w:w="227" w:type="dxa"/>
        <w:tblLayout w:type="fixed"/>
        <w:tblCellMar>
          <w:left w:w="85" w:type="dxa"/>
          <w:right w:w="85" w:type="dxa"/>
        </w:tblCellMar>
        <w:tblLook w:val="0420" w:firstRow="1" w:lastRow="0" w:firstColumn="0" w:lastColumn="0" w:noHBand="0" w:noVBand="1"/>
      </w:tblPr>
      <w:tblGrid>
        <w:gridCol w:w="4111"/>
        <w:gridCol w:w="1134"/>
        <w:gridCol w:w="1129"/>
        <w:gridCol w:w="1404"/>
        <w:gridCol w:w="1618"/>
        <w:gridCol w:w="1088"/>
        <w:gridCol w:w="1416"/>
        <w:gridCol w:w="1466"/>
        <w:gridCol w:w="993"/>
        <w:gridCol w:w="1092"/>
      </w:tblGrid>
      <w:tr w:rsidR="00910E9E" w:rsidRPr="00EB4251" w14:paraId="43FD8FB1" w14:textId="77777777" w:rsidTr="00684D84">
        <w:trPr>
          <w:trHeight w:val="397"/>
        </w:trPr>
        <w:tc>
          <w:tcPr>
            <w:tcW w:w="6374"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C0F93CA" w14:textId="07107B86" w:rsidR="00910E9E" w:rsidRPr="00C03838" w:rsidRDefault="00910E9E" w:rsidP="00684D84">
            <w:pPr>
              <w:spacing w:after="0" w:line="240" w:lineRule="auto"/>
              <w:rPr>
                <w:rFonts w:ascii="Lato Black" w:eastAsia="Times New Roman" w:hAnsi="Lato Black" w:cs="Times New Roman"/>
                <w:b/>
                <w:bCs/>
                <w:sz w:val="36"/>
                <w:szCs w:val="36"/>
              </w:rPr>
            </w:pPr>
            <w:r w:rsidRPr="00910E9E">
              <w:rPr>
                <w:rFonts w:ascii="Lato Black" w:eastAsia="Times New Roman" w:hAnsi="Lato Black" w:cs="Times New Roman"/>
                <w:b/>
                <w:bCs/>
                <w:sz w:val="36"/>
                <w:szCs w:val="36"/>
              </w:rPr>
              <w:t>Partners Group</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7CA59CC6"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p>
        </w:tc>
        <w:tc>
          <w:tcPr>
            <w:tcW w:w="5588" w:type="dxa"/>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787C4373"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Breakdown of Engagement Topics Covered</w:t>
            </w:r>
          </w:p>
        </w:tc>
        <w:tc>
          <w:tcPr>
            <w:tcW w:w="208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523485CB"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Outcomes</w:t>
            </w:r>
          </w:p>
        </w:tc>
      </w:tr>
      <w:tr w:rsidR="00910E9E" w:rsidRPr="00EB4251" w14:paraId="4554488C" w14:textId="77777777" w:rsidTr="00684D84">
        <w:trPr>
          <w:trHeight w:val="620"/>
        </w:trPr>
        <w:tc>
          <w:tcPr>
            <w:tcW w:w="411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717E560F"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Fund(s)</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16B878B6"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Period Start</w:t>
            </w:r>
          </w:p>
        </w:tc>
        <w:tc>
          <w:tcPr>
            <w:tcW w:w="112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tcPr>
          <w:p w14:paraId="3DFB89F3"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Period End</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Pr>
          <w:p w14:paraId="75E81314"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No. of Engagements</w:t>
            </w:r>
          </w:p>
        </w:tc>
        <w:tc>
          <w:tcPr>
            <w:tcW w:w="16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6330E45E" w14:textId="77777777" w:rsidR="00910E9E" w:rsidRPr="00C03838" w:rsidRDefault="00910E9E" w:rsidP="00684D84">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Environmental</w:t>
            </w: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65B5DEF6"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Social</w:t>
            </w:r>
          </w:p>
        </w:tc>
        <w:tc>
          <w:tcPr>
            <w:tcW w:w="14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0D376407" w14:textId="77777777" w:rsidR="00910E9E" w:rsidRPr="00C03838" w:rsidRDefault="00910E9E" w:rsidP="00684D84">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Governance</w:t>
            </w:r>
          </w:p>
        </w:tc>
        <w:tc>
          <w:tcPr>
            <w:tcW w:w="146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center"/>
          </w:tcPr>
          <w:p w14:paraId="21052029" w14:textId="77777777" w:rsidR="00910E9E" w:rsidRPr="00C03838" w:rsidRDefault="00910E9E" w:rsidP="00684D84">
            <w:pPr>
              <w:spacing w:after="0" w:line="240" w:lineRule="auto"/>
              <w:jc w:val="center"/>
              <w:rPr>
                <w:rFonts w:ascii="Lato" w:eastAsia="Times New Roman" w:hAnsi="Lato" w:cs="Arial"/>
                <w:b/>
                <w:color w:val="FFFFFF" w:themeColor="background1"/>
                <w:kern w:val="24"/>
                <w:sz w:val="20"/>
                <w:szCs w:val="20"/>
              </w:rPr>
            </w:pPr>
            <w:r w:rsidRPr="00C03838">
              <w:rPr>
                <w:rFonts w:ascii="Lato" w:eastAsia="Times New Roman" w:hAnsi="Lato" w:cs="Arial"/>
                <w:b/>
                <w:color w:val="FFFFFF" w:themeColor="background1"/>
                <w:kern w:val="24"/>
                <w:sz w:val="20"/>
                <w:szCs w:val="20"/>
              </w:rPr>
              <w:t>Other</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5CAF8089" w14:textId="77777777" w:rsidR="00910E9E" w:rsidRPr="00C03838" w:rsidRDefault="00910E9E" w:rsidP="00684D84">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Resolved</w:t>
            </w:r>
          </w:p>
        </w:tc>
        <w:tc>
          <w:tcPr>
            <w:tcW w:w="10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tcMar>
              <w:top w:w="39" w:type="dxa"/>
              <w:left w:w="79" w:type="dxa"/>
              <w:bottom w:w="39" w:type="dxa"/>
              <w:right w:w="79" w:type="dxa"/>
            </w:tcMar>
            <w:vAlign w:val="center"/>
            <w:hideMark/>
          </w:tcPr>
          <w:p w14:paraId="53E2F816" w14:textId="77777777" w:rsidR="00910E9E" w:rsidRPr="00C03838" w:rsidRDefault="00910E9E" w:rsidP="00684D84">
            <w:pPr>
              <w:spacing w:after="0" w:line="240" w:lineRule="auto"/>
              <w:jc w:val="center"/>
              <w:rPr>
                <w:rFonts w:ascii="Lato" w:eastAsia="Times New Roman" w:hAnsi="Lato" w:cs="Arial"/>
                <w:sz w:val="20"/>
                <w:szCs w:val="20"/>
              </w:rPr>
            </w:pPr>
            <w:r w:rsidRPr="00C03838">
              <w:rPr>
                <w:rFonts w:ascii="Lato" w:eastAsia="Times New Roman" w:hAnsi="Lato" w:cs="Arial"/>
                <w:b/>
                <w:color w:val="FFFFFF" w:themeColor="background1"/>
                <w:kern w:val="24"/>
                <w:sz w:val="20"/>
                <w:szCs w:val="20"/>
              </w:rPr>
              <w:t>Open</w:t>
            </w:r>
          </w:p>
        </w:tc>
      </w:tr>
      <w:tr w:rsidR="00910E9E" w:rsidRPr="00EB4251" w14:paraId="7DDC22D1" w14:textId="77777777" w:rsidTr="00684D84">
        <w:trPr>
          <w:trHeight w:val="317"/>
        </w:trPr>
        <w:tc>
          <w:tcPr>
            <w:tcW w:w="4111" w:type="dxa"/>
            <w:tcBorders>
              <w:top w:val="single" w:sz="12" w:space="0" w:color="FFFFFF" w:themeColor="background1"/>
              <w:left w:val="single" w:sz="8" w:space="0" w:color="FFFFFF" w:themeColor="background1"/>
              <w:bottom w:val="single" w:sz="4" w:space="0" w:color="auto"/>
              <w:right w:val="single" w:sz="12" w:space="0" w:color="A6A6A6" w:themeColor="background1" w:themeShade="A6"/>
            </w:tcBorders>
            <w:shd w:val="clear" w:color="auto" w:fill="auto"/>
            <w:vAlign w:val="center"/>
          </w:tcPr>
          <w:p w14:paraId="4D6FF38F" w14:textId="52522272" w:rsidR="00910E9E" w:rsidRPr="00C03838" w:rsidRDefault="00910E9E" w:rsidP="00684D84">
            <w:pPr>
              <w:spacing w:after="0" w:line="240" w:lineRule="auto"/>
              <w:rPr>
                <w:rFonts w:ascii="Lato" w:eastAsia="Times New Roman" w:hAnsi="Lato" w:cs="Arial"/>
                <w:b/>
                <w:kern w:val="24"/>
                <w:sz w:val="20"/>
                <w:szCs w:val="20"/>
              </w:rPr>
            </w:pPr>
            <w:r w:rsidRPr="00910E9E">
              <w:rPr>
                <w:rFonts w:ascii="Lato" w:eastAsia="Times New Roman" w:hAnsi="Lato" w:cs="Arial"/>
                <w:b/>
                <w:kern w:val="24"/>
                <w:sz w:val="20"/>
                <w:szCs w:val="20"/>
              </w:rPr>
              <w:t>The Partners Fund</w:t>
            </w:r>
          </w:p>
        </w:tc>
        <w:tc>
          <w:tcPr>
            <w:tcW w:w="1134"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5ADF807A" w14:textId="6A0FC939" w:rsidR="00910E9E" w:rsidRPr="005A0DDB" w:rsidRDefault="00910E9E"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01/0</w:t>
            </w:r>
            <w:r w:rsidR="00F439E1" w:rsidRPr="005A0DDB">
              <w:rPr>
                <w:rFonts w:ascii="Lato Black" w:hAnsi="Lato Black"/>
                <w:b/>
                <w:bCs/>
                <w:color w:val="C74E00"/>
                <w:sz w:val="20"/>
                <w:szCs w:val="20"/>
              </w:rPr>
              <w:t>7</w:t>
            </w:r>
            <w:r w:rsidRPr="005A0DDB">
              <w:rPr>
                <w:rFonts w:ascii="Lato Black" w:hAnsi="Lato Black"/>
                <w:b/>
                <w:bCs/>
                <w:color w:val="C74E00"/>
                <w:sz w:val="20"/>
                <w:szCs w:val="20"/>
              </w:rPr>
              <w:t>/2</w:t>
            </w:r>
            <w:r w:rsidR="00946D2A" w:rsidRPr="005A0DDB">
              <w:rPr>
                <w:rFonts w:ascii="Lato Black" w:hAnsi="Lato Black"/>
                <w:b/>
                <w:bCs/>
                <w:color w:val="C74E00"/>
                <w:sz w:val="20"/>
                <w:szCs w:val="20"/>
              </w:rPr>
              <w:t>3</w:t>
            </w:r>
          </w:p>
        </w:tc>
        <w:tc>
          <w:tcPr>
            <w:tcW w:w="1129"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4B50A5C1" w14:textId="16DAEE2A" w:rsidR="00910E9E" w:rsidRPr="005A0DDB" w:rsidRDefault="00910E9E"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3</w:t>
            </w:r>
            <w:r w:rsidR="00F439E1" w:rsidRPr="005A0DDB">
              <w:rPr>
                <w:rFonts w:ascii="Lato Black" w:hAnsi="Lato Black"/>
                <w:b/>
                <w:bCs/>
                <w:color w:val="C74E00"/>
                <w:sz w:val="20"/>
                <w:szCs w:val="20"/>
              </w:rPr>
              <w:t>0</w:t>
            </w:r>
            <w:r w:rsidRPr="005A0DDB">
              <w:rPr>
                <w:rFonts w:ascii="Lato Black" w:hAnsi="Lato Black"/>
                <w:b/>
                <w:bCs/>
                <w:color w:val="C74E00"/>
                <w:sz w:val="20"/>
                <w:szCs w:val="20"/>
              </w:rPr>
              <w:t>/0</w:t>
            </w:r>
            <w:r w:rsidR="00F439E1" w:rsidRPr="005A0DDB">
              <w:rPr>
                <w:rFonts w:ascii="Lato Black" w:hAnsi="Lato Black"/>
                <w:b/>
                <w:bCs/>
                <w:color w:val="C74E00"/>
                <w:sz w:val="20"/>
                <w:szCs w:val="20"/>
              </w:rPr>
              <w:t>6</w:t>
            </w:r>
            <w:r w:rsidRPr="005A0DDB">
              <w:rPr>
                <w:rFonts w:ascii="Lato Black" w:hAnsi="Lato Black"/>
                <w:b/>
                <w:bCs/>
                <w:color w:val="C74E00"/>
                <w:sz w:val="20"/>
                <w:szCs w:val="20"/>
              </w:rPr>
              <w:t>/24</w:t>
            </w:r>
          </w:p>
        </w:tc>
        <w:tc>
          <w:tcPr>
            <w:tcW w:w="1404"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6FF3CA5B" w14:textId="671720EB" w:rsidR="00910E9E" w:rsidRPr="005A0DDB" w:rsidRDefault="007F2D81"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10</w:t>
            </w:r>
          </w:p>
        </w:tc>
        <w:tc>
          <w:tcPr>
            <w:tcW w:w="1618"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76A6FED0" w14:textId="69AD0080" w:rsidR="00910E9E" w:rsidRPr="005A0DDB" w:rsidRDefault="007F2D81"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100</w:t>
            </w:r>
            <w:r w:rsidR="00910E9E" w:rsidRPr="005A0DDB">
              <w:rPr>
                <w:rFonts w:ascii="Lato Black" w:hAnsi="Lato Black"/>
                <w:b/>
                <w:bCs/>
                <w:color w:val="C74E00"/>
                <w:sz w:val="20"/>
                <w:szCs w:val="20"/>
              </w:rPr>
              <w:t>.0%</w:t>
            </w:r>
          </w:p>
        </w:tc>
        <w:tc>
          <w:tcPr>
            <w:tcW w:w="1088"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7F8A7835" w14:textId="0F5B8B82" w:rsidR="00910E9E" w:rsidRPr="005A0DDB" w:rsidRDefault="00910E9E"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0.0%</w:t>
            </w:r>
          </w:p>
        </w:tc>
        <w:tc>
          <w:tcPr>
            <w:tcW w:w="1416"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7E3272D3" w14:textId="0FC07624" w:rsidR="00910E9E" w:rsidRPr="005A0DDB" w:rsidRDefault="00473F92"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0.0%</w:t>
            </w:r>
          </w:p>
        </w:tc>
        <w:tc>
          <w:tcPr>
            <w:tcW w:w="1466"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vAlign w:val="center"/>
          </w:tcPr>
          <w:p w14:paraId="706C064E" w14:textId="1DE469C1" w:rsidR="00910E9E" w:rsidRPr="005A0DDB" w:rsidRDefault="00473F92" w:rsidP="00684D84">
            <w:pPr>
              <w:suppressAutoHyphens/>
              <w:autoSpaceDE w:val="0"/>
              <w:autoSpaceDN w:val="0"/>
              <w:adjustRightInd w:val="0"/>
              <w:spacing w:after="0" w:line="288" w:lineRule="auto"/>
              <w:jc w:val="center"/>
              <w:textAlignment w:val="center"/>
              <w:rPr>
                <w:rFonts w:ascii="Lato Black" w:hAnsi="Lato Black"/>
                <w:b/>
                <w:bCs/>
                <w:color w:val="C74E00"/>
                <w:sz w:val="20"/>
                <w:szCs w:val="20"/>
              </w:rPr>
            </w:pPr>
            <w:r w:rsidRPr="005A0DDB">
              <w:rPr>
                <w:rFonts w:ascii="Lato Black" w:hAnsi="Lato Black"/>
                <w:b/>
                <w:bCs/>
                <w:color w:val="C74E00"/>
                <w:sz w:val="20"/>
                <w:szCs w:val="20"/>
              </w:rPr>
              <w:t>0.0%</w:t>
            </w:r>
          </w:p>
        </w:tc>
        <w:tc>
          <w:tcPr>
            <w:tcW w:w="993"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7B3ACFB3" w14:textId="77777777" w:rsidR="00910E9E" w:rsidRPr="005A0DDB" w:rsidRDefault="00910E9E" w:rsidP="00684D84">
            <w:pPr>
              <w:suppressAutoHyphens/>
              <w:autoSpaceDE w:val="0"/>
              <w:autoSpaceDN w:val="0"/>
              <w:adjustRightInd w:val="0"/>
              <w:spacing w:after="0" w:line="288" w:lineRule="auto"/>
              <w:jc w:val="center"/>
              <w:textAlignment w:val="center"/>
              <w:rPr>
                <w:rFonts w:ascii="Lato Black" w:eastAsia="Lato Black" w:hAnsi="Lato Black" w:cs="Lato Black"/>
                <w:b/>
                <w:bCs/>
                <w:spacing w:val="-6"/>
                <w:position w:val="-1"/>
                <w:sz w:val="20"/>
                <w:szCs w:val="20"/>
              </w:rPr>
            </w:pPr>
            <w:r w:rsidRPr="005A0DDB">
              <w:rPr>
                <w:rFonts w:ascii="Lato Black" w:eastAsia="Lato Black" w:hAnsi="Lato Black" w:cs="Lato Black"/>
                <w:b/>
                <w:bCs/>
                <w:spacing w:val="-6"/>
                <w:position w:val="-1"/>
                <w:sz w:val="20"/>
                <w:szCs w:val="20"/>
              </w:rPr>
              <w:t>-</w:t>
            </w:r>
          </w:p>
        </w:tc>
        <w:tc>
          <w:tcPr>
            <w:tcW w:w="1092" w:type="dxa"/>
            <w:tcBorders>
              <w:top w:val="single" w:sz="12" w:space="0" w:color="FFFFFF" w:themeColor="background1"/>
              <w:left w:val="single" w:sz="12" w:space="0" w:color="A6A6A6" w:themeColor="background1" w:themeShade="A6"/>
              <w:bottom w:val="single" w:sz="4" w:space="0" w:color="auto"/>
              <w:right w:val="single" w:sz="12" w:space="0" w:color="A6A6A6" w:themeColor="background1" w:themeShade="A6"/>
            </w:tcBorders>
            <w:shd w:val="clear" w:color="auto" w:fill="auto"/>
            <w:tcMar>
              <w:top w:w="39" w:type="dxa"/>
              <w:left w:w="79" w:type="dxa"/>
              <w:bottom w:w="39" w:type="dxa"/>
              <w:right w:w="79" w:type="dxa"/>
            </w:tcMar>
            <w:vAlign w:val="center"/>
          </w:tcPr>
          <w:p w14:paraId="1A3EFF7D" w14:textId="01BA60B9" w:rsidR="00910E9E" w:rsidRPr="005A0DDB" w:rsidRDefault="007E7CB0" w:rsidP="00684D84">
            <w:pPr>
              <w:suppressAutoHyphens/>
              <w:autoSpaceDE w:val="0"/>
              <w:autoSpaceDN w:val="0"/>
              <w:adjustRightInd w:val="0"/>
              <w:spacing w:after="0" w:line="288" w:lineRule="auto"/>
              <w:jc w:val="center"/>
              <w:textAlignment w:val="center"/>
              <w:rPr>
                <w:rFonts w:ascii="Lato Black" w:eastAsia="Lato Black" w:hAnsi="Lato Black" w:cs="Lato Black"/>
                <w:b/>
                <w:bCs/>
                <w:spacing w:val="-6"/>
                <w:position w:val="-1"/>
                <w:sz w:val="20"/>
                <w:szCs w:val="20"/>
              </w:rPr>
            </w:pPr>
            <w:r w:rsidRPr="005A0DDB">
              <w:rPr>
                <w:rFonts w:ascii="Lato Black" w:eastAsia="Lato Black" w:hAnsi="Lato Black" w:cs="Lato Black"/>
                <w:b/>
                <w:bCs/>
                <w:spacing w:val="-6"/>
                <w:position w:val="-1"/>
                <w:sz w:val="20"/>
                <w:szCs w:val="20"/>
              </w:rPr>
              <w:t>-</w:t>
            </w:r>
          </w:p>
        </w:tc>
      </w:tr>
    </w:tbl>
    <w:p w14:paraId="0130A5EA" w14:textId="77777777" w:rsidR="00910E9E" w:rsidRDefault="00910E9E" w:rsidP="00910E9E">
      <w:pPr>
        <w:spacing w:after="0" w:line="233" w:lineRule="exact"/>
        <w:ind w:left="120" w:right="-20"/>
        <w:rPr>
          <w:rFonts w:ascii="Lato" w:eastAsia="Lato" w:hAnsi="Lato" w:cs="Lato"/>
          <w:color w:val="698C00"/>
          <w:sz w:val="20"/>
          <w:szCs w:val="20"/>
        </w:rPr>
      </w:pPr>
    </w:p>
    <w:tbl>
      <w:tblPr>
        <w:tblStyle w:val="TableGrid"/>
        <w:tblW w:w="0" w:type="auto"/>
        <w:tblInd w:w="2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82"/>
        <w:gridCol w:w="13431"/>
      </w:tblGrid>
      <w:tr w:rsidR="00910E9E" w:rsidRPr="00EB4251" w14:paraId="3C0F6AE1" w14:textId="77777777" w:rsidTr="00684D84">
        <w:trPr>
          <w:trHeight w:val="565"/>
        </w:trPr>
        <w:tc>
          <w:tcPr>
            <w:tcW w:w="1982" w:type="dxa"/>
            <w:shd w:val="clear" w:color="auto" w:fill="473D54"/>
            <w:vAlign w:val="center"/>
          </w:tcPr>
          <w:p w14:paraId="4259AA65" w14:textId="77777777" w:rsidR="00910E9E" w:rsidRPr="00A626BB" w:rsidRDefault="00910E9E" w:rsidP="00684D84">
            <w:pPr>
              <w:rPr>
                <w:rFonts w:ascii="Lato" w:hAnsi="Lato"/>
                <w:b/>
                <w:bCs/>
                <w:color w:val="FFFFFF" w:themeColor="background1"/>
                <w:sz w:val="20"/>
                <w:szCs w:val="20"/>
              </w:rPr>
            </w:pPr>
            <w:r w:rsidRPr="00A626BB">
              <w:rPr>
                <w:rFonts w:ascii="Lato" w:hAnsi="Lato"/>
                <w:b/>
                <w:bCs/>
                <w:color w:val="FFFFFF" w:themeColor="background1"/>
                <w:sz w:val="20"/>
                <w:szCs w:val="20"/>
              </w:rPr>
              <w:t>Aspect of Engagement Activity</w:t>
            </w:r>
          </w:p>
        </w:tc>
        <w:tc>
          <w:tcPr>
            <w:tcW w:w="13431" w:type="dxa"/>
            <w:tcBorders>
              <w:bottom w:val="single" w:sz="12" w:space="0" w:color="FFFFFF" w:themeColor="background1"/>
            </w:tcBorders>
            <w:shd w:val="clear" w:color="auto" w:fill="473D54"/>
            <w:vAlign w:val="center"/>
          </w:tcPr>
          <w:p w14:paraId="04EABADD" w14:textId="77777777" w:rsidR="00910E9E" w:rsidRPr="00A626BB" w:rsidRDefault="00910E9E" w:rsidP="00684D84">
            <w:pPr>
              <w:rPr>
                <w:rFonts w:ascii="Lato" w:hAnsi="Lato"/>
                <w:b/>
                <w:bCs/>
                <w:sz w:val="20"/>
                <w:szCs w:val="20"/>
              </w:rPr>
            </w:pPr>
            <w:r w:rsidRPr="00A626BB">
              <w:rPr>
                <w:rFonts w:ascii="Lato" w:hAnsi="Lato"/>
                <w:b/>
                <w:bCs/>
                <w:color w:val="FFFFFF" w:themeColor="background1"/>
                <w:sz w:val="20"/>
                <w:szCs w:val="20"/>
              </w:rPr>
              <w:t>Details</w:t>
            </w:r>
          </w:p>
        </w:tc>
      </w:tr>
      <w:tr w:rsidR="00910E9E" w:rsidRPr="00FF454A" w14:paraId="15F706CC" w14:textId="77777777" w:rsidTr="00684D84">
        <w:trPr>
          <w:trHeight w:val="501"/>
        </w:trPr>
        <w:tc>
          <w:tcPr>
            <w:tcW w:w="1982" w:type="dxa"/>
            <w:shd w:val="clear" w:color="auto" w:fill="473D54"/>
            <w:vAlign w:val="center"/>
          </w:tcPr>
          <w:p w14:paraId="3684153A" w14:textId="77777777" w:rsidR="00910E9E" w:rsidRPr="00A626BB" w:rsidRDefault="00910E9E" w:rsidP="00684D84">
            <w:pPr>
              <w:rPr>
                <w:rFonts w:ascii="Lato" w:hAnsi="Lato"/>
                <w:b/>
                <w:bCs/>
                <w:color w:val="FFFFFF" w:themeColor="background1"/>
                <w:sz w:val="20"/>
                <w:szCs w:val="18"/>
              </w:rPr>
            </w:pPr>
            <w:r w:rsidRPr="00A626BB">
              <w:rPr>
                <w:rFonts w:ascii="Lato" w:hAnsi="Lato"/>
                <w:b/>
                <w:bCs/>
                <w:color w:val="FFFFFF" w:themeColor="background1"/>
                <w:sz w:val="20"/>
                <w:szCs w:val="18"/>
              </w:rPr>
              <w:t>Key Points of the Manager’s Engagement Policy</w:t>
            </w:r>
          </w:p>
        </w:tc>
        <w:tc>
          <w:tcPr>
            <w:tcW w:w="13431" w:type="dxa"/>
            <w:tcBorders>
              <w:bottom w:val="single" w:sz="12" w:space="0" w:color="A6A6A6" w:themeColor="background1" w:themeShade="A6"/>
            </w:tcBorders>
            <w:shd w:val="clear" w:color="auto" w:fill="auto"/>
            <w:vAlign w:val="center"/>
          </w:tcPr>
          <w:p w14:paraId="042F2399" w14:textId="77777777" w:rsidR="00910E9E" w:rsidRDefault="00910E9E" w:rsidP="00684D84">
            <w:pPr>
              <w:rPr>
                <w:rFonts w:ascii="Lato" w:eastAsiaTheme="minorEastAsia" w:hAnsi="Lato"/>
                <w:color w:val="000000" w:themeColor="text1"/>
                <w:sz w:val="20"/>
                <w:szCs w:val="20"/>
              </w:rPr>
            </w:pPr>
          </w:p>
          <w:p w14:paraId="2AD9E236"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xml:space="preserve">In 2023 Corporate Sustainability Report, the manager states that </w:t>
            </w:r>
            <w:r w:rsidRPr="001A3B9E">
              <w:rPr>
                <w:rFonts w:ascii="Lato" w:eastAsiaTheme="minorEastAsia" w:hAnsi="Lato"/>
                <w:i/>
                <w:iCs/>
                <w:color w:val="000000" w:themeColor="text1"/>
                <w:sz w:val="20"/>
                <w:szCs w:val="20"/>
              </w:rPr>
              <w:t xml:space="preserve">“As detailed in our Global Sustainability Directive, our governance framework allows Partners Group’s integration of sustainability considerations, which are embedded in every step of the investment cycle. It also enables our Investment Teams to identify potential investment risks – such as exposure to climate-related events, bribery concerns, or health and safety issues. This spans across due diligence </w:t>
            </w:r>
            <w:r w:rsidRPr="001A3B9E">
              <w:rPr>
                <w:rFonts w:ascii="Lato" w:eastAsiaTheme="minorEastAsia" w:hAnsi="Lato"/>
                <w:i/>
                <w:iCs/>
                <w:color w:val="000000" w:themeColor="text1"/>
                <w:sz w:val="20"/>
                <w:szCs w:val="20"/>
              </w:rPr>
              <w:lastRenderedPageBreak/>
              <w:t>and underwriting. The Investment Teams leverage sustainability in value-creation plans, transformation, and engagements during ownership and in exit. This allows us to generate long-term sustainable investment returns for our clients (...)</w:t>
            </w:r>
            <w:r w:rsidRPr="001A3B9E">
              <w:rPr>
                <w:rFonts w:ascii="Lato" w:eastAsiaTheme="minorEastAsia" w:hAnsi="Lato"/>
                <w:color w:val="000000" w:themeColor="text1"/>
                <w:sz w:val="20"/>
                <w:szCs w:val="20"/>
              </w:rPr>
              <w:t> </w:t>
            </w:r>
          </w:p>
          <w:p w14:paraId="03C7EDF0"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i/>
                <w:iCs/>
                <w:color w:val="000000" w:themeColor="text1"/>
                <w:sz w:val="20"/>
                <w:szCs w:val="20"/>
              </w:rPr>
              <w:t>As an investment company that values dialog and transparency, we regularly engage with key stakeholders or their representatives on different topics as an active part of our business. In 2023, we decided to leverage our DMA (double materiality assessment) to gather additional information from them on the most important sustainability topics. The DMA process included different forms of engagement (i.e. workshops, interviews, and questionnaires) and both internal and external stakeholders, such as senior leadership and management, suppliers, clients, representatives of portfolio companies, and employees with different functions and seniority levels.”</w:t>
            </w:r>
            <w:r w:rsidRPr="001A3B9E">
              <w:rPr>
                <w:rFonts w:ascii="Lato" w:eastAsiaTheme="minorEastAsia" w:hAnsi="Lato"/>
                <w:color w:val="000000" w:themeColor="text1"/>
                <w:sz w:val="20"/>
                <w:szCs w:val="20"/>
              </w:rPr>
              <w:t> </w:t>
            </w:r>
          </w:p>
          <w:p w14:paraId="27FFCC22"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w:t>
            </w:r>
          </w:p>
          <w:p w14:paraId="1B46F3D2"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Partners Group also states that sustainability is fully integrated into the investment approach and integrated into all stages of the investment process as part of the transformational ownership approach. Three elements of the process are as follows:  </w:t>
            </w:r>
          </w:p>
          <w:p w14:paraId="0C046D00"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w:t>
            </w:r>
          </w:p>
          <w:p w14:paraId="20D644D6"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*Integrate: Sustainability is integrated in our sourcing and due-diligence processes </w:t>
            </w:r>
          </w:p>
          <w:p w14:paraId="571B832F"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*Engage: We drive ownership for long-term risk mitigation and value creation </w:t>
            </w:r>
          </w:p>
          <w:p w14:paraId="558479D0"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*Transform: We transform portfolio companies via specific sustainability levers </w:t>
            </w:r>
          </w:p>
          <w:p w14:paraId="5642154D"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w:t>
            </w:r>
          </w:p>
          <w:p w14:paraId="403804AA"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xml:space="preserve">PG’s </w:t>
            </w:r>
            <w:hyperlink r:id="rId27" w:tgtFrame="_blank" w:history="1">
              <w:r w:rsidRPr="001A3B9E">
                <w:rPr>
                  <w:rStyle w:val="Hyperlink"/>
                  <w:rFonts w:ascii="Lato" w:eastAsiaTheme="minorEastAsia" w:hAnsi="Lato"/>
                  <w:sz w:val="20"/>
                  <w:szCs w:val="20"/>
                </w:rPr>
                <w:t>Global Sustainability Directive</w:t>
              </w:r>
            </w:hyperlink>
            <w:r w:rsidRPr="001A3B9E">
              <w:rPr>
                <w:rFonts w:ascii="Lato" w:eastAsiaTheme="minorEastAsia" w:hAnsi="Lato"/>
                <w:color w:val="000000" w:themeColor="text1"/>
                <w:sz w:val="20"/>
                <w:szCs w:val="20"/>
              </w:rPr>
              <w:t>, updated in March 2024, gives further detail on the engagement process: </w:t>
            </w:r>
          </w:p>
          <w:p w14:paraId="4017B17E"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color w:val="000000" w:themeColor="text1"/>
                <w:sz w:val="20"/>
                <w:szCs w:val="20"/>
              </w:rPr>
              <w:t> </w:t>
            </w:r>
          </w:p>
          <w:p w14:paraId="68011067" w14:textId="77777777" w:rsidR="001A3B9E" w:rsidRPr="001A3B9E" w:rsidRDefault="001A3B9E" w:rsidP="001A3B9E">
            <w:pPr>
              <w:rPr>
                <w:rFonts w:ascii="Lato" w:eastAsiaTheme="minorEastAsia" w:hAnsi="Lato"/>
                <w:color w:val="000000" w:themeColor="text1"/>
                <w:sz w:val="20"/>
                <w:szCs w:val="20"/>
              </w:rPr>
            </w:pPr>
            <w:r w:rsidRPr="001A3B9E">
              <w:rPr>
                <w:rFonts w:ascii="Lato" w:eastAsiaTheme="minorEastAsia" w:hAnsi="Lato"/>
                <w:i/>
                <w:iCs/>
                <w:color w:val="000000" w:themeColor="text1"/>
                <w:sz w:val="20"/>
                <w:szCs w:val="20"/>
              </w:rPr>
              <w:t xml:space="preserve">“Post-acquisition, Partners Group introduces the firm’s governance and sustainability approach as part of the asset onboarding phase. Throughout the hold period, engagements occur based on the data received, any incident reports, board materials, general correspondence, and/or executed sustainability linked loans associated to an investment. Where relevant, Partners Group shares best practices and resources such as playbooks, case studies to support its portfolio investments to reduce sustainability risks and/or execute on opportunities. The firm </w:t>
            </w:r>
            <w:proofErr w:type="spellStart"/>
            <w:r w:rsidRPr="001A3B9E">
              <w:rPr>
                <w:rFonts w:ascii="Lato" w:eastAsiaTheme="minorEastAsia" w:hAnsi="Lato"/>
                <w:i/>
                <w:iCs/>
                <w:color w:val="000000" w:themeColor="text1"/>
                <w:sz w:val="20"/>
                <w:szCs w:val="20"/>
              </w:rPr>
              <w:t>favors</w:t>
            </w:r>
            <w:proofErr w:type="spellEnd"/>
            <w:r w:rsidRPr="001A3B9E">
              <w:rPr>
                <w:rFonts w:ascii="Lato" w:eastAsiaTheme="minorEastAsia" w:hAnsi="Lato"/>
                <w:i/>
                <w:iCs/>
                <w:color w:val="000000" w:themeColor="text1"/>
                <w:sz w:val="20"/>
                <w:szCs w:val="20"/>
              </w:rPr>
              <w:t xml:space="preserve"> an investment-by-investment application of sustainability engagements to meet return-generating objectives. For listed investments, engagement occurs via proxy voting in line with Partners Group's Proxy Directive.”</w:t>
            </w:r>
          </w:p>
          <w:p w14:paraId="6930F36A" w14:textId="77777777" w:rsidR="00910E9E" w:rsidRPr="00943DF6" w:rsidRDefault="00910E9E" w:rsidP="00684D84">
            <w:pPr>
              <w:rPr>
                <w:rFonts w:ascii="Lato" w:eastAsia="Calibri" w:hAnsi="Lato" w:cs="Arial"/>
                <w:sz w:val="20"/>
                <w:szCs w:val="20"/>
              </w:rPr>
            </w:pPr>
          </w:p>
        </w:tc>
      </w:tr>
      <w:tr w:rsidR="00910E9E" w:rsidRPr="00AE55C6" w14:paraId="77A8F422" w14:textId="77777777" w:rsidTr="00684D84">
        <w:trPr>
          <w:trHeight w:val="676"/>
        </w:trPr>
        <w:tc>
          <w:tcPr>
            <w:tcW w:w="1982" w:type="dxa"/>
            <w:shd w:val="clear" w:color="auto" w:fill="473D54"/>
            <w:vAlign w:val="center"/>
          </w:tcPr>
          <w:p w14:paraId="40CC790E" w14:textId="77777777" w:rsidR="00910E9E" w:rsidRPr="00526BFB" w:rsidRDefault="00910E9E" w:rsidP="00684D84">
            <w:pPr>
              <w:rPr>
                <w:rFonts w:ascii="Lato" w:hAnsi="Lato"/>
                <w:b/>
                <w:color w:val="FFFFFF" w:themeColor="background1"/>
                <w:sz w:val="20"/>
                <w:szCs w:val="20"/>
              </w:rPr>
            </w:pPr>
            <w:r w:rsidRPr="00526BFB">
              <w:rPr>
                <w:rFonts w:ascii="Lato" w:hAnsi="Lato"/>
                <w:b/>
                <w:color w:val="FFFFFF" w:themeColor="background1"/>
                <w:sz w:val="20"/>
                <w:szCs w:val="20"/>
              </w:rPr>
              <w:lastRenderedPageBreak/>
              <w:t>Additional information on Engagements provided by the Manager</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7F4CE9B8" w14:textId="77777777" w:rsidR="00910E9E" w:rsidRPr="00943DF6" w:rsidRDefault="00910E9E" w:rsidP="00684D84">
            <w:pPr>
              <w:rPr>
                <w:rFonts w:ascii="Lato" w:hAnsi="Lato"/>
                <w:sz w:val="20"/>
                <w:szCs w:val="20"/>
              </w:rPr>
            </w:pPr>
          </w:p>
          <w:p w14:paraId="44AF3DAA" w14:textId="77777777" w:rsidR="00910E9E" w:rsidRPr="00943DF6" w:rsidRDefault="00910E9E" w:rsidP="00684D84">
            <w:pPr>
              <w:rPr>
                <w:rFonts w:ascii="Lato" w:hAnsi="Lato"/>
                <w:sz w:val="20"/>
                <w:szCs w:val="20"/>
              </w:rPr>
            </w:pPr>
            <w:r w:rsidRPr="00943DF6">
              <w:rPr>
                <w:rFonts w:ascii="Lato" w:hAnsi="Lato"/>
                <w:sz w:val="20"/>
                <w:szCs w:val="20"/>
              </w:rPr>
              <w:t>Whilst the manager provided a list of engagements undertaken on investments in the fund during the Scheme’s holding period, no additional information was provided in terms of:</w:t>
            </w:r>
          </w:p>
          <w:p w14:paraId="11DD8C7C" w14:textId="77777777" w:rsidR="00910E9E" w:rsidRPr="00943DF6" w:rsidRDefault="00910E9E" w:rsidP="00684D84">
            <w:pPr>
              <w:rPr>
                <w:rFonts w:ascii="Lato" w:hAnsi="Lato"/>
                <w:sz w:val="20"/>
                <w:szCs w:val="20"/>
              </w:rPr>
            </w:pPr>
          </w:p>
          <w:p w14:paraId="7B632FD5" w14:textId="77777777" w:rsidR="00910E9E" w:rsidRPr="00943DF6" w:rsidRDefault="00910E9E" w:rsidP="00684D84">
            <w:pPr>
              <w:pStyle w:val="ListParagraph"/>
              <w:numPr>
                <w:ilvl w:val="0"/>
                <w:numId w:val="7"/>
              </w:numPr>
              <w:rPr>
                <w:rFonts w:ascii="Lato" w:hAnsi="Lato"/>
                <w:sz w:val="20"/>
                <w:szCs w:val="20"/>
              </w:rPr>
            </w:pPr>
            <w:r w:rsidRPr="00943DF6">
              <w:rPr>
                <w:rFonts w:ascii="Lato" w:hAnsi="Lato"/>
                <w:sz w:val="20"/>
                <w:szCs w:val="20"/>
              </w:rPr>
              <w:t xml:space="preserve">engagement </w:t>
            </w:r>
            <w:proofErr w:type="gramStart"/>
            <w:r w:rsidRPr="00943DF6">
              <w:rPr>
                <w:rFonts w:ascii="Lato" w:hAnsi="Lato"/>
                <w:sz w:val="20"/>
                <w:szCs w:val="20"/>
              </w:rPr>
              <w:t>objectives;</w:t>
            </w:r>
            <w:proofErr w:type="gramEnd"/>
          </w:p>
          <w:p w14:paraId="272F06D3" w14:textId="77777777" w:rsidR="00910E9E" w:rsidRPr="00943DF6" w:rsidRDefault="00910E9E" w:rsidP="00684D84">
            <w:pPr>
              <w:pStyle w:val="ListParagraph"/>
              <w:numPr>
                <w:ilvl w:val="0"/>
                <w:numId w:val="7"/>
              </w:numPr>
              <w:rPr>
                <w:rFonts w:ascii="Lato" w:hAnsi="Lato"/>
                <w:sz w:val="20"/>
                <w:szCs w:val="20"/>
              </w:rPr>
            </w:pPr>
            <w:r w:rsidRPr="00943DF6">
              <w:rPr>
                <w:rFonts w:ascii="Lato" w:hAnsi="Lato"/>
                <w:sz w:val="20"/>
                <w:szCs w:val="20"/>
              </w:rPr>
              <w:t xml:space="preserve">collaborative </w:t>
            </w:r>
            <w:proofErr w:type="gramStart"/>
            <w:r w:rsidRPr="00943DF6">
              <w:rPr>
                <w:rFonts w:ascii="Lato" w:hAnsi="Lato"/>
                <w:sz w:val="20"/>
                <w:szCs w:val="20"/>
              </w:rPr>
              <w:t>engagements;</w:t>
            </w:r>
            <w:proofErr w:type="gramEnd"/>
          </w:p>
          <w:p w14:paraId="52259DA6" w14:textId="77777777" w:rsidR="00910E9E" w:rsidRPr="00943DF6" w:rsidRDefault="00910E9E" w:rsidP="00684D84">
            <w:pPr>
              <w:pStyle w:val="ListParagraph"/>
              <w:numPr>
                <w:ilvl w:val="0"/>
                <w:numId w:val="7"/>
              </w:numPr>
              <w:rPr>
                <w:rFonts w:ascii="Lato" w:hAnsi="Lato"/>
                <w:sz w:val="20"/>
                <w:szCs w:val="20"/>
              </w:rPr>
            </w:pPr>
            <w:r w:rsidRPr="00943DF6">
              <w:rPr>
                <w:rFonts w:ascii="Lato" w:hAnsi="Lato"/>
                <w:sz w:val="20"/>
                <w:szCs w:val="20"/>
              </w:rPr>
              <w:t xml:space="preserve">process for escalating ineffective engagement; and </w:t>
            </w:r>
          </w:p>
          <w:p w14:paraId="081DD0B6" w14:textId="77777777" w:rsidR="00910E9E" w:rsidRDefault="00910E9E" w:rsidP="00684D84">
            <w:pPr>
              <w:pStyle w:val="ListParagraph"/>
              <w:numPr>
                <w:ilvl w:val="0"/>
                <w:numId w:val="7"/>
              </w:numPr>
              <w:rPr>
                <w:rFonts w:ascii="Lato" w:hAnsi="Lato"/>
                <w:sz w:val="20"/>
                <w:szCs w:val="20"/>
              </w:rPr>
            </w:pPr>
            <w:r w:rsidRPr="00943DF6">
              <w:rPr>
                <w:rFonts w:ascii="Lato" w:hAnsi="Lato"/>
                <w:sz w:val="20"/>
                <w:szCs w:val="20"/>
              </w:rPr>
              <w:t>whether any fintech solution was used to facilitate engagement.</w:t>
            </w:r>
          </w:p>
          <w:p w14:paraId="7ADC7CB4" w14:textId="77777777" w:rsidR="00910E9E" w:rsidRPr="00943DF6" w:rsidRDefault="00910E9E" w:rsidP="00684D84">
            <w:pPr>
              <w:pStyle w:val="ListParagraph"/>
              <w:rPr>
                <w:rFonts w:ascii="Lato" w:hAnsi="Lato"/>
                <w:sz w:val="20"/>
                <w:szCs w:val="20"/>
              </w:rPr>
            </w:pPr>
          </w:p>
        </w:tc>
      </w:tr>
      <w:tr w:rsidR="00910E9E" w:rsidRPr="007F1DC3" w14:paraId="42A1C4FD" w14:textId="77777777" w:rsidTr="00684D84">
        <w:trPr>
          <w:trHeight w:val="818"/>
        </w:trPr>
        <w:tc>
          <w:tcPr>
            <w:tcW w:w="1982" w:type="dxa"/>
            <w:shd w:val="clear" w:color="auto" w:fill="473D54"/>
            <w:vAlign w:val="center"/>
          </w:tcPr>
          <w:p w14:paraId="27AAA82D" w14:textId="79909215" w:rsidR="00910E9E" w:rsidRPr="00526BFB" w:rsidRDefault="00910E9E" w:rsidP="00684D84">
            <w:pPr>
              <w:rPr>
                <w:rFonts w:ascii="Lato" w:hAnsi="Lato"/>
                <w:b/>
                <w:color w:val="FFFFFF" w:themeColor="background1"/>
                <w:sz w:val="20"/>
                <w:szCs w:val="20"/>
              </w:rPr>
            </w:pPr>
            <w:r w:rsidRPr="00526BFB">
              <w:rPr>
                <w:rFonts w:ascii="Lato" w:hAnsi="Lato"/>
                <w:b/>
                <w:color w:val="FFFFFF" w:themeColor="background1"/>
                <w:sz w:val="20"/>
                <w:szCs w:val="20"/>
              </w:rPr>
              <w:t xml:space="preserve">Comparison of the Manager’s Engagement Activity vs the </w:t>
            </w:r>
            <w:r>
              <w:rPr>
                <w:rFonts w:ascii="Lato" w:hAnsi="Lato"/>
                <w:b/>
                <w:color w:val="FFFFFF" w:themeColor="background1"/>
                <w:sz w:val="20"/>
                <w:szCs w:val="20"/>
              </w:rPr>
              <w:t>Trustee</w:t>
            </w:r>
            <w:r w:rsidR="00965DD7">
              <w:rPr>
                <w:rFonts w:ascii="Lato" w:hAnsi="Lato"/>
                <w:b/>
                <w:color w:val="FFFFFF" w:themeColor="background1"/>
                <w:sz w:val="20"/>
                <w:szCs w:val="20"/>
              </w:rPr>
              <w:t>’</w:t>
            </w:r>
            <w:r>
              <w:rPr>
                <w:rFonts w:ascii="Lato" w:hAnsi="Lato"/>
                <w:b/>
                <w:color w:val="FFFFFF" w:themeColor="background1"/>
                <w:sz w:val="20"/>
                <w:szCs w:val="20"/>
              </w:rPr>
              <w:t>s</w:t>
            </w:r>
            <w:r w:rsidRPr="00526BFB">
              <w:rPr>
                <w:rFonts w:ascii="Lato" w:hAnsi="Lato"/>
                <w:b/>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59028882" w14:textId="77777777" w:rsidR="00910E9E" w:rsidRPr="00943DF6" w:rsidRDefault="00910E9E" w:rsidP="00684D84">
            <w:pPr>
              <w:rPr>
                <w:rFonts w:ascii="Lato" w:hAnsi="Lato"/>
                <w:sz w:val="20"/>
                <w:szCs w:val="20"/>
              </w:rPr>
            </w:pPr>
          </w:p>
          <w:p w14:paraId="513BCBFA" w14:textId="48503E2E" w:rsidR="00910E9E" w:rsidRPr="00943DF6" w:rsidRDefault="00910E9E" w:rsidP="00684D84">
            <w:pPr>
              <w:rPr>
                <w:rFonts w:ascii="Lato" w:hAnsi="Lato"/>
                <w:sz w:val="20"/>
                <w:szCs w:val="20"/>
              </w:rPr>
            </w:pPr>
            <w:r w:rsidRPr="00943DF6">
              <w:rPr>
                <w:rFonts w:ascii="Lato" w:hAnsi="Lato"/>
                <w:sz w:val="20"/>
                <w:szCs w:val="20"/>
              </w:rPr>
              <w:t xml:space="preserve">The following is </w:t>
            </w:r>
            <w:r>
              <w:rPr>
                <w:rFonts w:ascii="Lato" w:hAnsi="Lato"/>
                <w:sz w:val="20"/>
                <w:szCs w:val="20"/>
              </w:rPr>
              <w:t xml:space="preserve">the </w:t>
            </w:r>
            <w:r w:rsidRPr="00943DF6">
              <w:rPr>
                <w:rFonts w:ascii="Lato" w:hAnsi="Lato"/>
                <w:sz w:val="20"/>
                <w:szCs w:val="20"/>
              </w:rPr>
              <w:t xml:space="preserve">reported engagement activity provided by the manager for the </w:t>
            </w:r>
            <w:proofErr w:type="spellStart"/>
            <w:r w:rsidR="00FD3827" w:rsidRPr="00FD3827">
              <w:rPr>
                <w:rFonts w:ascii="Lato" w:hAnsi="Lato"/>
                <w:sz w:val="20"/>
                <w:szCs w:val="20"/>
              </w:rPr>
              <w:t>The</w:t>
            </w:r>
            <w:proofErr w:type="spellEnd"/>
            <w:r w:rsidR="00FD3827" w:rsidRPr="00FD3827">
              <w:rPr>
                <w:rFonts w:ascii="Lato" w:hAnsi="Lato"/>
                <w:sz w:val="20"/>
                <w:szCs w:val="20"/>
              </w:rPr>
              <w:t xml:space="preserve"> Partners Fund</w:t>
            </w:r>
            <w:r w:rsidRPr="00943DF6">
              <w:rPr>
                <w:rFonts w:ascii="Lato" w:hAnsi="Lato"/>
                <w:sz w:val="20"/>
                <w:szCs w:val="20"/>
              </w:rPr>
              <w:t xml:space="preserve">: </w:t>
            </w:r>
          </w:p>
          <w:p w14:paraId="7E0D0D1C" w14:textId="77777777" w:rsidR="00910E9E" w:rsidRPr="00943DF6" w:rsidRDefault="00910E9E" w:rsidP="00684D84">
            <w:pPr>
              <w:rPr>
                <w:rFonts w:ascii="Lato" w:hAnsi="Lato"/>
                <w:sz w:val="20"/>
                <w:szCs w:val="20"/>
              </w:rPr>
            </w:pPr>
          </w:p>
          <w:p w14:paraId="55BCDC76" w14:textId="402463D4" w:rsidR="00910E9E" w:rsidRDefault="00910E9E" w:rsidP="00684D84">
            <w:pPr>
              <w:rPr>
                <w:rFonts w:ascii="Lato" w:hAnsi="Lato"/>
                <w:b/>
                <w:bCs/>
                <w:i/>
                <w:iCs/>
                <w:sz w:val="20"/>
                <w:szCs w:val="20"/>
                <w:u w:val="single"/>
              </w:rPr>
            </w:pPr>
            <w:r>
              <w:rPr>
                <w:rFonts w:ascii="Lato" w:hAnsi="Lato"/>
                <w:b/>
                <w:bCs/>
                <w:i/>
                <w:iCs/>
                <w:sz w:val="20"/>
                <w:szCs w:val="20"/>
                <w:u w:val="single"/>
              </w:rPr>
              <w:t>2024</w:t>
            </w:r>
            <w:r w:rsidRPr="00943DF6">
              <w:rPr>
                <w:rFonts w:ascii="Lato" w:hAnsi="Lato"/>
                <w:b/>
                <w:bCs/>
                <w:i/>
                <w:iCs/>
                <w:sz w:val="20"/>
                <w:szCs w:val="20"/>
                <w:u w:val="single"/>
              </w:rPr>
              <w:t xml:space="preserve"> – </w:t>
            </w:r>
            <w:r w:rsidR="00FD7853" w:rsidRPr="00FD7853">
              <w:rPr>
                <w:rFonts w:ascii="Lato" w:hAnsi="Lato"/>
                <w:b/>
                <w:bCs/>
                <w:i/>
                <w:iCs/>
                <w:sz w:val="20"/>
                <w:szCs w:val="20"/>
                <w:u w:val="single"/>
              </w:rPr>
              <w:t xml:space="preserve">Breitling </w:t>
            </w:r>
            <w:r w:rsidRPr="00943DF6">
              <w:rPr>
                <w:rFonts w:ascii="Lato" w:hAnsi="Lato"/>
                <w:b/>
                <w:bCs/>
                <w:i/>
                <w:iCs/>
                <w:sz w:val="20"/>
                <w:szCs w:val="20"/>
                <w:u w:val="single"/>
              </w:rPr>
              <w:t xml:space="preserve">– Engagement on </w:t>
            </w:r>
            <w:r>
              <w:rPr>
                <w:rFonts w:ascii="Lato" w:hAnsi="Lato"/>
                <w:b/>
                <w:bCs/>
                <w:i/>
                <w:iCs/>
                <w:sz w:val="20"/>
                <w:szCs w:val="20"/>
                <w:u w:val="single"/>
              </w:rPr>
              <w:t xml:space="preserve">an </w:t>
            </w:r>
            <w:r w:rsidRPr="00943DF6">
              <w:rPr>
                <w:rFonts w:ascii="Lato" w:hAnsi="Lato"/>
                <w:b/>
                <w:bCs/>
                <w:i/>
                <w:iCs/>
                <w:sz w:val="20"/>
                <w:szCs w:val="20"/>
                <w:u w:val="single"/>
              </w:rPr>
              <w:t>Environmental</w:t>
            </w:r>
            <w:r>
              <w:rPr>
                <w:rFonts w:ascii="Lato" w:hAnsi="Lato"/>
                <w:b/>
                <w:bCs/>
                <w:i/>
                <w:iCs/>
                <w:sz w:val="20"/>
                <w:szCs w:val="20"/>
                <w:u w:val="single"/>
              </w:rPr>
              <w:t xml:space="preserve"> Issue</w:t>
            </w:r>
          </w:p>
          <w:p w14:paraId="787C8358" w14:textId="77777777" w:rsidR="00C21CEF" w:rsidRDefault="00C21CEF" w:rsidP="00C21CEF">
            <w:pPr>
              <w:rPr>
                <w:rFonts w:ascii="Lato" w:hAnsi="Lato"/>
                <w:b/>
                <w:bCs/>
                <w:i/>
                <w:iCs/>
                <w:sz w:val="20"/>
                <w:szCs w:val="20"/>
              </w:rPr>
            </w:pPr>
          </w:p>
          <w:p w14:paraId="39969AB9" w14:textId="4C948343" w:rsidR="00C21CEF" w:rsidRPr="009F7E3B" w:rsidRDefault="00C21CEF" w:rsidP="00C21CEF">
            <w:pPr>
              <w:rPr>
                <w:rFonts w:ascii="Lato" w:hAnsi="Lato"/>
                <w:i/>
                <w:iCs/>
                <w:sz w:val="20"/>
                <w:szCs w:val="20"/>
              </w:rPr>
            </w:pPr>
            <w:r w:rsidRPr="009F7E3B">
              <w:rPr>
                <w:rFonts w:ascii="Lato" w:hAnsi="Lato"/>
                <w:b/>
                <w:bCs/>
                <w:i/>
                <w:iCs/>
                <w:sz w:val="20"/>
                <w:szCs w:val="20"/>
              </w:rPr>
              <w:t>Engagement Type:</w:t>
            </w:r>
            <w:r w:rsidRPr="009F7E3B">
              <w:rPr>
                <w:rFonts w:ascii="Lato" w:hAnsi="Lato"/>
                <w:i/>
                <w:iCs/>
                <w:sz w:val="20"/>
                <w:szCs w:val="20"/>
              </w:rPr>
              <w:t xml:space="preserve"> </w:t>
            </w:r>
            <w:r>
              <w:rPr>
                <w:rFonts w:ascii="Lato" w:hAnsi="Lato"/>
                <w:i/>
                <w:iCs/>
                <w:sz w:val="20"/>
                <w:szCs w:val="20"/>
              </w:rPr>
              <w:t>Not stated</w:t>
            </w:r>
            <w:r w:rsidRPr="009F7E3B">
              <w:rPr>
                <w:rFonts w:ascii="Lato" w:hAnsi="Lato"/>
                <w:i/>
                <w:iCs/>
                <w:sz w:val="20"/>
                <w:szCs w:val="20"/>
              </w:rPr>
              <w:t>.</w:t>
            </w:r>
          </w:p>
          <w:p w14:paraId="49628D48" w14:textId="77777777" w:rsidR="00910E9E" w:rsidRPr="00943DF6" w:rsidRDefault="00910E9E" w:rsidP="00684D84">
            <w:pPr>
              <w:rPr>
                <w:rFonts w:ascii="Lato" w:hAnsi="Lato"/>
                <w:sz w:val="20"/>
                <w:szCs w:val="20"/>
              </w:rPr>
            </w:pPr>
          </w:p>
          <w:p w14:paraId="7410369D" w14:textId="77777777" w:rsidR="00D912C5" w:rsidRPr="00D912C5" w:rsidRDefault="00910E9E" w:rsidP="00D912C5">
            <w:pPr>
              <w:rPr>
                <w:rFonts w:ascii="Lato" w:hAnsi="Lato"/>
                <w:i/>
                <w:iCs/>
                <w:sz w:val="20"/>
                <w:szCs w:val="20"/>
              </w:rPr>
            </w:pPr>
            <w:r w:rsidRPr="00385708">
              <w:rPr>
                <w:rFonts w:ascii="Lato" w:hAnsi="Lato"/>
                <w:b/>
                <w:bCs/>
                <w:i/>
                <w:iCs/>
                <w:sz w:val="20"/>
                <w:szCs w:val="20"/>
              </w:rPr>
              <w:t>Details of Engagement:</w:t>
            </w:r>
            <w:r>
              <w:rPr>
                <w:rFonts w:ascii="Lato" w:hAnsi="Lato"/>
                <w:i/>
                <w:iCs/>
                <w:sz w:val="20"/>
                <w:szCs w:val="20"/>
              </w:rPr>
              <w:t xml:space="preserve"> </w:t>
            </w:r>
            <w:r w:rsidRPr="00385708">
              <w:rPr>
                <w:rFonts w:ascii="Lato" w:hAnsi="Lato"/>
                <w:i/>
                <w:iCs/>
                <w:sz w:val="20"/>
                <w:szCs w:val="20"/>
              </w:rPr>
              <w:t xml:space="preserve"> </w:t>
            </w:r>
            <w:r w:rsidR="00D912C5" w:rsidRPr="00D912C5">
              <w:rPr>
                <w:rFonts w:ascii="Lato" w:hAnsi="Lato"/>
                <w:i/>
                <w:iCs/>
                <w:sz w:val="20"/>
                <w:szCs w:val="20"/>
              </w:rPr>
              <w:t xml:space="preserve">On the People side, the company is focused on improving working environments for its employees by </w:t>
            </w:r>
            <w:proofErr w:type="gramStart"/>
            <w:r w:rsidR="00D912C5" w:rsidRPr="00D912C5">
              <w:rPr>
                <w:rFonts w:ascii="Lato" w:hAnsi="Lato"/>
                <w:i/>
                <w:iCs/>
                <w:sz w:val="20"/>
                <w:szCs w:val="20"/>
              </w:rPr>
              <w:t>taking action</w:t>
            </w:r>
            <w:proofErr w:type="gramEnd"/>
            <w:r w:rsidR="00D912C5" w:rsidRPr="00D912C5">
              <w:rPr>
                <w:rFonts w:ascii="Lato" w:hAnsi="Lato"/>
                <w:i/>
                <w:iCs/>
                <w:sz w:val="20"/>
                <w:szCs w:val="20"/>
              </w:rPr>
              <w:t xml:space="preserve"> on equal pay and providing training, coaching, and volunteering opportunities. It has received recognition for its efforts in these areas with awards such as the "Top Employer – Certified Excellence in Employee Conditions" award for Switzerland and the global “Universal Fair Pay” award for equal pay.</w:t>
            </w:r>
          </w:p>
          <w:p w14:paraId="2D0C211E" w14:textId="77777777" w:rsidR="00D912C5" w:rsidRPr="00D912C5" w:rsidRDefault="00D912C5" w:rsidP="00D912C5">
            <w:pPr>
              <w:rPr>
                <w:rFonts w:ascii="Lato" w:hAnsi="Lato"/>
                <w:i/>
                <w:iCs/>
                <w:sz w:val="20"/>
                <w:szCs w:val="20"/>
              </w:rPr>
            </w:pPr>
          </w:p>
          <w:p w14:paraId="455F4DF2" w14:textId="77777777" w:rsidR="00D912C5" w:rsidRPr="00D912C5" w:rsidRDefault="00D912C5" w:rsidP="00D912C5">
            <w:pPr>
              <w:rPr>
                <w:rFonts w:ascii="Lato" w:hAnsi="Lato"/>
                <w:i/>
                <w:iCs/>
                <w:sz w:val="20"/>
                <w:szCs w:val="20"/>
              </w:rPr>
            </w:pPr>
            <w:r w:rsidRPr="00D912C5">
              <w:rPr>
                <w:rFonts w:ascii="Lato" w:hAnsi="Lato"/>
                <w:i/>
                <w:iCs/>
                <w:sz w:val="20"/>
                <w:szCs w:val="20"/>
              </w:rPr>
              <w:t>Furthermore, the company is committed to reducing its environmental footprint by working towards fewer carbon emissions, reducing energy consumption, shifting to clean energy, eliminating plastic waste, and addressing biodiversity and water impacts. It aligns its efforts with key international frameworks and supports projects aimed at reducing or removing greenhouse gas emissions.</w:t>
            </w:r>
          </w:p>
          <w:p w14:paraId="743E12C7" w14:textId="77777777" w:rsidR="00D912C5" w:rsidRPr="00D912C5" w:rsidRDefault="00D912C5" w:rsidP="00D912C5">
            <w:pPr>
              <w:rPr>
                <w:rFonts w:ascii="Lato" w:hAnsi="Lato"/>
                <w:i/>
                <w:iCs/>
                <w:sz w:val="20"/>
                <w:szCs w:val="20"/>
              </w:rPr>
            </w:pPr>
          </w:p>
          <w:p w14:paraId="173CADA5" w14:textId="0C6362A5" w:rsidR="00910E9E" w:rsidRDefault="00D912C5" w:rsidP="00D912C5">
            <w:pPr>
              <w:rPr>
                <w:rFonts w:ascii="Lato" w:hAnsi="Lato"/>
                <w:i/>
                <w:iCs/>
                <w:sz w:val="20"/>
                <w:szCs w:val="20"/>
              </w:rPr>
            </w:pPr>
            <w:r w:rsidRPr="00D912C5">
              <w:rPr>
                <w:rFonts w:ascii="Lato" w:hAnsi="Lato"/>
                <w:i/>
                <w:iCs/>
                <w:sz w:val="20"/>
                <w:szCs w:val="20"/>
              </w:rPr>
              <w:t>Finally, on the 'prosperity' pillar, the company transparently reports on its sustainability progress in an annual Sustainability Mission Report aligned with the WEF IBC Stakeholder Capitalism Metrics. It creates shared value with local communities globally through partnerships to support social inclusion and environmental recovery.</w:t>
            </w:r>
          </w:p>
          <w:p w14:paraId="0DDE5A80" w14:textId="77777777" w:rsidR="00910E9E" w:rsidRPr="00943DF6" w:rsidRDefault="00910E9E" w:rsidP="00684D84">
            <w:pPr>
              <w:rPr>
                <w:rFonts w:ascii="Lato" w:hAnsi="Lato"/>
                <w:sz w:val="20"/>
                <w:szCs w:val="20"/>
              </w:rPr>
            </w:pPr>
          </w:p>
          <w:p w14:paraId="2642A5E3" w14:textId="007A1B34" w:rsidR="00910E9E" w:rsidRPr="00046BA7" w:rsidRDefault="00910E9E" w:rsidP="00684D84">
            <w:pPr>
              <w:rPr>
                <w:rFonts w:ascii="Lato" w:hAnsi="Lato"/>
                <w:i/>
                <w:iCs/>
                <w:sz w:val="20"/>
                <w:szCs w:val="20"/>
              </w:rPr>
            </w:pPr>
            <w:r w:rsidRPr="00943DF6">
              <w:rPr>
                <w:rFonts w:ascii="Lato" w:hAnsi="Lato"/>
                <w:b/>
                <w:bCs/>
                <w:sz w:val="20"/>
                <w:szCs w:val="20"/>
              </w:rPr>
              <w:t>Outcome:</w:t>
            </w:r>
            <w:r w:rsidRPr="00943DF6">
              <w:rPr>
                <w:rFonts w:ascii="Lato" w:hAnsi="Lato"/>
                <w:sz w:val="20"/>
                <w:szCs w:val="20"/>
              </w:rPr>
              <w:t xml:space="preserve"> </w:t>
            </w:r>
            <w:r w:rsidR="00F9592B">
              <w:rPr>
                <w:rFonts w:ascii="Lato" w:hAnsi="Lato"/>
                <w:i/>
                <w:iCs/>
                <w:sz w:val="20"/>
                <w:szCs w:val="20"/>
              </w:rPr>
              <w:t>Not Provided</w:t>
            </w:r>
            <w:r w:rsidRPr="00046BA7">
              <w:rPr>
                <w:rFonts w:ascii="Lato" w:hAnsi="Lato"/>
                <w:i/>
                <w:iCs/>
                <w:sz w:val="20"/>
                <w:szCs w:val="20"/>
              </w:rPr>
              <w:t xml:space="preserve"> </w:t>
            </w:r>
          </w:p>
          <w:p w14:paraId="5C624FF1" w14:textId="77777777" w:rsidR="00910E9E" w:rsidRPr="00943DF6" w:rsidRDefault="00910E9E" w:rsidP="00684D84">
            <w:pPr>
              <w:rPr>
                <w:rFonts w:ascii="Lato" w:hAnsi="Lato"/>
                <w:sz w:val="20"/>
                <w:szCs w:val="20"/>
                <w:highlight w:val="yellow"/>
              </w:rPr>
            </w:pPr>
          </w:p>
        </w:tc>
      </w:tr>
      <w:tr w:rsidR="00910E9E" w:rsidRPr="0042434E" w14:paraId="23B2E78A" w14:textId="77777777" w:rsidTr="00684D84">
        <w:trPr>
          <w:trHeight w:val="754"/>
        </w:trPr>
        <w:tc>
          <w:tcPr>
            <w:tcW w:w="1982" w:type="dxa"/>
            <w:shd w:val="clear" w:color="auto" w:fill="473D54"/>
            <w:vAlign w:val="center"/>
          </w:tcPr>
          <w:p w14:paraId="530F0217" w14:textId="4B3319A9" w:rsidR="00910E9E" w:rsidRPr="00526BFB" w:rsidRDefault="00910E9E" w:rsidP="00684D84">
            <w:pPr>
              <w:rPr>
                <w:rFonts w:ascii="Lato" w:hAnsi="Lato"/>
                <w:b/>
                <w:bCs/>
                <w:color w:val="FFFFFF" w:themeColor="background1"/>
                <w:sz w:val="20"/>
                <w:szCs w:val="20"/>
                <w:highlight w:val="yellow"/>
              </w:rPr>
            </w:pPr>
            <w:r w:rsidRPr="00526BFB">
              <w:rPr>
                <w:rStyle w:val="normaltextrun"/>
                <w:rFonts w:ascii="Lato" w:hAnsi="Lato" w:cs="Calibri"/>
                <w:b/>
                <w:bCs/>
                <w:color w:val="FFFFFF" w:themeColor="background1"/>
                <w:sz w:val="20"/>
                <w:szCs w:val="20"/>
              </w:rPr>
              <w:lastRenderedPageBreak/>
              <w:t xml:space="preserve">Is Engagement Activity in Line with the </w:t>
            </w:r>
            <w:r>
              <w:rPr>
                <w:rStyle w:val="normaltextrun"/>
                <w:rFonts w:ascii="Lato" w:hAnsi="Lato" w:cs="Calibri"/>
                <w:b/>
                <w:bCs/>
                <w:color w:val="FFFFFF" w:themeColor="background1"/>
                <w:sz w:val="20"/>
                <w:szCs w:val="20"/>
              </w:rPr>
              <w:t>Trustee</w:t>
            </w:r>
            <w:r w:rsidR="00965DD7">
              <w:rPr>
                <w:rStyle w:val="normaltextrun"/>
                <w:rFonts w:ascii="Lato" w:hAnsi="Lato" w:cs="Calibri"/>
                <w:b/>
                <w:bCs/>
                <w:color w:val="FFFFFF" w:themeColor="background1"/>
                <w:sz w:val="20"/>
                <w:szCs w:val="20"/>
              </w:rPr>
              <w:t>’</w:t>
            </w:r>
            <w:r>
              <w:rPr>
                <w:rStyle w:val="normaltextrun"/>
                <w:rFonts w:ascii="Lato" w:hAnsi="Lato" w:cs="Calibri"/>
                <w:b/>
                <w:bCs/>
                <w:color w:val="FFFFFF" w:themeColor="background1"/>
                <w:sz w:val="20"/>
                <w:szCs w:val="20"/>
              </w:rPr>
              <w:t>s</w:t>
            </w:r>
            <w:r w:rsidRPr="00526BFB">
              <w:rPr>
                <w:rStyle w:val="normaltextrun"/>
                <w:rFonts w:ascii="Lato" w:hAnsi="Lato" w:cs="Calibri"/>
                <w:b/>
                <w:bCs/>
                <w:color w:val="FFFFFF" w:themeColor="background1"/>
                <w:sz w:val="20"/>
                <w:szCs w:val="20"/>
              </w:rPr>
              <w:t xml:space="preserve"> Policy?</w:t>
            </w:r>
          </w:p>
        </w:tc>
        <w:tc>
          <w:tcPr>
            <w:tcW w:w="13431" w:type="dxa"/>
            <w:tcBorders>
              <w:top w:val="single" w:sz="12" w:space="0" w:color="A6A6A6" w:themeColor="background1" w:themeShade="A6"/>
              <w:bottom w:val="single" w:sz="12" w:space="0" w:color="A6A6A6" w:themeColor="background1" w:themeShade="A6"/>
            </w:tcBorders>
            <w:shd w:val="clear" w:color="auto" w:fill="auto"/>
            <w:vAlign w:val="center"/>
          </w:tcPr>
          <w:p w14:paraId="01D00094" w14:textId="0CA1698D" w:rsidR="00910E9E" w:rsidRPr="005A0DDB" w:rsidRDefault="008D6D28" w:rsidP="00684D84">
            <w:pPr>
              <w:rPr>
                <w:rFonts w:ascii="Lato Black" w:hAnsi="Lato Black"/>
                <w:color w:val="C74E00"/>
                <w:szCs w:val="20"/>
              </w:rPr>
            </w:pPr>
            <w:r w:rsidRPr="005A0DDB">
              <w:rPr>
                <w:rFonts w:ascii="Lato Black" w:hAnsi="Lato Black"/>
                <w:b/>
                <w:bCs/>
                <w:color w:val="C74E00"/>
                <w:sz w:val="20"/>
                <w:szCs w:val="20"/>
                <w:lang w:val="en-US"/>
              </w:rPr>
              <w:t>Whilst we believe that the manager's engagement approach is consistent with the Scheme's approach, we believe that the manager should be able to provide more information relating to engagements undertaken at fund level.</w:t>
            </w:r>
          </w:p>
        </w:tc>
      </w:tr>
    </w:tbl>
    <w:p w14:paraId="3AE19B4C" w14:textId="77777777" w:rsidR="00910E9E" w:rsidRDefault="00910E9E" w:rsidP="00C12726">
      <w:pPr>
        <w:spacing w:after="0"/>
        <w:ind w:left="142"/>
      </w:pPr>
    </w:p>
    <w:p w14:paraId="0A83D2CD" w14:textId="77777777" w:rsidR="00556719" w:rsidRDefault="00556719" w:rsidP="00524771">
      <w:pPr>
        <w:spacing w:after="0"/>
        <w:ind w:left="142"/>
      </w:pPr>
    </w:p>
    <w:p w14:paraId="356CDD07" w14:textId="0C9A9C3C" w:rsidR="00DE5450" w:rsidRPr="00AC6E1B" w:rsidRDefault="00C6725F" w:rsidP="00227515">
      <w:pPr>
        <w:spacing w:after="0"/>
        <w:ind w:left="142"/>
        <w:rPr>
          <w:rFonts w:ascii="Lato Black" w:hAnsi="Lato Black"/>
          <w:b/>
          <w:bCs/>
          <w:color w:val="002060"/>
        </w:rPr>
      </w:pPr>
      <w:r>
        <w:rPr>
          <w:noProof/>
        </w:rPr>
        <mc:AlternateContent>
          <mc:Choice Requires="wps">
            <w:drawing>
              <wp:anchor distT="45720" distB="45720" distL="114300" distR="114300" simplePos="0" relativeHeight="251658267" behindDoc="0" locked="0" layoutInCell="1" allowOverlap="1" wp14:anchorId="3539D2E0" wp14:editId="0408242A">
                <wp:simplePos x="0" y="0"/>
                <wp:positionH relativeFrom="column">
                  <wp:posOffset>1019378</wp:posOffset>
                </wp:positionH>
                <wp:positionV relativeFrom="paragraph">
                  <wp:posOffset>125095</wp:posOffset>
                </wp:positionV>
                <wp:extent cx="1143000" cy="309245"/>
                <wp:effectExtent l="0" t="0" r="1270" b="0"/>
                <wp:wrapSquare wrapText="bothSides"/>
                <wp:docPr id="1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33D07" w14:textId="77777777" w:rsidR="00DE5450" w:rsidRPr="00AC6E1B" w:rsidRDefault="00DE5450" w:rsidP="00DE5450">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76093119" w14:textId="77777777" w:rsidR="00DE5450" w:rsidRDefault="00DE5450" w:rsidP="00DE54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9D2E0" id="Text Box 380" o:spid="_x0000_s1040" type="#_x0000_t202" style="position:absolute;left:0;text-align:left;margin-left:80.25pt;margin-top:9.85pt;width:90pt;height:24.3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" stroked="f">
                <v:textbox>
                  <w:txbxContent>
                    <w:p w14:paraId="6DC33D07" w14:textId="77777777" w:rsidR="00DE5450" w:rsidRPr="00AC6E1B" w:rsidRDefault="00DE5450" w:rsidP="00DE5450">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76093119" w14:textId="77777777" w:rsidR="00DE5450" w:rsidRDefault="00DE5450" w:rsidP="00DE5450"/>
                  </w:txbxContent>
                </v:textbox>
                <w10:wrap type="square"/>
              </v:shape>
            </w:pict>
          </mc:Fallback>
        </mc:AlternateContent>
      </w:r>
      <w:r w:rsidR="00DE5450">
        <w:rPr>
          <w:noProof/>
        </w:rPr>
        <w:drawing>
          <wp:anchor distT="0" distB="0" distL="114300" distR="114300" simplePos="0" relativeHeight="251658264" behindDoc="1" locked="0" layoutInCell="1" allowOverlap="1" wp14:anchorId="339E4409" wp14:editId="3698C17F">
            <wp:simplePos x="0" y="0"/>
            <wp:positionH relativeFrom="page">
              <wp:posOffset>-1905</wp:posOffset>
            </wp:positionH>
            <wp:positionV relativeFrom="paragraph">
              <wp:posOffset>205105</wp:posOffset>
            </wp:positionV>
            <wp:extent cx="1231265" cy="2239010"/>
            <wp:effectExtent l="0" t="0" r="6985" b="889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1265" cy="2239010"/>
                    </a:xfrm>
                    <a:prstGeom prst="rect">
                      <a:avLst/>
                    </a:prstGeom>
                    <a:noFill/>
                  </pic:spPr>
                </pic:pic>
              </a:graphicData>
            </a:graphic>
            <wp14:sizeRelH relativeFrom="page">
              <wp14:pctWidth>0</wp14:pctWidth>
            </wp14:sizeRelH>
            <wp14:sizeRelV relativeFrom="page">
              <wp14:pctHeight>0</wp14:pctHeight>
            </wp14:sizeRelV>
          </wp:anchor>
        </w:drawing>
      </w:r>
      <w:r w:rsidR="00E453C1">
        <w:rPr>
          <w:noProof/>
        </w:rPr>
        <mc:AlternateContent>
          <mc:Choice Requires="wps">
            <w:drawing>
              <wp:anchor distT="45720" distB="45720" distL="114300" distR="114300" simplePos="0" relativeHeight="251658272" behindDoc="0" locked="0" layoutInCell="1" allowOverlap="1" wp14:anchorId="624C2D13" wp14:editId="17CE5B35">
                <wp:simplePos x="0" y="0"/>
                <wp:positionH relativeFrom="column">
                  <wp:posOffset>1064895</wp:posOffset>
                </wp:positionH>
                <wp:positionV relativeFrom="paragraph">
                  <wp:posOffset>582930</wp:posOffset>
                </wp:positionV>
                <wp:extent cx="8594090" cy="704850"/>
                <wp:effectExtent l="15240" t="9525" r="10795" b="9525"/>
                <wp:wrapSquare wrapText="bothSides"/>
                <wp:docPr id="15"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090" cy="704850"/>
                        </a:xfrm>
                        <a:prstGeom prst="rect">
                          <a:avLst/>
                        </a:prstGeom>
                        <a:solidFill>
                          <a:srgbClr val="FFFFFF"/>
                        </a:solidFill>
                        <a:ln w="19050">
                          <a:solidFill>
                            <a:srgbClr val="678D3C"/>
                          </a:solidFill>
                          <a:miter lim="800000"/>
                          <a:headEnd/>
                          <a:tailEnd/>
                        </a:ln>
                      </wps:spPr>
                      <wps:txbx>
                        <w:txbxContent>
                          <w:p w14:paraId="1EB23EAD" w14:textId="77777777" w:rsidR="00DE5450" w:rsidRDefault="00DE5450" w:rsidP="00DE5450">
                            <w:pPr>
                              <w:widowControl/>
                              <w:shd w:val="clear" w:color="auto" w:fill="FFFFFF"/>
                              <w:spacing w:after="0" w:line="240" w:lineRule="auto"/>
                              <w:rPr>
                                <w:rFonts w:ascii="Lato" w:hAnsi="Lato"/>
                                <w:sz w:val="20"/>
                                <w:szCs w:val="20"/>
                              </w:rPr>
                            </w:pPr>
                          </w:p>
                          <w:p w14:paraId="371B28B9" w14:textId="3CA0E430" w:rsidR="00DE5450" w:rsidRPr="009D077B" w:rsidRDefault="00DF72B3" w:rsidP="00DF72B3">
                            <w:pPr>
                              <w:widowControl/>
                              <w:shd w:val="clear" w:color="auto" w:fill="FFFFFF"/>
                              <w:spacing w:after="0" w:line="240" w:lineRule="auto"/>
                              <w:rPr>
                                <w:rFonts w:ascii="Lato" w:hAnsi="Lato"/>
                                <w:i/>
                                <w:iCs/>
                                <w:sz w:val="18"/>
                                <w:szCs w:val="18"/>
                              </w:rPr>
                            </w:pPr>
                            <w:r w:rsidRPr="003B1D77">
                              <w:rPr>
                                <w:rFonts w:ascii="Lato" w:hAnsi="Lato"/>
                                <w:sz w:val="20"/>
                                <w:szCs w:val="20"/>
                              </w:rPr>
                              <w:t xml:space="preserve">As can be seen from the previous tables, the Scheme's managers’ 'Engagement Activity' appears to </w:t>
                            </w:r>
                            <w:r w:rsidR="00F726C5" w:rsidRPr="003B1D77">
                              <w:rPr>
                                <w:rFonts w:ascii="Lato" w:hAnsi="Lato"/>
                                <w:sz w:val="20"/>
                                <w:szCs w:val="20"/>
                              </w:rPr>
                              <w:t xml:space="preserve">broadly </w:t>
                            </w:r>
                            <w:r w:rsidRPr="003B1D77">
                              <w:rPr>
                                <w:rFonts w:ascii="Lato" w:hAnsi="Lato"/>
                                <w:sz w:val="20"/>
                                <w:szCs w:val="20"/>
                              </w:rPr>
                              <w:t>comply with their own engagement approaches, and so also complies with the Scheme's approach.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C2D13" id="Text Box 378" o:spid="_x0000_s1041" type="#_x0000_t202" style="position:absolute;left:0;text-align:left;margin-left:83.85pt;margin-top:45.9pt;width:676.7pt;height:55.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" strokecolor="#678d3c" strokeweight="1.5pt">
                <v:textbox>
                  <w:txbxContent>
                    <w:p w14:paraId="1EB23EAD" w14:textId="77777777" w:rsidR="00DE5450" w:rsidRDefault="00DE5450" w:rsidP="00DE5450">
                      <w:pPr>
                        <w:widowControl/>
                        <w:shd w:val="clear" w:color="auto" w:fill="FFFFFF"/>
                        <w:spacing w:after="0" w:line="240" w:lineRule="auto"/>
                        <w:rPr>
                          <w:rFonts w:ascii="Lato" w:hAnsi="Lato"/>
                          <w:sz w:val="20"/>
                          <w:szCs w:val="20"/>
                        </w:rPr>
                      </w:pPr>
                    </w:p>
                    <w:p w14:paraId="371B28B9" w14:textId="3CA0E430" w:rsidR="00DE5450" w:rsidRPr="009D077B" w:rsidRDefault="00DF72B3" w:rsidP="00DF72B3">
                      <w:pPr>
                        <w:widowControl/>
                        <w:shd w:val="clear" w:color="auto" w:fill="FFFFFF"/>
                        <w:spacing w:after="0" w:line="240" w:lineRule="auto"/>
                        <w:rPr>
                          <w:rFonts w:ascii="Lato" w:hAnsi="Lato"/>
                          <w:i/>
                          <w:iCs/>
                          <w:sz w:val="18"/>
                          <w:szCs w:val="18"/>
                        </w:rPr>
                      </w:pPr>
                      <w:r w:rsidRPr="003B1D77">
                        <w:rPr>
                          <w:rFonts w:ascii="Lato" w:hAnsi="Lato"/>
                          <w:sz w:val="20"/>
                          <w:szCs w:val="20"/>
                        </w:rPr>
                        <w:t xml:space="preserve">As can be seen from the previous tables, the Scheme's managers’ 'Engagement Activity' appears to </w:t>
                      </w:r>
                      <w:r w:rsidR="00F726C5" w:rsidRPr="003B1D77">
                        <w:rPr>
                          <w:rFonts w:ascii="Lato" w:hAnsi="Lato"/>
                          <w:sz w:val="20"/>
                          <w:szCs w:val="20"/>
                        </w:rPr>
                        <w:t xml:space="preserve">broadly </w:t>
                      </w:r>
                      <w:r w:rsidRPr="003B1D77">
                        <w:rPr>
                          <w:rFonts w:ascii="Lato" w:hAnsi="Lato"/>
                          <w:sz w:val="20"/>
                          <w:szCs w:val="20"/>
                        </w:rPr>
                        <w:t>comply with their own engagement approaches, and so also complies with the Scheme's approach.</w:t>
                      </w:r>
                    </w:p>
                  </w:txbxContent>
                </v:textbox>
                <w10:wrap type="square"/>
              </v:shape>
            </w:pict>
          </mc:Fallback>
        </mc:AlternateContent>
      </w:r>
    </w:p>
    <w:p w14:paraId="4E0C3FAB" w14:textId="6F9451CC" w:rsidR="00D90464" w:rsidRDefault="00D90464" w:rsidP="00524771">
      <w:pPr>
        <w:spacing w:after="0"/>
        <w:ind w:left="142"/>
        <w:sectPr w:rsidR="00D90464" w:rsidSect="008269AB">
          <w:pgSz w:w="16840" w:h="11920" w:orient="landscape"/>
          <w:pgMar w:top="567" w:right="580" w:bottom="1135" w:left="567" w:header="60294" w:footer="265" w:gutter="0"/>
          <w:cols w:space="720"/>
        </w:sectPr>
      </w:pPr>
    </w:p>
    <w:p w14:paraId="46F35CCF" w14:textId="77777777" w:rsidR="00D76DD9" w:rsidRDefault="00D76DD9">
      <w:pPr>
        <w:spacing w:before="2" w:after="0" w:line="100" w:lineRule="exact"/>
        <w:rPr>
          <w:sz w:val="10"/>
          <w:szCs w:val="10"/>
        </w:rPr>
      </w:pPr>
    </w:p>
    <w:p w14:paraId="0C422B92" w14:textId="0C324872" w:rsidR="001C3C0E" w:rsidRDefault="001C3C0E">
      <w:pPr>
        <w:tabs>
          <w:tab w:val="left" w:pos="8820"/>
          <w:tab w:val="left" w:pos="14360"/>
        </w:tabs>
        <w:spacing w:before="27" w:after="0" w:line="233" w:lineRule="exact"/>
        <w:ind w:left="812" w:right="-20"/>
        <w:rPr>
          <w:rFonts w:ascii="Lato Black" w:eastAsia="Lato Black" w:hAnsi="Lato Black" w:cs="Lato Black"/>
          <w:b/>
          <w:bCs/>
          <w:color w:val="231F20"/>
          <w:spacing w:val="-8"/>
          <w:position w:val="-1"/>
          <w:sz w:val="20"/>
          <w:szCs w:val="20"/>
        </w:rPr>
      </w:pPr>
    </w:p>
    <w:p w14:paraId="1E5AFDD3" w14:textId="77777777" w:rsidR="00D76DD9" w:rsidRDefault="00D76DD9">
      <w:pPr>
        <w:spacing w:before="7" w:after="0" w:line="170" w:lineRule="exact"/>
        <w:rPr>
          <w:sz w:val="17"/>
          <w:szCs w:val="17"/>
        </w:rPr>
      </w:pPr>
    </w:p>
    <w:p w14:paraId="23C85102" w14:textId="47B52D60" w:rsidR="00D76DD9" w:rsidRDefault="00D76DD9">
      <w:pPr>
        <w:spacing w:after="0" w:line="200" w:lineRule="exact"/>
        <w:rPr>
          <w:sz w:val="20"/>
          <w:szCs w:val="20"/>
        </w:rPr>
      </w:pPr>
    </w:p>
    <w:p w14:paraId="56D88CE5" w14:textId="77777777" w:rsidR="00D76DD9" w:rsidRDefault="00D76DD9">
      <w:pPr>
        <w:spacing w:after="0" w:line="200" w:lineRule="exact"/>
        <w:rPr>
          <w:sz w:val="20"/>
          <w:szCs w:val="20"/>
        </w:rPr>
      </w:pPr>
    </w:p>
    <w:p w14:paraId="4CA21EDB" w14:textId="77777777" w:rsidR="00D76DD9" w:rsidRDefault="00D76DD9">
      <w:pPr>
        <w:spacing w:after="0" w:line="200" w:lineRule="exact"/>
        <w:rPr>
          <w:sz w:val="20"/>
          <w:szCs w:val="20"/>
        </w:rPr>
      </w:pPr>
    </w:p>
    <w:p w14:paraId="0286A675" w14:textId="77777777" w:rsidR="00D76DD9" w:rsidRDefault="00D76DD9">
      <w:pPr>
        <w:spacing w:after="0" w:line="200" w:lineRule="exact"/>
        <w:rPr>
          <w:sz w:val="20"/>
          <w:szCs w:val="20"/>
        </w:rPr>
      </w:pPr>
    </w:p>
    <w:p w14:paraId="02AC8364" w14:textId="77777777" w:rsidR="00D76DD9" w:rsidRDefault="00D76DD9">
      <w:pPr>
        <w:spacing w:after="0" w:line="200" w:lineRule="exact"/>
        <w:rPr>
          <w:sz w:val="20"/>
          <w:szCs w:val="20"/>
        </w:rPr>
      </w:pPr>
    </w:p>
    <w:p w14:paraId="07475C9F" w14:textId="77777777" w:rsidR="00D76DD9" w:rsidRDefault="00D76DD9">
      <w:pPr>
        <w:spacing w:after="0"/>
        <w:sectPr w:rsidR="00D76DD9">
          <w:type w:val="continuous"/>
          <w:pgSz w:w="16840" w:h="11920" w:orient="landscape"/>
          <w:pgMar w:top="1080" w:right="0" w:bottom="280" w:left="0" w:header="720" w:footer="720" w:gutter="0"/>
          <w:cols w:num="2" w:space="720" w:equalWidth="0">
            <w:col w:w="3295" w:space="487"/>
            <w:col w:w="13058"/>
          </w:cols>
        </w:sectPr>
      </w:pPr>
    </w:p>
    <w:p w14:paraId="507ACD45" w14:textId="77777777" w:rsidR="00D76DD9" w:rsidRDefault="00D76DD9">
      <w:pPr>
        <w:spacing w:before="2" w:after="0" w:line="120" w:lineRule="exact"/>
        <w:rPr>
          <w:sz w:val="12"/>
          <w:szCs w:val="12"/>
        </w:rPr>
      </w:pPr>
    </w:p>
    <w:p w14:paraId="1221B496" w14:textId="77777777" w:rsidR="00D76DD9" w:rsidRDefault="00D76DD9">
      <w:pPr>
        <w:spacing w:after="0" w:line="200" w:lineRule="exact"/>
        <w:rPr>
          <w:sz w:val="20"/>
          <w:szCs w:val="20"/>
        </w:rPr>
      </w:pPr>
    </w:p>
    <w:p w14:paraId="3219987D" w14:textId="77777777" w:rsidR="00D76DD9" w:rsidRDefault="00D76DD9">
      <w:pPr>
        <w:spacing w:after="0" w:line="200" w:lineRule="exact"/>
        <w:rPr>
          <w:sz w:val="20"/>
          <w:szCs w:val="20"/>
        </w:rPr>
      </w:pPr>
    </w:p>
    <w:p w14:paraId="1AFBBD84" w14:textId="77777777" w:rsidR="00D76DD9" w:rsidRDefault="00D76DD9">
      <w:pPr>
        <w:spacing w:after="0" w:line="200" w:lineRule="exact"/>
        <w:rPr>
          <w:sz w:val="20"/>
          <w:szCs w:val="20"/>
        </w:rPr>
      </w:pPr>
    </w:p>
    <w:p w14:paraId="46A23D15" w14:textId="77777777" w:rsidR="00D76DD9" w:rsidRDefault="00D76DD9">
      <w:pPr>
        <w:spacing w:after="0" w:line="200" w:lineRule="exact"/>
        <w:rPr>
          <w:sz w:val="20"/>
          <w:szCs w:val="20"/>
        </w:rPr>
      </w:pPr>
    </w:p>
    <w:p w14:paraId="1FD955F0" w14:textId="77777777" w:rsidR="00D76DD9" w:rsidRDefault="00D76DD9">
      <w:pPr>
        <w:spacing w:after="0"/>
        <w:sectPr w:rsidR="00D76DD9">
          <w:type w:val="continuous"/>
          <w:pgSz w:w="16840" w:h="11920" w:orient="landscape"/>
          <w:pgMar w:top="1080" w:right="0" w:bottom="280" w:left="0" w:header="720" w:footer="720" w:gutter="0"/>
          <w:cols w:num="2" w:space="720" w:equalWidth="0">
            <w:col w:w="3503" w:space="293"/>
            <w:col w:w="13044"/>
          </w:cols>
        </w:sectPr>
      </w:pPr>
    </w:p>
    <w:bookmarkStart w:id="19" w:name="_Toc106185391"/>
    <w:bookmarkStart w:id="20" w:name="_Toc106186235"/>
    <w:p w14:paraId="547CA7EC" w14:textId="174C5B2B" w:rsidR="00D76DD9" w:rsidRPr="00587DD1" w:rsidRDefault="00E453C1" w:rsidP="00587DD1">
      <w:pPr>
        <w:pStyle w:val="Style2"/>
        <w:ind w:left="1134"/>
      </w:pPr>
      <w:r>
        <w:rPr>
          <w:noProof/>
        </w:rPr>
        <w:lastRenderedPageBreak/>
        <mc:AlternateContent>
          <mc:Choice Requires="wpg">
            <w:drawing>
              <wp:anchor distT="0" distB="0" distL="114300" distR="114300" simplePos="0" relativeHeight="251658253" behindDoc="1" locked="0" layoutInCell="1" allowOverlap="1" wp14:anchorId="6F1D4E53" wp14:editId="1D43EF78">
                <wp:simplePos x="0" y="0"/>
                <wp:positionH relativeFrom="page">
                  <wp:posOffset>0</wp:posOffset>
                </wp:positionH>
                <wp:positionV relativeFrom="paragraph">
                  <wp:posOffset>652780</wp:posOffset>
                </wp:positionV>
                <wp:extent cx="3131820" cy="1270"/>
                <wp:effectExtent l="19050" t="27305" r="20955" b="19050"/>
                <wp:wrapNone/>
                <wp:docPr id="13"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1820" cy="1270"/>
                          <a:chOff x="0" y="940"/>
                          <a:chExt cx="11280" cy="2"/>
                        </a:xfrm>
                      </wpg:grpSpPr>
                      <wps:wsp>
                        <wps:cNvPr id="14" name="Freeform 40"/>
                        <wps:cNvSpPr>
                          <a:spLocks/>
                        </wps:cNvSpPr>
                        <wps:spPr bwMode="auto">
                          <a:xfrm>
                            <a:off x="0" y="940"/>
                            <a:ext cx="11280" cy="2"/>
                          </a:xfrm>
                          <a:custGeom>
                            <a:avLst/>
                            <a:gdLst>
                              <a:gd name="T0" fmla="*/ 0 w 11280"/>
                              <a:gd name="T1" fmla="*/ 11280 w 11280"/>
                            </a:gdLst>
                            <a:ahLst/>
                            <a:cxnLst>
                              <a:cxn ang="0">
                                <a:pos x="T0" y="0"/>
                              </a:cxn>
                              <a:cxn ang="0">
                                <a:pos x="T1" y="0"/>
                              </a:cxn>
                            </a:cxnLst>
                            <a:rect l="0" t="0" r="r" b="b"/>
                            <a:pathLst>
                              <a:path w="11280">
                                <a:moveTo>
                                  <a:pt x="0" y="0"/>
                                </a:moveTo>
                                <a:lnTo>
                                  <a:pt x="11280" y="0"/>
                                </a:lnTo>
                              </a:path>
                            </a:pathLst>
                          </a:custGeom>
                          <a:solidFill>
                            <a:srgbClr val="698C00"/>
                          </a:solidFill>
                          <a:ln w="37274">
                            <a:solidFill>
                              <a:srgbClr val="678E3C"/>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F5376" id="Group 39" o:spid="_x0000_s1026" alt="&quot;&quot;" style="position:absolute;margin-left:0;margin-top:51.4pt;width:246.6pt;height:.1pt;z-index:-251658227;mso-position-horizontal-relative:page" coordorigin=",940" coordsize="11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">
                <v:shape id="Freeform 40" o:spid="_x0000_s1027" style="position:absolute;top:940;width:11280;height:2;visibility:visible;mso-wrap-style:square;v-text-anchor:top" coordsize="11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" path="m,l11280,e" fillcolor="#698c00" strokecolor="#678e3c" strokeweight="1.0354mm">
                  <v:path arrowok="t" o:connecttype="custom" o:connectlocs="0,0;11280,0" o:connectangles="0,0"/>
                </v:shape>
                <w10:wrap anchorx="page"/>
              </v:group>
            </w:pict>
          </mc:Fallback>
        </mc:AlternateContent>
      </w:r>
      <w:r w:rsidR="00062646" w:rsidRPr="00587DD1">
        <w:t>Conclusion</w:t>
      </w:r>
      <w:bookmarkEnd w:id="19"/>
      <w:bookmarkEnd w:id="20"/>
      <w:r w:rsidR="00A83205">
        <w:t>s</w:t>
      </w:r>
    </w:p>
    <w:p w14:paraId="14DAF3D2" w14:textId="77777777" w:rsidR="00D76DD9" w:rsidRPr="007D4418" w:rsidRDefault="00062646">
      <w:pPr>
        <w:spacing w:before="20" w:after="0" w:line="240" w:lineRule="auto"/>
        <w:ind w:left="678" w:right="-20"/>
        <w:rPr>
          <w:rFonts w:ascii="Lato" w:eastAsia="Lato" w:hAnsi="Lato" w:cs="Lato"/>
          <w:color w:val="473D54"/>
          <w:sz w:val="24"/>
          <w:szCs w:val="24"/>
        </w:rPr>
      </w:pPr>
      <w:r w:rsidRPr="007D4418">
        <w:rPr>
          <w:rFonts w:ascii="Lato" w:eastAsia="Lato" w:hAnsi="Lato" w:cs="Lato"/>
          <w:b/>
          <w:bCs/>
          <w:color w:val="473D54"/>
          <w:sz w:val="24"/>
          <w:szCs w:val="24"/>
        </w:rPr>
        <w:t>9.1 Assessment</w:t>
      </w:r>
      <w:r w:rsidRPr="007D4418">
        <w:rPr>
          <w:rFonts w:ascii="Lato" w:eastAsia="Lato" w:hAnsi="Lato" w:cs="Lato"/>
          <w:b/>
          <w:bCs/>
          <w:color w:val="473D54"/>
          <w:spacing w:val="-13"/>
          <w:sz w:val="24"/>
          <w:szCs w:val="24"/>
        </w:rPr>
        <w:t xml:space="preserve"> </w:t>
      </w:r>
      <w:r w:rsidRPr="007D4418">
        <w:rPr>
          <w:rFonts w:ascii="Lato" w:eastAsia="Lato" w:hAnsi="Lato" w:cs="Lato"/>
          <w:b/>
          <w:bCs/>
          <w:color w:val="473D54"/>
          <w:sz w:val="24"/>
          <w:szCs w:val="24"/>
        </w:rPr>
        <w:t>of</w:t>
      </w:r>
      <w:r w:rsidRPr="007D4418">
        <w:rPr>
          <w:rFonts w:ascii="Lato" w:eastAsia="Lato" w:hAnsi="Lato" w:cs="Lato"/>
          <w:b/>
          <w:bCs/>
          <w:color w:val="473D54"/>
          <w:spacing w:val="-2"/>
          <w:sz w:val="24"/>
          <w:szCs w:val="24"/>
        </w:rPr>
        <w:t xml:space="preserve"> </w:t>
      </w:r>
      <w:r w:rsidRPr="007D4418">
        <w:rPr>
          <w:rFonts w:ascii="Lato" w:eastAsia="Lato" w:hAnsi="Lato" w:cs="Lato"/>
          <w:b/>
          <w:bCs/>
          <w:color w:val="473D54"/>
          <w:sz w:val="24"/>
          <w:szCs w:val="24"/>
        </w:rPr>
        <w:t>Compliance</w:t>
      </w:r>
    </w:p>
    <w:p w14:paraId="2EC873D1" w14:textId="77777777" w:rsidR="00D76DD9" w:rsidRDefault="00D76DD9">
      <w:pPr>
        <w:spacing w:before="11" w:after="0" w:line="220" w:lineRule="exact"/>
      </w:pPr>
    </w:p>
    <w:p w14:paraId="5B0FD910" w14:textId="77777777" w:rsidR="00D76DD9" w:rsidRDefault="00062646">
      <w:pPr>
        <w:spacing w:after="0" w:line="240" w:lineRule="auto"/>
        <w:ind w:left="678" w:right="-20"/>
        <w:rPr>
          <w:rFonts w:ascii="Lato" w:eastAsia="Lato" w:hAnsi="Lato" w:cs="Lato"/>
          <w:sz w:val="20"/>
          <w:szCs w:val="20"/>
        </w:rPr>
      </w:pPr>
      <w:r>
        <w:rPr>
          <w:rFonts w:ascii="Lato" w:eastAsia="Lato" w:hAnsi="Lato" w:cs="Lato"/>
          <w:color w:val="231F20"/>
          <w:sz w:val="20"/>
          <w:szCs w:val="20"/>
        </w:rPr>
        <w:t>In this report, Minerva has underta</w:t>
      </w:r>
      <w:r>
        <w:rPr>
          <w:rFonts w:ascii="Lato" w:eastAsia="Lato" w:hAnsi="Lato" w:cs="Lato"/>
          <w:color w:val="231F20"/>
          <w:spacing w:val="-6"/>
          <w:sz w:val="20"/>
          <w:szCs w:val="20"/>
        </w:rPr>
        <w:t>k</w:t>
      </w:r>
      <w:r>
        <w:rPr>
          <w:rFonts w:ascii="Lato" w:eastAsia="Lato" w:hAnsi="Lato" w:cs="Lato"/>
          <w:color w:val="231F20"/>
          <w:sz w:val="20"/>
          <w:szCs w:val="20"/>
        </w:rPr>
        <w:t>en an independent r</w:t>
      </w:r>
      <w:r>
        <w:rPr>
          <w:rFonts w:ascii="Lato" w:eastAsia="Lato" w:hAnsi="Lato" w:cs="Lato"/>
          <w:color w:val="231F20"/>
          <w:spacing w:val="-3"/>
          <w:sz w:val="20"/>
          <w:szCs w:val="20"/>
        </w:rPr>
        <w:t>e</w:t>
      </w:r>
      <w:r>
        <w:rPr>
          <w:rFonts w:ascii="Lato" w:eastAsia="Lato" w:hAnsi="Lato" w:cs="Lato"/>
          <w:color w:val="231F20"/>
          <w:sz w:val="20"/>
          <w:szCs w:val="20"/>
        </w:rPr>
        <w:t>view of the Schem</w:t>
      </w:r>
      <w:r>
        <w:rPr>
          <w:rFonts w:ascii="Lato" w:eastAsia="Lato" w:hAnsi="Lato" w:cs="Lato"/>
          <w:color w:val="231F20"/>
          <w:spacing w:val="-9"/>
          <w:sz w:val="20"/>
          <w:szCs w:val="20"/>
        </w:rPr>
        <w:t>e</w:t>
      </w:r>
      <w:r>
        <w:rPr>
          <w:rFonts w:ascii="Lato" w:eastAsia="Lato" w:hAnsi="Lato" w:cs="Lato"/>
          <w:color w:val="231F20"/>
          <w:sz w:val="20"/>
          <w:szCs w:val="20"/>
        </w:rPr>
        <w:t xml:space="preserve">’s </w:t>
      </w:r>
      <w:r>
        <w:rPr>
          <w:rFonts w:ascii="Lato" w:eastAsia="Lato" w:hAnsi="Lato" w:cs="Lato"/>
          <w:color w:val="231F20"/>
          <w:spacing w:val="-6"/>
          <w:sz w:val="20"/>
          <w:szCs w:val="20"/>
        </w:rPr>
        <w:t>e</w:t>
      </w:r>
      <w:r>
        <w:rPr>
          <w:rFonts w:ascii="Lato" w:eastAsia="Lato" w:hAnsi="Lato" w:cs="Lato"/>
          <w:color w:val="231F20"/>
          <w:sz w:val="20"/>
          <w:szCs w:val="20"/>
        </w:rPr>
        <w:t xml:space="preserve">xternal asset managers’ </w:t>
      </w:r>
      <w:r>
        <w:rPr>
          <w:rFonts w:ascii="Lato" w:eastAsia="Lato" w:hAnsi="Lato" w:cs="Lato"/>
          <w:color w:val="231F20"/>
          <w:spacing w:val="-3"/>
          <w:sz w:val="20"/>
          <w:szCs w:val="20"/>
        </w:rPr>
        <w:t>v</w:t>
      </w:r>
      <w:r>
        <w:rPr>
          <w:rFonts w:ascii="Lato" w:eastAsia="Lato" w:hAnsi="Lato" w:cs="Lato"/>
          <w:color w:val="231F20"/>
          <w:sz w:val="20"/>
          <w:szCs w:val="20"/>
        </w:rPr>
        <w:t>oting and engagement activit</w:t>
      </w:r>
      <w:r>
        <w:rPr>
          <w:rFonts w:ascii="Lato" w:eastAsia="Lato" w:hAnsi="Lato" w:cs="Lato"/>
          <w:color w:val="231F20"/>
          <w:spacing w:val="-13"/>
          <w:sz w:val="20"/>
          <w:szCs w:val="20"/>
        </w:rPr>
        <w:t>y</w:t>
      </w:r>
      <w:r>
        <w:rPr>
          <w:rFonts w:ascii="Lato" w:eastAsia="Lato" w:hAnsi="Lato" w:cs="Lato"/>
          <w:color w:val="231F20"/>
          <w:sz w:val="20"/>
          <w:szCs w:val="20"/>
        </w:rPr>
        <w:t>. The main objecti</w:t>
      </w:r>
      <w:r>
        <w:rPr>
          <w:rFonts w:ascii="Lato" w:eastAsia="Lato" w:hAnsi="Lato" w:cs="Lato"/>
          <w:color w:val="231F20"/>
          <w:spacing w:val="-3"/>
          <w:sz w:val="20"/>
          <w:szCs w:val="20"/>
        </w:rPr>
        <w:t>v</w:t>
      </w:r>
      <w:r>
        <w:rPr>
          <w:rFonts w:ascii="Lato" w:eastAsia="Lato" w:hAnsi="Lato" w:cs="Lato"/>
          <w:color w:val="231F20"/>
          <w:sz w:val="20"/>
          <w:szCs w:val="20"/>
        </w:rPr>
        <w:t>e of the r</w:t>
      </w:r>
      <w:r>
        <w:rPr>
          <w:rFonts w:ascii="Lato" w:eastAsia="Lato" w:hAnsi="Lato" w:cs="Lato"/>
          <w:color w:val="231F20"/>
          <w:spacing w:val="-3"/>
          <w:sz w:val="20"/>
          <w:szCs w:val="20"/>
        </w:rPr>
        <w:t>e</w:t>
      </w:r>
      <w:r>
        <w:rPr>
          <w:rFonts w:ascii="Lato" w:eastAsia="Lato" w:hAnsi="Lato" w:cs="Lato"/>
          <w:color w:val="231F20"/>
          <w:sz w:val="20"/>
          <w:szCs w:val="20"/>
        </w:rPr>
        <w:t xml:space="preserve">view is </w:t>
      </w:r>
      <w:proofErr w:type="gramStart"/>
      <w:r>
        <w:rPr>
          <w:rFonts w:ascii="Lato" w:eastAsia="Lato" w:hAnsi="Lato" w:cs="Lato"/>
          <w:color w:val="231F20"/>
          <w:sz w:val="20"/>
          <w:szCs w:val="20"/>
        </w:rPr>
        <w:t>for</w:t>
      </w:r>
      <w:proofErr w:type="gramEnd"/>
    </w:p>
    <w:p w14:paraId="0A07273D" w14:textId="77777777" w:rsidR="00D76DD9" w:rsidRDefault="00062646">
      <w:pPr>
        <w:spacing w:after="0" w:line="240" w:lineRule="auto"/>
        <w:ind w:left="678" w:right="-20"/>
        <w:rPr>
          <w:rFonts w:ascii="Lato" w:eastAsia="Lato" w:hAnsi="Lato" w:cs="Lato"/>
          <w:sz w:val="20"/>
          <w:szCs w:val="20"/>
        </w:rPr>
      </w:pPr>
      <w:r>
        <w:rPr>
          <w:rFonts w:ascii="Lato" w:eastAsia="Lato" w:hAnsi="Lato" w:cs="Lato"/>
          <w:color w:val="231F20"/>
          <w:sz w:val="20"/>
          <w:szCs w:val="20"/>
        </w:rPr>
        <w:t xml:space="preserve">Minerva to be </w:t>
      </w:r>
      <w:proofErr w:type="gramStart"/>
      <w:r>
        <w:rPr>
          <w:rFonts w:ascii="Lato" w:eastAsia="Lato" w:hAnsi="Lato" w:cs="Lato"/>
          <w:color w:val="231F20"/>
          <w:sz w:val="20"/>
          <w:szCs w:val="20"/>
        </w:rPr>
        <w:t>in a position</w:t>
      </w:r>
      <w:proofErr w:type="gramEnd"/>
      <w:r>
        <w:rPr>
          <w:rFonts w:ascii="Lato" w:eastAsia="Lato" w:hAnsi="Lato" w:cs="Lato"/>
          <w:color w:val="231F20"/>
          <w:sz w:val="20"/>
          <w:szCs w:val="20"/>
        </w:rPr>
        <w:t xml:space="preserve"> to s</w:t>
      </w:r>
      <w:r>
        <w:rPr>
          <w:rFonts w:ascii="Lato" w:eastAsia="Lato" w:hAnsi="Lato" w:cs="Lato"/>
          <w:color w:val="231F20"/>
          <w:spacing w:val="-3"/>
          <w:sz w:val="20"/>
          <w:szCs w:val="20"/>
        </w:rPr>
        <w:t>a</w:t>
      </w:r>
      <w:r>
        <w:rPr>
          <w:rFonts w:ascii="Lato" w:eastAsia="Lato" w:hAnsi="Lato" w:cs="Lato"/>
          <w:color w:val="231F20"/>
          <w:sz w:val="20"/>
          <w:szCs w:val="20"/>
        </w:rPr>
        <w:t>y that the activities underta</w:t>
      </w:r>
      <w:r>
        <w:rPr>
          <w:rFonts w:ascii="Lato" w:eastAsia="Lato" w:hAnsi="Lato" w:cs="Lato"/>
          <w:color w:val="231F20"/>
          <w:spacing w:val="-6"/>
          <w:sz w:val="20"/>
          <w:szCs w:val="20"/>
        </w:rPr>
        <w:t>k</w:t>
      </w:r>
      <w:r>
        <w:rPr>
          <w:rFonts w:ascii="Lato" w:eastAsia="Lato" w:hAnsi="Lato" w:cs="Lato"/>
          <w:color w:val="231F20"/>
          <w:sz w:val="20"/>
          <w:szCs w:val="20"/>
        </w:rPr>
        <w:t>en on the Schem</w:t>
      </w:r>
      <w:r>
        <w:rPr>
          <w:rFonts w:ascii="Lato" w:eastAsia="Lato" w:hAnsi="Lato" w:cs="Lato"/>
          <w:color w:val="231F20"/>
          <w:spacing w:val="-9"/>
          <w:sz w:val="20"/>
          <w:szCs w:val="20"/>
        </w:rPr>
        <w:t>e</w:t>
      </w:r>
      <w:r>
        <w:rPr>
          <w:rFonts w:ascii="Lato" w:eastAsia="Lato" w:hAnsi="Lato" w:cs="Lato"/>
          <w:color w:val="231F20"/>
          <w:sz w:val="20"/>
          <w:szCs w:val="20"/>
        </w:rPr>
        <w:t xml:space="preserve">’s behalf </w:t>
      </w:r>
      <w:r>
        <w:rPr>
          <w:rFonts w:ascii="Lato" w:eastAsia="Lato" w:hAnsi="Lato" w:cs="Lato"/>
          <w:color w:val="231F20"/>
          <w:spacing w:val="-3"/>
          <w:sz w:val="20"/>
          <w:szCs w:val="20"/>
        </w:rPr>
        <w:t>b</w:t>
      </w:r>
      <w:r>
        <w:rPr>
          <w:rFonts w:ascii="Lato" w:eastAsia="Lato" w:hAnsi="Lato" w:cs="Lato"/>
          <w:color w:val="231F20"/>
          <w:sz w:val="20"/>
          <w:szCs w:val="20"/>
        </w:rPr>
        <w:t>y its agents are aligned with its own policies.</w:t>
      </w:r>
    </w:p>
    <w:p w14:paraId="4F78FC44" w14:textId="77777777" w:rsidR="00D76DD9" w:rsidRDefault="00D76DD9">
      <w:pPr>
        <w:spacing w:after="0" w:line="240" w:lineRule="exact"/>
        <w:rPr>
          <w:sz w:val="24"/>
          <w:szCs w:val="24"/>
        </w:rPr>
      </w:pPr>
    </w:p>
    <w:p w14:paraId="6F72A3E0" w14:textId="77777777" w:rsidR="00D76DD9" w:rsidRDefault="00062646">
      <w:pPr>
        <w:spacing w:after="0" w:line="233" w:lineRule="exact"/>
        <w:ind w:left="678" w:right="-20"/>
        <w:rPr>
          <w:rFonts w:ascii="Lato" w:eastAsia="Lato" w:hAnsi="Lato" w:cs="Lato"/>
          <w:sz w:val="20"/>
          <w:szCs w:val="20"/>
        </w:rPr>
      </w:pPr>
      <w:r>
        <w:rPr>
          <w:rFonts w:ascii="Lato" w:eastAsia="Lato" w:hAnsi="Lato" w:cs="Lato"/>
          <w:color w:val="231F20"/>
          <w:position w:val="-1"/>
          <w:sz w:val="20"/>
          <w:szCs w:val="20"/>
        </w:rPr>
        <w:t>Set out in the following table is Minerv</w:t>
      </w:r>
      <w:r>
        <w:rPr>
          <w:rFonts w:ascii="Lato" w:eastAsia="Lato" w:hAnsi="Lato" w:cs="Lato"/>
          <w:color w:val="231F20"/>
          <w:spacing w:val="-7"/>
          <w:position w:val="-1"/>
          <w:sz w:val="20"/>
          <w:szCs w:val="20"/>
        </w:rPr>
        <w:t>a</w:t>
      </w:r>
      <w:r>
        <w:rPr>
          <w:rFonts w:ascii="Lato" w:eastAsia="Lato" w:hAnsi="Lato" w:cs="Lato"/>
          <w:color w:val="231F20"/>
          <w:position w:val="-1"/>
          <w:sz w:val="20"/>
          <w:szCs w:val="20"/>
        </w:rPr>
        <w:t>’s assessment of each manager’s compliance with the Schem</w:t>
      </w:r>
      <w:r>
        <w:rPr>
          <w:rFonts w:ascii="Lato" w:eastAsia="Lato" w:hAnsi="Lato" w:cs="Lato"/>
          <w:color w:val="231F20"/>
          <w:spacing w:val="-9"/>
          <w:position w:val="-1"/>
          <w:sz w:val="20"/>
          <w:szCs w:val="20"/>
        </w:rPr>
        <w:t>e</w:t>
      </w:r>
      <w:r>
        <w:rPr>
          <w:rFonts w:ascii="Lato" w:eastAsia="Lato" w:hAnsi="Lato" w:cs="Lato"/>
          <w:color w:val="231F20"/>
          <w:position w:val="-1"/>
          <w:sz w:val="20"/>
          <w:szCs w:val="20"/>
        </w:rPr>
        <w:t>’s approach:</w:t>
      </w:r>
    </w:p>
    <w:p w14:paraId="6CA78868" w14:textId="77777777" w:rsidR="00D76DD9" w:rsidRDefault="00D76DD9">
      <w:pPr>
        <w:spacing w:after="0" w:line="200" w:lineRule="exact"/>
        <w:rPr>
          <w:sz w:val="20"/>
          <w:szCs w:val="20"/>
        </w:rPr>
      </w:pPr>
    </w:p>
    <w:p w14:paraId="52ABC7BD" w14:textId="7C34BF95" w:rsidR="00C71EAE" w:rsidRDefault="00062646">
      <w:pPr>
        <w:spacing w:before="27" w:after="0" w:line="233" w:lineRule="exact"/>
        <w:ind w:left="678" w:right="-20"/>
        <w:rPr>
          <w:rFonts w:ascii="Lato" w:eastAsia="Lato" w:hAnsi="Lato" w:cs="Lato"/>
          <w:b/>
          <w:bCs/>
          <w:color w:val="678E3C"/>
          <w:position w:val="-1"/>
          <w:sz w:val="20"/>
          <w:szCs w:val="20"/>
        </w:rPr>
      </w:pPr>
      <w:r w:rsidRPr="005A0DDB">
        <w:rPr>
          <w:rFonts w:ascii="Lato" w:eastAsia="Lato" w:hAnsi="Lato" w:cs="Lato"/>
          <w:b/>
          <w:bCs/>
          <w:color w:val="5B7F00"/>
          <w:spacing w:val="-24"/>
          <w:position w:val="-1"/>
          <w:sz w:val="20"/>
          <w:szCs w:val="20"/>
        </w:rPr>
        <w:t>T</w:t>
      </w:r>
      <w:r w:rsidRPr="005A0DDB">
        <w:rPr>
          <w:rFonts w:ascii="Lato" w:eastAsia="Lato" w:hAnsi="Lato" w:cs="Lato"/>
          <w:b/>
          <w:bCs/>
          <w:color w:val="5B7F00"/>
          <w:position w:val="-1"/>
          <w:sz w:val="20"/>
          <w:szCs w:val="20"/>
        </w:rPr>
        <w:t>able</w:t>
      </w:r>
      <w:r w:rsidRPr="005A0DDB">
        <w:rPr>
          <w:rFonts w:ascii="Lato" w:eastAsia="Lato" w:hAnsi="Lato" w:cs="Lato"/>
          <w:b/>
          <w:bCs/>
          <w:color w:val="5B7F00"/>
          <w:spacing w:val="-4"/>
          <w:position w:val="-1"/>
          <w:sz w:val="20"/>
          <w:szCs w:val="20"/>
        </w:rPr>
        <w:t xml:space="preserve"> </w:t>
      </w:r>
      <w:r w:rsidR="00DF72B3" w:rsidRPr="005A0DDB">
        <w:rPr>
          <w:rFonts w:ascii="Lato" w:eastAsia="Lato" w:hAnsi="Lato" w:cs="Lato"/>
          <w:b/>
          <w:bCs/>
          <w:color w:val="5B7F00"/>
          <w:spacing w:val="-4"/>
          <w:position w:val="-1"/>
          <w:sz w:val="20"/>
          <w:szCs w:val="20"/>
        </w:rPr>
        <w:t>9.1</w:t>
      </w:r>
      <w:r w:rsidRPr="005A0DDB">
        <w:rPr>
          <w:rFonts w:ascii="Lato" w:eastAsia="Lato" w:hAnsi="Lato" w:cs="Lato"/>
          <w:b/>
          <w:bCs/>
          <w:color w:val="5B7F00"/>
          <w:position w:val="-1"/>
          <w:sz w:val="20"/>
          <w:szCs w:val="20"/>
        </w:rPr>
        <w:t>: Summary</w:t>
      </w:r>
      <w:r w:rsidRPr="005A0DDB">
        <w:rPr>
          <w:rFonts w:ascii="Lato" w:eastAsia="Lato" w:hAnsi="Lato" w:cs="Lato"/>
          <w:b/>
          <w:bCs/>
          <w:color w:val="5B7F00"/>
          <w:spacing w:val="-9"/>
          <w:position w:val="-1"/>
          <w:sz w:val="20"/>
          <w:szCs w:val="20"/>
        </w:rPr>
        <w:t xml:space="preserve"> </w:t>
      </w:r>
      <w:r w:rsidRPr="005A0DDB">
        <w:rPr>
          <w:rFonts w:ascii="Lato" w:eastAsia="Lato" w:hAnsi="Lato" w:cs="Lato"/>
          <w:b/>
          <w:bCs/>
          <w:color w:val="5B7F00"/>
          <w:position w:val="-1"/>
          <w:sz w:val="20"/>
          <w:szCs w:val="20"/>
        </w:rPr>
        <w:t>Assessment</w:t>
      </w:r>
      <w:r w:rsidRPr="005A0DDB">
        <w:rPr>
          <w:rFonts w:ascii="Lato" w:eastAsia="Lato" w:hAnsi="Lato" w:cs="Lato"/>
          <w:b/>
          <w:bCs/>
          <w:color w:val="5B7F00"/>
          <w:spacing w:val="-11"/>
          <w:position w:val="-1"/>
          <w:sz w:val="20"/>
          <w:szCs w:val="20"/>
        </w:rPr>
        <w:t xml:space="preserve"> </w:t>
      </w:r>
      <w:r w:rsidRPr="005A0DDB">
        <w:rPr>
          <w:rFonts w:ascii="Lato" w:eastAsia="Lato" w:hAnsi="Lato" w:cs="Lato"/>
          <w:b/>
          <w:bCs/>
          <w:color w:val="5B7F00"/>
          <w:position w:val="-1"/>
          <w:sz w:val="20"/>
          <w:szCs w:val="20"/>
        </w:rPr>
        <w:t>of</w:t>
      </w:r>
      <w:r w:rsidRPr="005A0DDB">
        <w:rPr>
          <w:rFonts w:ascii="Lato" w:eastAsia="Lato" w:hAnsi="Lato" w:cs="Lato"/>
          <w:b/>
          <w:bCs/>
          <w:color w:val="5B7F00"/>
          <w:spacing w:val="-2"/>
          <w:position w:val="-1"/>
          <w:sz w:val="20"/>
          <w:szCs w:val="20"/>
        </w:rPr>
        <w:t xml:space="preserve"> </w:t>
      </w:r>
      <w:r w:rsidRPr="005A0DDB">
        <w:rPr>
          <w:rFonts w:ascii="Lato" w:eastAsia="Lato" w:hAnsi="Lato" w:cs="Lato"/>
          <w:b/>
          <w:bCs/>
          <w:color w:val="5B7F00"/>
          <w:position w:val="-1"/>
          <w:sz w:val="20"/>
          <w:szCs w:val="20"/>
        </w:rPr>
        <w:t>Compliance</w:t>
      </w:r>
    </w:p>
    <w:tbl>
      <w:tblPr>
        <w:tblStyle w:val="TableGrid"/>
        <w:tblW w:w="0" w:type="auto"/>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5245"/>
        <w:gridCol w:w="1323"/>
        <w:gridCol w:w="1323"/>
        <w:gridCol w:w="1323"/>
        <w:gridCol w:w="1417"/>
        <w:gridCol w:w="1276"/>
        <w:gridCol w:w="1456"/>
      </w:tblGrid>
      <w:tr w:rsidR="00C71EAE" w14:paraId="5BF187FE" w14:textId="77777777" w:rsidTr="00FE5F64">
        <w:trPr>
          <w:trHeight w:val="624"/>
        </w:trPr>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4C0DBA3" w14:textId="77777777" w:rsidR="00C71EAE" w:rsidRPr="00E65D5D" w:rsidRDefault="00C71EAE" w:rsidP="00407413">
            <w:pPr>
              <w:jc w:val="center"/>
              <w:rPr>
                <w:rFonts w:ascii="Lato" w:eastAsia="Lato" w:hAnsi="Lato" w:cs="Lato"/>
                <w:b/>
                <w:bCs/>
                <w:color w:val="FFFFFF"/>
                <w:spacing w:val="-6"/>
                <w:sz w:val="18"/>
                <w:szCs w:val="18"/>
              </w:rPr>
            </w:pPr>
          </w:p>
        </w:tc>
        <w:tc>
          <w:tcPr>
            <w:tcW w:w="524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5B6D53C" w14:textId="77777777" w:rsidR="00C71EAE" w:rsidRPr="00E65D5D" w:rsidRDefault="00C71EAE" w:rsidP="00407413">
            <w:pPr>
              <w:jc w:val="center"/>
              <w:rPr>
                <w:rFonts w:ascii="Lato" w:eastAsia="Lato" w:hAnsi="Lato" w:cs="Lato"/>
                <w:b/>
                <w:bCs/>
                <w:color w:val="FFFFFF"/>
                <w:sz w:val="18"/>
                <w:szCs w:val="18"/>
              </w:rPr>
            </w:pPr>
          </w:p>
        </w:tc>
        <w:tc>
          <w:tcPr>
            <w:tcW w:w="3969" w:type="dxa"/>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73D54"/>
            <w:vAlign w:val="bottom"/>
          </w:tcPr>
          <w:p w14:paraId="521F0A2E" w14:textId="743EA253" w:rsidR="00C71EAE" w:rsidRPr="00E65D5D" w:rsidRDefault="00C71EAE" w:rsidP="00407413">
            <w:pPr>
              <w:suppressAutoHyphens/>
              <w:autoSpaceDE w:val="0"/>
              <w:autoSpaceDN w:val="0"/>
              <w:adjustRightInd w:val="0"/>
              <w:spacing w:line="288" w:lineRule="auto"/>
              <w:jc w:val="center"/>
              <w:textAlignment w:val="center"/>
              <w:rPr>
                <w:rFonts w:ascii="Lato" w:hAnsi="Lato" w:cs="Lato"/>
                <w:b/>
                <w:bCs/>
                <w:color w:val="FFFFFF" w:themeColor="background1"/>
                <w:sz w:val="18"/>
                <w:szCs w:val="18"/>
              </w:rPr>
            </w:pPr>
            <w:r w:rsidRPr="00E65D5D">
              <w:rPr>
                <w:rFonts w:ascii="Lato" w:hAnsi="Lato" w:cs="Lato"/>
                <w:b/>
                <w:bCs/>
                <w:color w:val="FFFFFF" w:themeColor="background1"/>
                <w:sz w:val="18"/>
                <w:szCs w:val="18"/>
              </w:rPr>
              <w:t xml:space="preserve">Does the Manager’s Reported Activity Follow the Scheme’s </w:t>
            </w:r>
            <w:r w:rsidR="004639EB">
              <w:rPr>
                <w:rFonts w:ascii="Lato" w:hAnsi="Lato" w:cs="Lato"/>
                <w:b/>
                <w:bCs/>
                <w:color w:val="FFFFFF" w:themeColor="background1"/>
                <w:sz w:val="18"/>
                <w:szCs w:val="18"/>
              </w:rPr>
              <w:t>Expectations</w:t>
            </w:r>
            <w:r w:rsidRPr="00E65D5D">
              <w:rPr>
                <w:rFonts w:ascii="Lato" w:hAnsi="Lato" w:cs="Lato"/>
                <w:b/>
                <w:bCs/>
                <w:color w:val="FFFFFF" w:themeColor="background1"/>
                <w:sz w:val="18"/>
                <w:szCs w:val="18"/>
              </w:rPr>
              <w:t>:</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BD66712" w14:textId="77777777" w:rsidR="00C71EAE" w:rsidRPr="00E65D5D" w:rsidRDefault="00C71EAE" w:rsidP="00407413">
            <w:pPr>
              <w:jc w:val="center"/>
              <w:rPr>
                <w:rFonts w:ascii="Lato" w:eastAsia="Lato" w:hAnsi="Lato" w:cs="Lato"/>
                <w:b/>
                <w:bCs/>
                <w:color w:val="FFFFFF"/>
                <w:sz w:val="18"/>
                <w:szCs w:val="18"/>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B3CE7A5" w14:textId="77777777" w:rsidR="00C71EAE" w:rsidRPr="00E65D5D" w:rsidRDefault="00C71EAE" w:rsidP="00407413">
            <w:pPr>
              <w:jc w:val="center"/>
              <w:rPr>
                <w:rFonts w:ascii="Lato" w:eastAsia="Lato" w:hAnsi="Lato" w:cs="Lato"/>
                <w:b/>
                <w:bCs/>
                <w:color w:val="FFFFFF"/>
                <w:sz w:val="18"/>
                <w:szCs w:val="18"/>
              </w:rPr>
            </w:pPr>
          </w:p>
        </w:tc>
        <w:tc>
          <w:tcPr>
            <w:tcW w:w="14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2A8F7112" w14:textId="77777777" w:rsidR="00C71EAE" w:rsidRPr="00E65D5D" w:rsidRDefault="00C71EAE" w:rsidP="00407413">
            <w:pPr>
              <w:jc w:val="center"/>
              <w:rPr>
                <w:rFonts w:ascii="Lato" w:eastAsia="Lato" w:hAnsi="Lato" w:cs="Lato"/>
                <w:b/>
                <w:bCs/>
                <w:color w:val="FFFFFF"/>
                <w:w w:val="99"/>
                <w:sz w:val="18"/>
                <w:szCs w:val="18"/>
              </w:rPr>
            </w:pPr>
          </w:p>
        </w:tc>
      </w:tr>
      <w:tr w:rsidR="00E65D5D" w14:paraId="38422FD9" w14:textId="77777777" w:rsidTr="00FE5F64">
        <w:trPr>
          <w:trHeight w:val="624"/>
        </w:trPr>
        <w:tc>
          <w:tcPr>
            <w:tcW w:w="1843"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5BFB0DEA" w14:textId="77777777" w:rsidR="00E65D5D" w:rsidRPr="00A60BF1" w:rsidRDefault="00E65D5D" w:rsidP="00A60BF1">
            <w:pPr>
              <w:jc w:val="center"/>
              <w:rPr>
                <w:rFonts w:ascii="Lato" w:eastAsia="Lato" w:hAnsi="Lato" w:cs="Lato"/>
                <w:b/>
                <w:bCs/>
                <w:sz w:val="20"/>
                <w:szCs w:val="20"/>
              </w:rPr>
            </w:pPr>
            <w:r w:rsidRPr="00A60BF1">
              <w:rPr>
                <w:rFonts w:ascii="Lato" w:eastAsia="Lato" w:hAnsi="Lato" w:cs="Lato"/>
                <w:b/>
                <w:bCs/>
                <w:color w:val="FFFFFF"/>
                <w:spacing w:val="-6"/>
                <w:sz w:val="20"/>
                <w:szCs w:val="20"/>
              </w:rPr>
              <w:t>F</w:t>
            </w:r>
            <w:r w:rsidRPr="00A60BF1">
              <w:rPr>
                <w:rFonts w:ascii="Lato" w:eastAsia="Lato" w:hAnsi="Lato" w:cs="Lato"/>
                <w:b/>
                <w:bCs/>
                <w:color w:val="FFFFFF"/>
                <w:sz w:val="20"/>
                <w:szCs w:val="20"/>
              </w:rPr>
              <w:t>und</w:t>
            </w:r>
            <w:r w:rsidRPr="00A60BF1">
              <w:rPr>
                <w:rFonts w:ascii="Lato" w:eastAsia="Lato" w:hAnsi="Lato" w:cs="Lato"/>
                <w:b/>
                <w:bCs/>
                <w:color w:val="FFFFFF"/>
                <w:spacing w:val="-5"/>
                <w:sz w:val="20"/>
                <w:szCs w:val="20"/>
              </w:rPr>
              <w:t xml:space="preserve"> </w:t>
            </w:r>
            <w:r w:rsidRPr="00A60BF1">
              <w:rPr>
                <w:rFonts w:ascii="Lato" w:eastAsia="Lato" w:hAnsi="Lato" w:cs="Lato"/>
                <w:b/>
                <w:bCs/>
                <w:color w:val="FFFFFF"/>
                <w:sz w:val="20"/>
                <w:szCs w:val="20"/>
              </w:rPr>
              <w:t xml:space="preserve">/ </w:t>
            </w:r>
            <w:r w:rsidRPr="00A60BF1">
              <w:rPr>
                <w:rFonts w:ascii="Lato" w:eastAsia="Lato" w:hAnsi="Lato" w:cs="Lato"/>
                <w:b/>
                <w:bCs/>
                <w:color w:val="FFFFFF"/>
                <w:w w:val="99"/>
                <w:sz w:val="20"/>
                <w:szCs w:val="20"/>
              </w:rPr>
              <w:t>Product</w:t>
            </w:r>
          </w:p>
          <w:p w14:paraId="4951A066" w14:textId="77777777" w:rsidR="00E65D5D" w:rsidRPr="00A60BF1" w:rsidRDefault="00E65D5D" w:rsidP="00A60BF1">
            <w:pPr>
              <w:jc w:val="center"/>
              <w:rPr>
                <w:rFonts w:ascii="Lato" w:eastAsia="Lato" w:hAnsi="Lato" w:cs="Lato"/>
                <w:b/>
                <w:bCs/>
                <w:sz w:val="20"/>
                <w:szCs w:val="20"/>
              </w:rPr>
            </w:pPr>
            <w:r w:rsidRPr="00A60BF1">
              <w:rPr>
                <w:rFonts w:ascii="Lato" w:eastAsia="Lato" w:hAnsi="Lato" w:cs="Lato"/>
                <w:b/>
                <w:bCs/>
                <w:color w:val="FFFFFF"/>
                <w:w w:val="99"/>
                <w:sz w:val="20"/>
                <w:szCs w:val="20"/>
              </w:rPr>
              <w:t>Manager</w:t>
            </w:r>
          </w:p>
        </w:tc>
        <w:tc>
          <w:tcPr>
            <w:tcW w:w="5245"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5B835374" w14:textId="77777777" w:rsidR="00E65D5D" w:rsidRPr="00A60BF1" w:rsidRDefault="00E65D5D" w:rsidP="00E65D5D">
            <w:pPr>
              <w:rPr>
                <w:rFonts w:ascii="Lato" w:eastAsia="Lato" w:hAnsi="Lato" w:cs="Lato"/>
                <w:b/>
                <w:bCs/>
                <w:sz w:val="20"/>
                <w:szCs w:val="20"/>
              </w:rPr>
            </w:pPr>
            <w:r w:rsidRPr="00A60BF1">
              <w:rPr>
                <w:rFonts w:ascii="Lato" w:eastAsia="Lato" w:hAnsi="Lato" w:cs="Lato"/>
                <w:b/>
                <w:bCs/>
                <w:color w:val="FFFFFF"/>
                <w:sz w:val="20"/>
                <w:szCs w:val="20"/>
              </w:rPr>
              <w:t>I</w:t>
            </w:r>
            <w:r w:rsidRPr="00A60BF1">
              <w:rPr>
                <w:rFonts w:ascii="Lato" w:eastAsia="Lato" w:hAnsi="Lato" w:cs="Lato"/>
                <w:b/>
                <w:bCs/>
                <w:color w:val="FFFFFF"/>
                <w:spacing w:val="-4"/>
                <w:sz w:val="20"/>
                <w:szCs w:val="20"/>
              </w:rPr>
              <w:t>n</w:t>
            </w:r>
            <w:r w:rsidRPr="00A60BF1">
              <w:rPr>
                <w:rFonts w:ascii="Lato" w:eastAsia="Lato" w:hAnsi="Lato" w:cs="Lato"/>
                <w:b/>
                <w:bCs/>
                <w:color w:val="FFFFFF"/>
                <w:spacing w:val="-3"/>
                <w:sz w:val="20"/>
                <w:szCs w:val="20"/>
              </w:rPr>
              <w:t>v</w:t>
            </w:r>
            <w:r w:rsidRPr="00A60BF1">
              <w:rPr>
                <w:rFonts w:ascii="Lato" w:eastAsia="Lato" w:hAnsi="Lato" w:cs="Lato"/>
                <w:b/>
                <w:bCs/>
                <w:color w:val="FFFFFF"/>
                <w:sz w:val="20"/>
                <w:szCs w:val="20"/>
              </w:rPr>
              <w:t>estment</w:t>
            </w:r>
            <w:r w:rsidRPr="00A60BF1">
              <w:rPr>
                <w:rFonts w:ascii="Lato" w:eastAsia="Lato" w:hAnsi="Lato" w:cs="Lato"/>
                <w:b/>
                <w:bCs/>
                <w:color w:val="FFFFFF"/>
                <w:spacing w:val="-10"/>
                <w:sz w:val="20"/>
                <w:szCs w:val="20"/>
              </w:rPr>
              <w:t xml:space="preserve"> </w:t>
            </w:r>
            <w:r w:rsidRPr="00A60BF1">
              <w:rPr>
                <w:rFonts w:ascii="Lato" w:eastAsia="Lato" w:hAnsi="Lato" w:cs="Lato"/>
                <w:b/>
                <w:bCs/>
                <w:color w:val="FFFFFF"/>
                <w:spacing w:val="-6"/>
                <w:sz w:val="20"/>
                <w:szCs w:val="20"/>
              </w:rPr>
              <w:t>F</w:t>
            </w:r>
            <w:r w:rsidRPr="00A60BF1">
              <w:rPr>
                <w:rFonts w:ascii="Lato" w:eastAsia="Lato" w:hAnsi="Lato" w:cs="Lato"/>
                <w:b/>
                <w:bCs/>
                <w:color w:val="FFFFFF"/>
                <w:sz w:val="20"/>
                <w:szCs w:val="20"/>
              </w:rPr>
              <w:t>und/ Product</w:t>
            </w:r>
          </w:p>
        </w:tc>
        <w:tc>
          <w:tcPr>
            <w:tcW w:w="1323"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2CEB8D83" w14:textId="4920DABA" w:rsidR="00E65D5D" w:rsidRPr="00E65D5D" w:rsidRDefault="00E65D5D" w:rsidP="00E65D5D">
            <w:pPr>
              <w:jc w:val="center"/>
              <w:rPr>
                <w:rFonts w:ascii="Lato" w:eastAsia="Lato" w:hAnsi="Lato" w:cs="Lato"/>
                <w:b/>
                <w:bCs/>
                <w:sz w:val="18"/>
                <w:szCs w:val="18"/>
              </w:rPr>
            </w:pPr>
            <w:r w:rsidRPr="00E65D5D">
              <w:rPr>
                <w:rFonts w:ascii="Lato" w:hAnsi="Lato"/>
                <w:b/>
                <w:bCs/>
                <w:color w:val="FFFFFF" w:themeColor="background1"/>
                <w:sz w:val="18"/>
                <w:szCs w:val="18"/>
              </w:rPr>
              <w:t>Voting Activity</w:t>
            </w:r>
          </w:p>
        </w:tc>
        <w:tc>
          <w:tcPr>
            <w:tcW w:w="1323"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2661FB34" w14:textId="1CCD3BC3" w:rsidR="00E65D5D" w:rsidRPr="00E65D5D" w:rsidRDefault="00E65D5D" w:rsidP="00E65D5D">
            <w:pPr>
              <w:jc w:val="center"/>
              <w:rPr>
                <w:rFonts w:ascii="Lato" w:eastAsia="Lato" w:hAnsi="Lato" w:cs="Lato"/>
                <w:b/>
                <w:bCs/>
                <w:sz w:val="18"/>
                <w:szCs w:val="18"/>
              </w:rPr>
            </w:pPr>
            <w:r w:rsidRPr="00E65D5D">
              <w:rPr>
                <w:rFonts w:ascii="Lato" w:hAnsi="Lato"/>
                <w:b/>
                <w:bCs/>
                <w:color w:val="FFFFFF" w:themeColor="background1"/>
                <w:sz w:val="18"/>
                <w:szCs w:val="18"/>
              </w:rPr>
              <w:t>Significant Votes Identified</w:t>
            </w:r>
          </w:p>
        </w:tc>
        <w:tc>
          <w:tcPr>
            <w:tcW w:w="1323"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3FE182BF" w14:textId="59996DD3" w:rsidR="00E65D5D" w:rsidRPr="00E65D5D" w:rsidRDefault="00E65D5D" w:rsidP="00E65D5D">
            <w:pPr>
              <w:jc w:val="center"/>
              <w:rPr>
                <w:rFonts w:ascii="Lato" w:eastAsia="Lato" w:hAnsi="Lato" w:cs="Lato"/>
                <w:b/>
                <w:bCs/>
                <w:sz w:val="18"/>
                <w:szCs w:val="18"/>
              </w:rPr>
            </w:pPr>
            <w:r w:rsidRPr="00E65D5D">
              <w:rPr>
                <w:rFonts w:ascii="Lato" w:hAnsi="Lato"/>
                <w:b/>
                <w:bCs/>
                <w:color w:val="FFFFFF" w:themeColor="background1"/>
                <w:sz w:val="18"/>
                <w:szCs w:val="18"/>
              </w:rPr>
              <w:t xml:space="preserve">Engagement Activity </w:t>
            </w:r>
          </w:p>
        </w:tc>
        <w:tc>
          <w:tcPr>
            <w:tcW w:w="1417"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40D86FC4" w14:textId="07A07DFC" w:rsidR="00E65D5D" w:rsidRPr="00E65D5D" w:rsidRDefault="00E65D5D" w:rsidP="00E65D5D">
            <w:pPr>
              <w:jc w:val="center"/>
              <w:rPr>
                <w:rFonts w:ascii="Lato" w:eastAsia="Lato" w:hAnsi="Lato" w:cs="Lato"/>
                <w:b/>
                <w:bCs/>
                <w:sz w:val="18"/>
                <w:szCs w:val="18"/>
              </w:rPr>
            </w:pPr>
            <w:r w:rsidRPr="00E65D5D">
              <w:rPr>
                <w:rFonts w:ascii="Lato" w:eastAsia="Times New Roman" w:hAnsi="Lato" w:cs="Arial"/>
                <w:b/>
                <w:bCs/>
                <w:color w:val="FFFFFF" w:themeColor="light1"/>
                <w:kern w:val="24"/>
                <w:sz w:val="18"/>
                <w:szCs w:val="18"/>
              </w:rPr>
              <w:t>Use of a ‘Proxy Voter?’</w:t>
            </w:r>
          </w:p>
        </w:tc>
        <w:tc>
          <w:tcPr>
            <w:tcW w:w="1276"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4044F01F" w14:textId="340232C1" w:rsidR="00E65D5D" w:rsidRPr="00E65D5D" w:rsidRDefault="00E65D5D" w:rsidP="00E65D5D">
            <w:pPr>
              <w:jc w:val="center"/>
              <w:rPr>
                <w:rFonts w:ascii="Lato" w:eastAsia="Lato" w:hAnsi="Lato" w:cs="Lato"/>
                <w:b/>
                <w:bCs/>
                <w:sz w:val="18"/>
                <w:szCs w:val="18"/>
              </w:rPr>
            </w:pPr>
            <w:r w:rsidRPr="00E65D5D">
              <w:rPr>
                <w:rFonts w:ascii="Lato" w:eastAsia="Times New Roman" w:hAnsi="Lato" w:cs="Arial"/>
                <w:b/>
                <w:bCs/>
                <w:color w:val="FFFFFF" w:themeColor="light1"/>
                <w:kern w:val="24"/>
                <w:sz w:val="18"/>
                <w:szCs w:val="18"/>
              </w:rPr>
              <w:t>UK Stewardship Code 2020 Signatory?</w:t>
            </w:r>
          </w:p>
        </w:tc>
        <w:tc>
          <w:tcPr>
            <w:tcW w:w="1456" w:type="dxa"/>
            <w:tcBorders>
              <w:top w:val="single" w:sz="12" w:space="0" w:color="FFFFFF" w:themeColor="background1"/>
              <w:left w:val="single" w:sz="12" w:space="0" w:color="FFFFFF" w:themeColor="background1"/>
              <w:right w:val="single" w:sz="12" w:space="0" w:color="FFFFFF" w:themeColor="background1"/>
            </w:tcBorders>
            <w:shd w:val="clear" w:color="auto" w:fill="473D54"/>
            <w:vAlign w:val="center"/>
          </w:tcPr>
          <w:p w14:paraId="3349FB80" w14:textId="6B68218A" w:rsidR="00E65D5D" w:rsidRPr="00E65D5D" w:rsidRDefault="00E65D5D" w:rsidP="00E65D5D">
            <w:pPr>
              <w:jc w:val="center"/>
              <w:rPr>
                <w:rFonts w:ascii="Lato" w:eastAsia="Lato" w:hAnsi="Lato" w:cs="Lato"/>
                <w:b/>
                <w:bCs/>
                <w:sz w:val="18"/>
                <w:szCs w:val="18"/>
              </w:rPr>
            </w:pPr>
            <w:r w:rsidRPr="00E65D5D">
              <w:rPr>
                <w:rFonts w:ascii="Lato" w:eastAsia="Times New Roman" w:hAnsi="Lato" w:cs="Arial"/>
                <w:b/>
                <w:bCs/>
                <w:color w:val="FFFFFF" w:themeColor="light1"/>
                <w:kern w:val="24"/>
                <w:sz w:val="18"/>
                <w:szCs w:val="18"/>
              </w:rPr>
              <w:t>Overall Assessment</w:t>
            </w:r>
          </w:p>
        </w:tc>
      </w:tr>
      <w:tr w:rsidR="00481849" w14:paraId="24B96C61" w14:textId="77777777" w:rsidTr="00FE5F64">
        <w:trPr>
          <w:trHeight w:val="397"/>
        </w:trPr>
        <w:tc>
          <w:tcPr>
            <w:tcW w:w="1843" w:type="dxa"/>
            <w:tcBorders>
              <w:bottom w:val="single" w:sz="8" w:space="0" w:color="A6A6A6" w:themeColor="background1" w:themeShade="A6"/>
            </w:tcBorders>
            <w:vAlign w:val="center"/>
          </w:tcPr>
          <w:p w14:paraId="5E326335" w14:textId="644BB8D8" w:rsidR="00481849" w:rsidRPr="004700C9" w:rsidRDefault="00481849" w:rsidP="00481849">
            <w:pPr>
              <w:suppressAutoHyphens/>
              <w:autoSpaceDE w:val="0"/>
              <w:autoSpaceDN w:val="0"/>
              <w:adjustRightInd w:val="0"/>
              <w:spacing w:line="288" w:lineRule="auto"/>
              <w:jc w:val="right"/>
              <w:textAlignment w:val="center"/>
              <w:rPr>
                <w:rFonts w:ascii="Lato" w:hAnsi="Lato" w:cs="Lato"/>
                <w:b/>
                <w:bCs/>
                <w:color w:val="000000"/>
                <w:sz w:val="20"/>
                <w:szCs w:val="20"/>
                <w:highlight w:val="yellow"/>
              </w:rPr>
            </w:pPr>
            <w:proofErr w:type="spellStart"/>
            <w:r w:rsidRPr="00FE7B43">
              <w:rPr>
                <w:rFonts w:ascii="Lato" w:hAnsi="Lato"/>
                <w:b/>
                <w:bCs/>
              </w:rPr>
              <w:t>abrdn</w:t>
            </w:r>
            <w:proofErr w:type="spellEnd"/>
          </w:p>
        </w:tc>
        <w:tc>
          <w:tcPr>
            <w:tcW w:w="5245" w:type="dxa"/>
            <w:tcBorders>
              <w:bottom w:val="single" w:sz="8" w:space="0" w:color="A6A6A6" w:themeColor="background1" w:themeShade="A6"/>
            </w:tcBorders>
            <w:vAlign w:val="center"/>
          </w:tcPr>
          <w:p w14:paraId="4E14DE1E" w14:textId="47FF1A20" w:rsidR="00481849" w:rsidRPr="004700C9" w:rsidRDefault="00481849" w:rsidP="00481849">
            <w:pPr>
              <w:suppressAutoHyphens/>
              <w:autoSpaceDE w:val="0"/>
              <w:autoSpaceDN w:val="0"/>
              <w:adjustRightInd w:val="0"/>
              <w:spacing w:line="288" w:lineRule="auto"/>
              <w:textAlignment w:val="center"/>
              <w:rPr>
                <w:rFonts w:ascii="Lato" w:hAnsi="Lato"/>
                <w:sz w:val="20"/>
                <w:szCs w:val="20"/>
                <w:highlight w:val="yellow"/>
              </w:rPr>
            </w:pPr>
            <w:r w:rsidRPr="00FE7B43">
              <w:rPr>
                <w:rFonts w:ascii="Lato" w:hAnsi="Lato"/>
              </w:rPr>
              <w:t>Multi Sector Private Credit Fund</w:t>
            </w:r>
          </w:p>
        </w:tc>
        <w:tc>
          <w:tcPr>
            <w:tcW w:w="1323" w:type="dxa"/>
            <w:tcBorders>
              <w:bottom w:val="single" w:sz="8" w:space="0" w:color="A6A6A6" w:themeColor="background1" w:themeShade="A6"/>
            </w:tcBorders>
            <w:vAlign w:val="center"/>
          </w:tcPr>
          <w:p w14:paraId="1199F407" w14:textId="0DD6CFA4" w:rsidR="00481849" w:rsidRPr="00321B46" w:rsidRDefault="00481849" w:rsidP="00481849">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bottom w:val="single" w:sz="8" w:space="0" w:color="A6A6A6" w:themeColor="background1" w:themeShade="A6"/>
            </w:tcBorders>
            <w:vAlign w:val="center"/>
          </w:tcPr>
          <w:p w14:paraId="5A335CD3" w14:textId="7EF9437F" w:rsidR="00481849" w:rsidRPr="00321B46" w:rsidRDefault="00481849" w:rsidP="00481849">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bottom w:val="single" w:sz="8" w:space="0" w:color="A6A6A6" w:themeColor="background1" w:themeShade="A6"/>
            </w:tcBorders>
            <w:vAlign w:val="center"/>
          </w:tcPr>
          <w:p w14:paraId="7F7CF1E6" w14:textId="62060DA3" w:rsidR="00481849" w:rsidRPr="00321B46" w:rsidRDefault="00A22F82" w:rsidP="00481849">
            <w:pPr>
              <w:suppressAutoHyphens/>
              <w:autoSpaceDE w:val="0"/>
              <w:autoSpaceDN w:val="0"/>
              <w:adjustRightInd w:val="0"/>
              <w:spacing w:line="288" w:lineRule="auto"/>
              <w:jc w:val="center"/>
              <w:textAlignment w:val="center"/>
              <w:rPr>
                <w:rFonts w:ascii="Lato Black" w:eastAsia="Lato Black" w:hAnsi="Lato Black" w:cs="Lato Black"/>
                <w:b/>
                <w:bCs/>
                <w:color w:val="E36C0A" w:themeColor="accent6" w:themeShade="BF"/>
                <w:sz w:val="20"/>
                <w:szCs w:val="20"/>
              </w:rPr>
            </w:pPr>
            <w:r w:rsidRPr="005A0DDB">
              <w:rPr>
                <w:rFonts w:ascii="Lato Black" w:eastAsia="Lato Black" w:hAnsi="Lato Black" w:cs="Lato Black"/>
                <w:b/>
                <w:bCs/>
                <w:color w:val="005F00"/>
                <w:spacing w:val="-6"/>
                <w:position w:val="-1"/>
                <w:sz w:val="20"/>
                <w:szCs w:val="20"/>
              </w:rPr>
              <w:t>YES</w:t>
            </w:r>
          </w:p>
        </w:tc>
        <w:tc>
          <w:tcPr>
            <w:tcW w:w="1417" w:type="dxa"/>
            <w:tcBorders>
              <w:bottom w:val="single" w:sz="8" w:space="0" w:color="A6A6A6" w:themeColor="background1" w:themeShade="A6"/>
            </w:tcBorders>
            <w:vAlign w:val="center"/>
          </w:tcPr>
          <w:p w14:paraId="7759104B" w14:textId="55987E7B" w:rsidR="00481849" w:rsidRPr="005A0DDB" w:rsidRDefault="00481849" w:rsidP="00481849">
            <w:pPr>
              <w:suppressAutoHyphens/>
              <w:autoSpaceDE w:val="0"/>
              <w:autoSpaceDN w:val="0"/>
              <w:adjustRightInd w:val="0"/>
              <w:spacing w:line="288" w:lineRule="auto"/>
              <w:jc w:val="center"/>
              <w:textAlignment w:val="center"/>
              <w:rPr>
                <w:rFonts w:ascii="Lato Black" w:eastAsia="Lato Black" w:hAnsi="Lato Black" w:cs="Lato Black"/>
                <w:b/>
                <w:bCs/>
                <w:color w:val="4B4B4B"/>
                <w:sz w:val="20"/>
                <w:szCs w:val="20"/>
              </w:rPr>
            </w:pPr>
            <w:r w:rsidRPr="005A0DDB">
              <w:rPr>
                <w:rFonts w:ascii="Lato Black" w:eastAsia="Lato Black" w:hAnsi="Lato Black" w:cs="Lato Black"/>
                <w:b/>
                <w:bCs/>
                <w:color w:val="4B4B4B"/>
                <w:sz w:val="20"/>
                <w:szCs w:val="20"/>
              </w:rPr>
              <w:t>N/A</w:t>
            </w:r>
          </w:p>
        </w:tc>
        <w:tc>
          <w:tcPr>
            <w:tcW w:w="1276" w:type="dxa"/>
            <w:tcBorders>
              <w:bottom w:val="single" w:sz="8" w:space="0" w:color="A6A6A6" w:themeColor="background1" w:themeShade="A6"/>
            </w:tcBorders>
            <w:vAlign w:val="center"/>
          </w:tcPr>
          <w:p w14:paraId="2ED3044F" w14:textId="1DB77AAE" w:rsidR="00481849" w:rsidRPr="005A0DDB" w:rsidRDefault="00481849" w:rsidP="00481849">
            <w:pPr>
              <w:suppressAutoHyphens/>
              <w:autoSpaceDE w:val="0"/>
              <w:autoSpaceDN w:val="0"/>
              <w:adjustRightInd w:val="0"/>
              <w:spacing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YES</w:t>
            </w:r>
          </w:p>
        </w:tc>
        <w:tc>
          <w:tcPr>
            <w:tcW w:w="1456" w:type="dxa"/>
            <w:tcBorders>
              <w:bottom w:val="single" w:sz="8" w:space="0" w:color="A6A6A6" w:themeColor="background1" w:themeShade="A6"/>
            </w:tcBorders>
            <w:vAlign w:val="center"/>
          </w:tcPr>
          <w:p w14:paraId="7059164D" w14:textId="3F061D82" w:rsidR="00481849" w:rsidRPr="00321B46" w:rsidRDefault="00481849" w:rsidP="00481849">
            <w:pPr>
              <w:suppressAutoHyphens/>
              <w:autoSpaceDE w:val="0"/>
              <w:autoSpaceDN w:val="0"/>
              <w:adjustRightInd w:val="0"/>
              <w:spacing w:line="288" w:lineRule="auto"/>
              <w:jc w:val="center"/>
              <w:textAlignment w:val="center"/>
              <w:rPr>
                <w:rFonts w:ascii="Lato Black" w:eastAsia="Lato Black" w:hAnsi="Lato Black" w:cs="Lato Black"/>
                <w:b/>
                <w:bCs/>
                <w:color w:val="E36C0A" w:themeColor="accent6" w:themeShade="BF"/>
                <w:sz w:val="20"/>
                <w:szCs w:val="20"/>
              </w:rPr>
            </w:pPr>
            <w:r w:rsidRPr="005A0DDB">
              <w:rPr>
                <w:rFonts w:ascii="Lato Black" w:eastAsia="Lato Black" w:hAnsi="Lato Black" w:cs="Lato Black"/>
                <w:b/>
                <w:bCs/>
                <w:color w:val="005F00"/>
                <w:spacing w:val="-6"/>
                <w:position w:val="-1"/>
                <w:sz w:val="20"/>
                <w:szCs w:val="20"/>
              </w:rPr>
              <w:t>COMPLIANT</w:t>
            </w:r>
          </w:p>
        </w:tc>
      </w:tr>
      <w:tr w:rsidR="00321B46" w:rsidRPr="00B8243E" w14:paraId="259A7E06" w14:textId="77777777" w:rsidTr="00FE5F64">
        <w:trPr>
          <w:trHeight w:val="397"/>
        </w:trPr>
        <w:tc>
          <w:tcPr>
            <w:tcW w:w="1843" w:type="dxa"/>
            <w:vMerge w:val="restart"/>
            <w:tcBorders>
              <w:top w:val="single" w:sz="8" w:space="0" w:color="A6A6A6" w:themeColor="background1" w:themeShade="A6"/>
            </w:tcBorders>
            <w:vAlign w:val="center"/>
          </w:tcPr>
          <w:p w14:paraId="14CAF508" w14:textId="58104FB4" w:rsidR="00321B46" w:rsidRPr="004700C9" w:rsidRDefault="00321B46" w:rsidP="00BF3BDF">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r w:rsidRPr="00FE7B43">
              <w:rPr>
                <w:rFonts w:ascii="Lato" w:hAnsi="Lato"/>
                <w:b/>
                <w:bCs/>
              </w:rPr>
              <w:t>LGIM</w:t>
            </w:r>
            <w:r>
              <w:rPr>
                <w:rFonts w:ascii="Lato" w:hAnsi="Lato"/>
                <w:b/>
                <w:bCs/>
              </w:rPr>
              <w:t>*</w:t>
            </w:r>
          </w:p>
        </w:tc>
        <w:tc>
          <w:tcPr>
            <w:tcW w:w="5245" w:type="dxa"/>
            <w:tcBorders>
              <w:top w:val="single" w:sz="8" w:space="0" w:color="A6A6A6" w:themeColor="background1" w:themeShade="A6"/>
              <w:bottom w:val="single" w:sz="8" w:space="0" w:color="A6A6A6" w:themeColor="background1" w:themeShade="A6"/>
            </w:tcBorders>
            <w:vAlign w:val="center"/>
          </w:tcPr>
          <w:p w14:paraId="4926F505" w14:textId="04CE9D89" w:rsidR="00321B46" w:rsidRPr="004700C9" w:rsidRDefault="00321B46" w:rsidP="00BF3BDF">
            <w:pPr>
              <w:suppressAutoHyphens/>
              <w:autoSpaceDE w:val="0"/>
              <w:autoSpaceDN w:val="0"/>
              <w:adjustRightInd w:val="0"/>
              <w:spacing w:line="288" w:lineRule="auto"/>
              <w:textAlignment w:val="center"/>
              <w:rPr>
                <w:rFonts w:ascii="Lato" w:hAnsi="Lato"/>
                <w:sz w:val="20"/>
                <w:szCs w:val="20"/>
                <w:highlight w:val="yellow"/>
              </w:rPr>
            </w:pPr>
            <w:r w:rsidRPr="00FE7B43">
              <w:rPr>
                <w:rFonts w:ascii="Lato" w:hAnsi="Lato"/>
              </w:rPr>
              <w:t>Dynamic Diversified Fund</w:t>
            </w:r>
          </w:p>
        </w:tc>
        <w:tc>
          <w:tcPr>
            <w:tcW w:w="1323" w:type="dxa"/>
            <w:tcBorders>
              <w:top w:val="single" w:sz="8" w:space="0" w:color="A6A6A6" w:themeColor="background1" w:themeShade="A6"/>
              <w:bottom w:val="single" w:sz="8" w:space="0" w:color="A6A6A6" w:themeColor="background1" w:themeShade="A6"/>
            </w:tcBorders>
            <w:vAlign w:val="center"/>
          </w:tcPr>
          <w:p w14:paraId="769294BC" w14:textId="312D37BE" w:rsidR="00321B46" w:rsidRPr="00321B46" w:rsidRDefault="000D5D06" w:rsidP="002B66B9">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5A0DDB">
              <w:rPr>
                <w:rFonts w:ascii="Lato Black" w:hAnsi="Lato Black" w:cs="Lato"/>
                <w:b/>
                <w:bCs/>
                <w:color w:val="C74E00"/>
                <w:sz w:val="20"/>
                <w:szCs w:val="20"/>
              </w:rPr>
              <w:t>YES</w:t>
            </w:r>
          </w:p>
        </w:tc>
        <w:tc>
          <w:tcPr>
            <w:tcW w:w="1323" w:type="dxa"/>
            <w:tcBorders>
              <w:top w:val="single" w:sz="8" w:space="0" w:color="A6A6A6" w:themeColor="background1" w:themeShade="A6"/>
              <w:bottom w:val="single" w:sz="8" w:space="0" w:color="A6A6A6" w:themeColor="background1" w:themeShade="A6"/>
            </w:tcBorders>
            <w:vAlign w:val="center"/>
          </w:tcPr>
          <w:p w14:paraId="7060DAEB" w14:textId="468D4480" w:rsidR="00321B46" w:rsidRPr="00321B46" w:rsidRDefault="00A22F82" w:rsidP="002B66B9">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5A0DDB">
              <w:rPr>
                <w:rFonts w:ascii="Lato Black" w:eastAsia="Lato Black" w:hAnsi="Lato Black" w:cs="Lato Black"/>
                <w:b/>
                <w:bCs/>
                <w:color w:val="005F00"/>
                <w:spacing w:val="-6"/>
                <w:position w:val="-1"/>
                <w:sz w:val="20"/>
                <w:szCs w:val="20"/>
              </w:rPr>
              <w:t>YES</w:t>
            </w:r>
          </w:p>
        </w:tc>
        <w:tc>
          <w:tcPr>
            <w:tcW w:w="1323" w:type="dxa"/>
            <w:tcBorders>
              <w:top w:val="single" w:sz="8" w:space="0" w:color="A6A6A6" w:themeColor="background1" w:themeShade="A6"/>
              <w:bottom w:val="single" w:sz="8" w:space="0" w:color="A6A6A6" w:themeColor="background1" w:themeShade="A6"/>
            </w:tcBorders>
            <w:vAlign w:val="center"/>
          </w:tcPr>
          <w:p w14:paraId="4EBB557E" w14:textId="6CBE0713" w:rsidR="00321B46" w:rsidRPr="00321B46" w:rsidRDefault="000D5D06" w:rsidP="002B66B9">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5A0DDB">
              <w:rPr>
                <w:rFonts w:ascii="Lato Black" w:hAnsi="Lato Black" w:cs="Lato"/>
                <w:b/>
                <w:bCs/>
                <w:color w:val="C74E00"/>
                <w:sz w:val="20"/>
                <w:szCs w:val="20"/>
              </w:rPr>
              <w:t>YES</w:t>
            </w:r>
          </w:p>
        </w:tc>
        <w:tc>
          <w:tcPr>
            <w:tcW w:w="1417" w:type="dxa"/>
            <w:tcBorders>
              <w:top w:val="single" w:sz="8" w:space="0" w:color="A6A6A6" w:themeColor="background1" w:themeShade="A6"/>
              <w:bottom w:val="single" w:sz="8" w:space="0" w:color="A6A6A6" w:themeColor="background1" w:themeShade="A6"/>
            </w:tcBorders>
            <w:vAlign w:val="center"/>
          </w:tcPr>
          <w:p w14:paraId="03CBA0D0" w14:textId="6B775700" w:rsidR="00321B46" w:rsidRPr="00321B46" w:rsidRDefault="00321B46" w:rsidP="002B66B9">
            <w:pPr>
              <w:suppressAutoHyphens/>
              <w:autoSpaceDE w:val="0"/>
              <w:autoSpaceDN w:val="0"/>
              <w:adjustRightInd w:val="0"/>
              <w:spacing w:line="288" w:lineRule="auto"/>
              <w:jc w:val="center"/>
              <w:textAlignment w:val="center"/>
              <w:rPr>
                <w:rFonts w:ascii="Lato Black" w:eastAsia="Lato Black" w:hAnsi="Lato Black" w:cs="Lato Black"/>
                <w:b/>
                <w:bCs/>
                <w:color w:val="00B050"/>
                <w:sz w:val="20"/>
                <w:szCs w:val="20"/>
              </w:rPr>
            </w:pPr>
            <w:r w:rsidRPr="005A0DDB">
              <w:rPr>
                <w:rFonts w:ascii="Lato Black" w:eastAsia="Lato Black" w:hAnsi="Lato Black" w:cs="Lato Black"/>
                <w:b/>
                <w:bCs/>
                <w:color w:val="005F00"/>
                <w:spacing w:val="-6"/>
                <w:position w:val="-1"/>
                <w:sz w:val="20"/>
                <w:szCs w:val="20"/>
              </w:rPr>
              <w:t>ISS</w:t>
            </w:r>
          </w:p>
        </w:tc>
        <w:tc>
          <w:tcPr>
            <w:tcW w:w="1276" w:type="dxa"/>
            <w:vMerge w:val="restart"/>
            <w:tcBorders>
              <w:top w:val="single" w:sz="8" w:space="0" w:color="A6A6A6" w:themeColor="background1" w:themeShade="A6"/>
            </w:tcBorders>
            <w:vAlign w:val="center"/>
          </w:tcPr>
          <w:p w14:paraId="35E4FD77" w14:textId="7E988F83" w:rsidR="00321B46" w:rsidRPr="005A0DDB" w:rsidRDefault="00321B46" w:rsidP="002B66B9">
            <w:pPr>
              <w:suppressAutoHyphens/>
              <w:autoSpaceDE w:val="0"/>
              <w:autoSpaceDN w:val="0"/>
              <w:adjustRightInd w:val="0"/>
              <w:spacing w:line="288" w:lineRule="auto"/>
              <w:jc w:val="center"/>
              <w:textAlignment w:val="center"/>
              <w:rPr>
                <w:rFonts w:ascii="Lato Black" w:eastAsia="Lato Black" w:hAnsi="Lato Black" w:cs="Lato Black"/>
                <w:b/>
                <w:bCs/>
                <w:color w:val="005F00"/>
                <w:spacing w:val="-6"/>
                <w:position w:val="-1"/>
                <w:sz w:val="20"/>
                <w:szCs w:val="20"/>
              </w:rPr>
            </w:pPr>
            <w:r w:rsidRPr="005A0DDB">
              <w:rPr>
                <w:rFonts w:ascii="Lato Black" w:eastAsia="Lato Black" w:hAnsi="Lato Black" w:cs="Lato Black"/>
                <w:b/>
                <w:bCs/>
                <w:color w:val="005F00"/>
                <w:spacing w:val="-6"/>
                <w:position w:val="-1"/>
                <w:sz w:val="20"/>
                <w:szCs w:val="20"/>
              </w:rPr>
              <w:t>YES</w:t>
            </w: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2CDC9706" w14:textId="6ED3A05D" w:rsidR="00321B46" w:rsidRPr="00321B46" w:rsidRDefault="002B66B9" w:rsidP="00321B46">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5A0DDB">
              <w:rPr>
                <w:rFonts w:ascii="Lato Black" w:hAnsi="Lato Black" w:cs="Lato"/>
                <w:b/>
                <w:bCs/>
                <w:color w:val="C74E00"/>
                <w:sz w:val="20"/>
                <w:szCs w:val="20"/>
                <w:u w:val="single"/>
              </w:rPr>
              <w:t>COMPLIANT</w:t>
            </w:r>
          </w:p>
        </w:tc>
      </w:tr>
      <w:tr w:rsidR="00716387" w:rsidRPr="00B8243E" w14:paraId="46E85D1C" w14:textId="77777777" w:rsidTr="00FE5F64">
        <w:trPr>
          <w:trHeight w:val="397"/>
        </w:trPr>
        <w:tc>
          <w:tcPr>
            <w:tcW w:w="1843" w:type="dxa"/>
            <w:vMerge/>
            <w:vAlign w:val="center"/>
          </w:tcPr>
          <w:p w14:paraId="67A330A6" w14:textId="77777777" w:rsidR="00716387" w:rsidRPr="004700C9" w:rsidRDefault="00716387" w:rsidP="00716387">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p>
        </w:tc>
        <w:tc>
          <w:tcPr>
            <w:tcW w:w="5245" w:type="dxa"/>
            <w:tcBorders>
              <w:top w:val="single" w:sz="8" w:space="0" w:color="A6A6A6" w:themeColor="background1" w:themeShade="A6"/>
              <w:bottom w:val="single" w:sz="8" w:space="0" w:color="A6A6A6" w:themeColor="background1" w:themeShade="A6"/>
            </w:tcBorders>
            <w:vAlign w:val="center"/>
          </w:tcPr>
          <w:p w14:paraId="7A8E4783" w14:textId="35531FAC" w:rsidR="00716387" w:rsidRPr="004700C9" w:rsidRDefault="00716387" w:rsidP="00716387">
            <w:pPr>
              <w:suppressAutoHyphens/>
              <w:autoSpaceDE w:val="0"/>
              <w:autoSpaceDN w:val="0"/>
              <w:adjustRightInd w:val="0"/>
              <w:spacing w:line="288" w:lineRule="auto"/>
              <w:textAlignment w:val="center"/>
              <w:rPr>
                <w:rFonts w:ascii="Lato" w:hAnsi="Lato"/>
                <w:sz w:val="20"/>
                <w:szCs w:val="20"/>
                <w:highlight w:val="yellow"/>
              </w:rPr>
            </w:pPr>
            <w:r>
              <w:rPr>
                <w:rFonts w:ascii="Lato" w:hAnsi="Lato"/>
              </w:rPr>
              <w:t>LDI Matching Core Funds (3 funds)</w:t>
            </w:r>
          </w:p>
        </w:tc>
        <w:tc>
          <w:tcPr>
            <w:tcW w:w="1323" w:type="dxa"/>
            <w:tcBorders>
              <w:top w:val="single" w:sz="8" w:space="0" w:color="A6A6A6" w:themeColor="background1" w:themeShade="A6"/>
              <w:bottom w:val="single" w:sz="8" w:space="0" w:color="A6A6A6" w:themeColor="background1" w:themeShade="A6"/>
            </w:tcBorders>
            <w:vAlign w:val="center"/>
          </w:tcPr>
          <w:p w14:paraId="3F5A6C6B" w14:textId="582615ED" w:rsidR="00716387" w:rsidRPr="00321B46" w:rsidRDefault="00716387" w:rsidP="00716387">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0AFE1A38" w14:textId="44D289A4" w:rsidR="00716387" w:rsidRPr="00321B46" w:rsidRDefault="00716387" w:rsidP="00716387">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5140858C" w14:textId="146F309A" w:rsidR="00716387" w:rsidRPr="00321B46" w:rsidRDefault="00716387" w:rsidP="00716387">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417" w:type="dxa"/>
            <w:tcBorders>
              <w:top w:val="single" w:sz="8" w:space="0" w:color="A6A6A6" w:themeColor="background1" w:themeShade="A6"/>
              <w:bottom w:val="single" w:sz="8" w:space="0" w:color="A6A6A6" w:themeColor="background1" w:themeShade="A6"/>
            </w:tcBorders>
            <w:vAlign w:val="center"/>
          </w:tcPr>
          <w:p w14:paraId="33503655" w14:textId="6A233AF8" w:rsidR="00716387" w:rsidRPr="005A0DDB" w:rsidRDefault="00716387" w:rsidP="00716387">
            <w:pPr>
              <w:suppressAutoHyphens/>
              <w:autoSpaceDE w:val="0"/>
              <w:autoSpaceDN w:val="0"/>
              <w:adjustRightInd w:val="0"/>
              <w:spacing w:line="288" w:lineRule="auto"/>
              <w:jc w:val="center"/>
              <w:textAlignment w:val="center"/>
              <w:rPr>
                <w:rFonts w:ascii="Lato Black" w:eastAsia="Lato Black" w:hAnsi="Lato Black" w:cs="Lato Black"/>
                <w:b/>
                <w:bCs/>
                <w:color w:val="4B4B4B"/>
                <w:sz w:val="20"/>
                <w:szCs w:val="20"/>
              </w:rPr>
            </w:pPr>
            <w:r w:rsidRPr="005A0DDB">
              <w:rPr>
                <w:rFonts w:ascii="Lato Black" w:eastAsia="Lato Black" w:hAnsi="Lato Black" w:cs="Lato Black"/>
                <w:b/>
                <w:bCs/>
                <w:color w:val="4B4B4B"/>
                <w:sz w:val="20"/>
                <w:szCs w:val="20"/>
              </w:rPr>
              <w:t>N/A</w:t>
            </w:r>
          </w:p>
        </w:tc>
        <w:tc>
          <w:tcPr>
            <w:tcW w:w="1276" w:type="dxa"/>
            <w:vMerge/>
            <w:vAlign w:val="center"/>
          </w:tcPr>
          <w:p w14:paraId="274138FE" w14:textId="77777777" w:rsidR="00716387" w:rsidRPr="00321B46" w:rsidRDefault="00716387" w:rsidP="00716387">
            <w:pPr>
              <w:suppressAutoHyphens/>
              <w:autoSpaceDE w:val="0"/>
              <w:autoSpaceDN w:val="0"/>
              <w:adjustRightInd w:val="0"/>
              <w:spacing w:line="288" w:lineRule="auto"/>
              <w:jc w:val="center"/>
              <w:textAlignment w:val="center"/>
              <w:rPr>
                <w:rFonts w:ascii="Lato Black" w:hAnsi="Lato Black" w:cs="Lato"/>
                <w:b/>
                <w:bCs/>
                <w:color w:val="00B050"/>
                <w:sz w:val="20"/>
                <w:szCs w:val="20"/>
              </w:rPr>
            </w:pP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0C342126" w14:textId="6C54847D" w:rsidR="00716387" w:rsidRPr="00321B46" w:rsidRDefault="00716387" w:rsidP="00716387">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r>
      <w:tr w:rsidR="0042020F" w:rsidRPr="00B8243E" w14:paraId="52928F79" w14:textId="77777777" w:rsidTr="00FE5F64">
        <w:trPr>
          <w:trHeight w:val="397"/>
        </w:trPr>
        <w:tc>
          <w:tcPr>
            <w:tcW w:w="1843" w:type="dxa"/>
            <w:vMerge/>
            <w:vAlign w:val="center"/>
          </w:tcPr>
          <w:p w14:paraId="7D1DB49D" w14:textId="77777777" w:rsidR="0042020F" w:rsidRPr="004700C9" w:rsidRDefault="0042020F" w:rsidP="0042020F">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p>
        </w:tc>
        <w:tc>
          <w:tcPr>
            <w:tcW w:w="5245" w:type="dxa"/>
            <w:tcBorders>
              <w:top w:val="single" w:sz="8" w:space="0" w:color="A6A6A6" w:themeColor="background1" w:themeShade="A6"/>
              <w:bottom w:val="single" w:sz="8" w:space="0" w:color="A6A6A6" w:themeColor="background1" w:themeShade="A6"/>
            </w:tcBorders>
            <w:vAlign w:val="center"/>
          </w:tcPr>
          <w:p w14:paraId="77A6F307" w14:textId="2C6B3102" w:rsidR="0042020F" w:rsidRPr="00FE7B43" w:rsidRDefault="0042020F" w:rsidP="0042020F">
            <w:pPr>
              <w:suppressAutoHyphens/>
              <w:autoSpaceDE w:val="0"/>
              <w:autoSpaceDN w:val="0"/>
              <w:adjustRightInd w:val="0"/>
              <w:spacing w:line="288" w:lineRule="auto"/>
              <w:textAlignment w:val="center"/>
              <w:rPr>
                <w:rFonts w:ascii="Lato" w:hAnsi="Lato"/>
              </w:rPr>
            </w:pPr>
            <w:r w:rsidRPr="0042020F">
              <w:rPr>
                <w:rFonts w:ascii="Lato" w:hAnsi="Lato"/>
              </w:rPr>
              <w:t>Short Dated Sterling Corporate Bond Index Fund</w:t>
            </w:r>
          </w:p>
        </w:tc>
        <w:tc>
          <w:tcPr>
            <w:tcW w:w="1323" w:type="dxa"/>
            <w:tcBorders>
              <w:top w:val="single" w:sz="8" w:space="0" w:color="A6A6A6" w:themeColor="background1" w:themeShade="A6"/>
              <w:bottom w:val="single" w:sz="8" w:space="0" w:color="A6A6A6" w:themeColor="background1" w:themeShade="A6"/>
            </w:tcBorders>
            <w:vAlign w:val="center"/>
          </w:tcPr>
          <w:p w14:paraId="5AC64775" w14:textId="74CB76BA" w:rsidR="0042020F" w:rsidRPr="00E56A2D"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0070C0"/>
                <w:position w:val="-1"/>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03B02D59" w14:textId="3C96B289" w:rsidR="0042020F" w:rsidRPr="00E56A2D"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0070C0"/>
                <w:position w:val="-1"/>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18C85AA5" w14:textId="0AE436FA" w:rsidR="0042020F" w:rsidRPr="00E56A2D"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0070C0"/>
                <w:position w:val="-1"/>
                <w:sz w:val="20"/>
                <w:szCs w:val="20"/>
              </w:rPr>
            </w:pPr>
            <w:r w:rsidRPr="005A0DDB">
              <w:rPr>
                <w:rFonts w:ascii="Lato Black" w:hAnsi="Lato Black" w:cs="Lato"/>
                <w:b/>
                <w:bCs/>
                <w:color w:val="C74E00"/>
                <w:sz w:val="20"/>
                <w:szCs w:val="20"/>
              </w:rPr>
              <w:t>YES</w:t>
            </w:r>
          </w:p>
        </w:tc>
        <w:tc>
          <w:tcPr>
            <w:tcW w:w="1417" w:type="dxa"/>
            <w:tcBorders>
              <w:top w:val="single" w:sz="8" w:space="0" w:color="A6A6A6" w:themeColor="background1" w:themeShade="A6"/>
              <w:bottom w:val="single" w:sz="8" w:space="0" w:color="A6A6A6" w:themeColor="background1" w:themeShade="A6"/>
            </w:tcBorders>
            <w:vAlign w:val="center"/>
          </w:tcPr>
          <w:p w14:paraId="594A1EF7" w14:textId="028F356A" w:rsidR="0042020F" w:rsidRPr="005A0DDB" w:rsidRDefault="00DE0CAD" w:rsidP="0042020F">
            <w:pPr>
              <w:suppressAutoHyphens/>
              <w:autoSpaceDE w:val="0"/>
              <w:autoSpaceDN w:val="0"/>
              <w:adjustRightInd w:val="0"/>
              <w:spacing w:line="288" w:lineRule="auto"/>
              <w:jc w:val="center"/>
              <w:textAlignment w:val="center"/>
              <w:rPr>
                <w:rFonts w:ascii="Lato Black" w:eastAsia="Lato Black" w:hAnsi="Lato Black" w:cs="Lato Black"/>
                <w:b/>
                <w:bCs/>
                <w:color w:val="4B4B4B"/>
                <w:sz w:val="20"/>
                <w:szCs w:val="20"/>
              </w:rPr>
            </w:pPr>
            <w:r w:rsidRPr="005A0DDB">
              <w:rPr>
                <w:rFonts w:ascii="Lato Black" w:eastAsia="Lato Black" w:hAnsi="Lato Black" w:cs="Lato Black"/>
                <w:b/>
                <w:bCs/>
                <w:color w:val="4B4B4B"/>
                <w:sz w:val="20"/>
                <w:szCs w:val="20"/>
              </w:rPr>
              <w:t>N/A</w:t>
            </w:r>
          </w:p>
        </w:tc>
        <w:tc>
          <w:tcPr>
            <w:tcW w:w="1276" w:type="dxa"/>
            <w:vMerge/>
            <w:vAlign w:val="center"/>
          </w:tcPr>
          <w:p w14:paraId="0B92DE53" w14:textId="77777777"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1C67BB8B" w14:textId="2763C2D2" w:rsidR="0042020F" w:rsidRPr="00E56A2D"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0070C0"/>
                <w:position w:val="-1"/>
                <w:sz w:val="20"/>
                <w:szCs w:val="20"/>
              </w:rPr>
            </w:pPr>
            <w:r w:rsidRPr="005A0DDB">
              <w:rPr>
                <w:rFonts w:ascii="Lato Black" w:hAnsi="Lato Black" w:cs="Lato"/>
                <w:b/>
                <w:bCs/>
                <w:color w:val="C74E00"/>
                <w:sz w:val="20"/>
                <w:szCs w:val="20"/>
                <w:u w:val="single"/>
              </w:rPr>
              <w:t>COMPLIANT</w:t>
            </w:r>
          </w:p>
        </w:tc>
      </w:tr>
      <w:tr w:rsidR="0042020F" w:rsidRPr="00B8243E" w14:paraId="00FA167E" w14:textId="77777777" w:rsidTr="00FE5F64">
        <w:trPr>
          <w:trHeight w:val="397"/>
        </w:trPr>
        <w:tc>
          <w:tcPr>
            <w:tcW w:w="1843" w:type="dxa"/>
            <w:vMerge/>
            <w:vAlign w:val="center"/>
          </w:tcPr>
          <w:p w14:paraId="0A7425C1" w14:textId="77777777" w:rsidR="0042020F" w:rsidRPr="004700C9" w:rsidRDefault="0042020F" w:rsidP="0042020F">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p>
        </w:tc>
        <w:tc>
          <w:tcPr>
            <w:tcW w:w="5245" w:type="dxa"/>
            <w:tcBorders>
              <w:top w:val="single" w:sz="8" w:space="0" w:color="A6A6A6" w:themeColor="background1" w:themeShade="A6"/>
              <w:bottom w:val="single" w:sz="8" w:space="0" w:color="A6A6A6" w:themeColor="background1" w:themeShade="A6"/>
            </w:tcBorders>
            <w:vAlign w:val="center"/>
          </w:tcPr>
          <w:p w14:paraId="24D918AF" w14:textId="59A52431" w:rsidR="0042020F" w:rsidRPr="004700C9" w:rsidRDefault="0042020F" w:rsidP="0042020F">
            <w:pPr>
              <w:suppressAutoHyphens/>
              <w:autoSpaceDE w:val="0"/>
              <w:autoSpaceDN w:val="0"/>
              <w:adjustRightInd w:val="0"/>
              <w:spacing w:line="288" w:lineRule="auto"/>
              <w:textAlignment w:val="center"/>
              <w:rPr>
                <w:rFonts w:ascii="Lato" w:hAnsi="Lato"/>
                <w:sz w:val="20"/>
                <w:szCs w:val="20"/>
                <w:highlight w:val="yellow"/>
              </w:rPr>
            </w:pPr>
            <w:r w:rsidRPr="00FE7B43">
              <w:rPr>
                <w:rFonts w:ascii="Lato" w:hAnsi="Lato"/>
              </w:rPr>
              <w:t>Sterling Liquidity Fund</w:t>
            </w:r>
          </w:p>
        </w:tc>
        <w:tc>
          <w:tcPr>
            <w:tcW w:w="1323" w:type="dxa"/>
            <w:tcBorders>
              <w:top w:val="single" w:sz="8" w:space="0" w:color="A6A6A6" w:themeColor="background1" w:themeShade="A6"/>
              <w:bottom w:val="single" w:sz="8" w:space="0" w:color="A6A6A6" w:themeColor="background1" w:themeShade="A6"/>
            </w:tcBorders>
            <w:vAlign w:val="center"/>
          </w:tcPr>
          <w:p w14:paraId="3794B490" w14:textId="2C3C5DB8"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5EDFBA9F" w14:textId="33D4D5E0"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48075C73" w14:textId="3C11D17D"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417" w:type="dxa"/>
            <w:tcBorders>
              <w:top w:val="single" w:sz="8" w:space="0" w:color="A6A6A6" w:themeColor="background1" w:themeShade="A6"/>
              <w:bottom w:val="single" w:sz="8" w:space="0" w:color="A6A6A6" w:themeColor="background1" w:themeShade="A6"/>
            </w:tcBorders>
            <w:vAlign w:val="center"/>
          </w:tcPr>
          <w:p w14:paraId="5D7276D3" w14:textId="649A3421" w:rsidR="0042020F" w:rsidRPr="005A0DDB"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4B4B4B"/>
                <w:sz w:val="20"/>
                <w:szCs w:val="20"/>
              </w:rPr>
            </w:pPr>
            <w:r w:rsidRPr="005A0DDB">
              <w:rPr>
                <w:rFonts w:ascii="Lato Black" w:eastAsia="Lato Black" w:hAnsi="Lato Black" w:cs="Lato Black"/>
                <w:b/>
                <w:bCs/>
                <w:color w:val="4B4B4B"/>
                <w:sz w:val="20"/>
                <w:szCs w:val="20"/>
              </w:rPr>
              <w:t>N/A</w:t>
            </w:r>
          </w:p>
        </w:tc>
        <w:tc>
          <w:tcPr>
            <w:tcW w:w="1276" w:type="dxa"/>
            <w:vMerge/>
            <w:vAlign w:val="center"/>
          </w:tcPr>
          <w:p w14:paraId="0B456EB2" w14:textId="77777777"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01B467AD" w14:textId="0347BCAC"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r>
      <w:tr w:rsidR="0042020F" w:rsidRPr="00B8243E" w14:paraId="6E38621A" w14:textId="77777777" w:rsidTr="00FE5F64">
        <w:trPr>
          <w:trHeight w:val="397"/>
        </w:trPr>
        <w:tc>
          <w:tcPr>
            <w:tcW w:w="1843" w:type="dxa"/>
            <w:vMerge/>
            <w:tcBorders>
              <w:bottom w:val="single" w:sz="8" w:space="0" w:color="A6A6A6" w:themeColor="background1" w:themeShade="A6"/>
            </w:tcBorders>
            <w:vAlign w:val="center"/>
          </w:tcPr>
          <w:p w14:paraId="4A810F7E" w14:textId="77777777" w:rsidR="0042020F" w:rsidRPr="004700C9" w:rsidRDefault="0042020F" w:rsidP="0042020F">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p>
        </w:tc>
        <w:tc>
          <w:tcPr>
            <w:tcW w:w="5245" w:type="dxa"/>
            <w:tcBorders>
              <w:top w:val="single" w:sz="8" w:space="0" w:color="A6A6A6" w:themeColor="background1" w:themeShade="A6"/>
              <w:bottom w:val="single" w:sz="8" w:space="0" w:color="A6A6A6" w:themeColor="background1" w:themeShade="A6"/>
            </w:tcBorders>
            <w:vAlign w:val="center"/>
          </w:tcPr>
          <w:p w14:paraId="2F6A61D0" w14:textId="77777777" w:rsidR="0042020F" w:rsidRPr="00FE7B43" w:rsidRDefault="0042020F" w:rsidP="0042020F">
            <w:pPr>
              <w:rPr>
                <w:rFonts w:ascii="Lato" w:hAnsi="Lato"/>
              </w:rPr>
            </w:pPr>
            <w:r w:rsidRPr="00FE7B43">
              <w:rPr>
                <w:rFonts w:ascii="Lato" w:hAnsi="Lato"/>
              </w:rPr>
              <w:t>Synthetic Leveraged Equity Fund</w:t>
            </w:r>
          </w:p>
          <w:p w14:paraId="543C4132" w14:textId="1F3745A0" w:rsidR="0042020F" w:rsidRPr="004700C9" w:rsidRDefault="0042020F" w:rsidP="0042020F">
            <w:pPr>
              <w:suppressAutoHyphens/>
              <w:autoSpaceDE w:val="0"/>
              <w:autoSpaceDN w:val="0"/>
              <w:adjustRightInd w:val="0"/>
              <w:spacing w:line="288" w:lineRule="auto"/>
              <w:textAlignment w:val="center"/>
              <w:rPr>
                <w:rFonts w:ascii="Lato" w:hAnsi="Lato"/>
                <w:sz w:val="20"/>
                <w:szCs w:val="20"/>
                <w:highlight w:val="yellow"/>
              </w:rPr>
            </w:pPr>
            <w:r w:rsidRPr="00FE7B43">
              <w:rPr>
                <w:rFonts w:ascii="Lato" w:hAnsi="Lato"/>
              </w:rPr>
              <w:t>(including GBP hedged variant)</w:t>
            </w:r>
          </w:p>
        </w:tc>
        <w:tc>
          <w:tcPr>
            <w:tcW w:w="1323" w:type="dxa"/>
            <w:tcBorders>
              <w:top w:val="single" w:sz="8" w:space="0" w:color="A6A6A6" w:themeColor="background1" w:themeShade="A6"/>
              <w:bottom w:val="single" w:sz="8" w:space="0" w:color="A6A6A6" w:themeColor="background1" w:themeShade="A6"/>
            </w:tcBorders>
            <w:vAlign w:val="center"/>
          </w:tcPr>
          <w:p w14:paraId="269DEEA3" w14:textId="2323C357"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13D8A408" w14:textId="19A3D486"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79197EF3" w14:textId="648D7337"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417" w:type="dxa"/>
            <w:tcBorders>
              <w:top w:val="single" w:sz="8" w:space="0" w:color="A6A6A6" w:themeColor="background1" w:themeShade="A6"/>
              <w:bottom w:val="single" w:sz="8" w:space="0" w:color="A6A6A6" w:themeColor="background1" w:themeShade="A6"/>
            </w:tcBorders>
            <w:vAlign w:val="center"/>
          </w:tcPr>
          <w:p w14:paraId="62282B62" w14:textId="0ACEAF62" w:rsidR="0042020F" w:rsidRPr="005A0DDB"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4B4B4B"/>
                <w:sz w:val="20"/>
                <w:szCs w:val="20"/>
              </w:rPr>
            </w:pPr>
            <w:r w:rsidRPr="005A0DDB">
              <w:rPr>
                <w:rFonts w:ascii="Lato Black" w:eastAsia="Lato Black" w:hAnsi="Lato Black" w:cs="Lato Black"/>
                <w:b/>
                <w:bCs/>
                <w:color w:val="4B4B4B"/>
                <w:sz w:val="20"/>
                <w:szCs w:val="20"/>
              </w:rPr>
              <w:t>N/A</w:t>
            </w:r>
          </w:p>
        </w:tc>
        <w:tc>
          <w:tcPr>
            <w:tcW w:w="1276" w:type="dxa"/>
            <w:vMerge/>
            <w:tcBorders>
              <w:bottom w:val="single" w:sz="8" w:space="0" w:color="A6A6A6" w:themeColor="background1" w:themeShade="A6"/>
            </w:tcBorders>
            <w:vAlign w:val="center"/>
          </w:tcPr>
          <w:p w14:paraId="3A15393A" w14:textId="77777777"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5B412BC1" w14:textId="236C6DCE"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r>
      <w:tr w:rsidR="0042020F" w:rsidRPr="00B8243E" w14:paraId="49B392DB" w14:textId="77777777" w:rsidTr="00FE5F64">
        <w:trPr>
          <w:trHeight w:val="397"/>
        </w:trPr>
        <w:tc>
          <w:tcPr>
            <w:tcW w:w="1843" w:type="dxa"/>
            <w:tcBorders>
              <w:top w:val="single" w:sz="8" w:space="0" w:color="A6A6A6" w:themeColor="background1" w:themeShade="A6"/>
              <w:bottom w:val="single" w:sz="8" w:space="0" w:color="A6A6A6" w:themeColor="background1" w:themeShade="A6"/>
            </w:tcBorders>
            <w:vAlign w:val="center"/>
          </w:tcPr>
          <w:p w14:paraId="473C684E" w14:textId="2676D588" w:rsidR="0042020F" w:rsidRPr="004700C9" w:rsidRDefault="0042020F" w:rsidP="0042020F">
            <w:pPr>
              <w:suppressAutoHyphens/>
              <w:autoSpaceDE w:val="0"/>
              <w:autoSpaceDN w:val="0"/>
              <w:adjustRightInd w:val="0"/>
              <w:spacing w:line="288" w:lineRule="auto"/>
              <w:jc w:val="right"/>
              <w:textAlignment w:val="center"/>
              <w:rPr>
                <w:rFonts w:ascii="Lato" w:eastAsia="Lato" w:hAnsi="Lato" w:cs="Lato"/>
                <w:b/>
                <w:bCs/>
                <w:sz w:val="20"/>
                <w:szCs w:val="20"/>
                <w:highlight w:val="yellow"/>
              </w:rPr>
            </w:pPr>
            <w:r w:rsidRPr="00FE7B43">
              <w:rPr>
                <w:rFonts w:ascii="Lato" w:hAnsi="Lato"/>
                <w:b/>
                <w:bCs/>
              </w:rPr>
              <w:t>Partners Group</w:t>
            </w:r>
          </w:p>
        </w:tc>
        <w:tc>
          <w:tcPr>
            <w:tcW w:w="5245" w:type="dxa"/>
            <w:tcBorders>
              <w:top w:val="single" w:sz="8" w:space="0" w:color="A6A6A6" w:themeColor="background1" w:themeShade="A6"/>
              <w:bottom w:val="single" w:sz="8" w:space="0" w:color="A6A6A6" w:themeColor="background1" w:themeShade="A6"/>
            </w:tcBorders>
            <w:vAlign w:val="center"/>
          </w:tcPr>
          <w:p w14:paraId="737A5EFC" w14:textId="37EA840B" w:rsidR="0042020F" w:rsidRPr="004700C9" w:rsidRDefault="0042020F" w:rsidP="0042020F">
            <w:pPr>
              <w:suppressAutoHyphens/>
              <w:autoSpaceDE w:val="0"/>
              <w:autoSpaceDN w:val="0"/>
              <w:adjustRightInd w:val="0"/>
              <w:spacing w:line="288" w:lineRule="auto"/>
              <w:textAlignment w:val="center"/>
              <w:rPr>
                <w:rFonts w:ascii="Lato" w:hAnsi="Lato"/>
                <w:sz w:val="20"/>
                <w:szCs w:val="20"/>
                <w:highlight w:val="yellow"/>
              </w:rPr>
            </w:pPr>
            <w:r w:rsidRPr="00FE7B43">
              <w:rPr>
                <w:rFonts w:ascii="Lato" w:hAnsi="Lato"/>
              </w:rPr>
              <w:t>The Partners Fund</w:t>
            </w:r>
          </w:p>
        </w:tc>
        <w:tc>
          <w:tcPr>
            <w:tcW w:w="1323" w:type="dxa"/>
            <w:tcBorders>
              <w:top w:val="single" w:sz="8" w:space="0" w:color="A6A6A6" w:themeColor="background1" w:themeShade="A6"/>
              <w:bottom w:val="single" w:sz="8" w:space="0" w:color="A6A6A6" w:themeColor="background1" w:themeShade="A6"/>
            </w:tcBorders>
            <w:vAlign w:val="center"/>
          </w:tcPr>
          <w:p w14:paraId="389AE3E8" w14:textId="3A5E04CC"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5A0DDB">
              <w:rPr>
                <w:rFonts w:ascii="Lato Black" w:hAnsi="Lato Black" w:cs="Lato"/>
                <w:b/>
                <w:bCs/>
                <w:color w:val="C74E00"/>
                <w:sz w:val="20"/>
                <w:szCs w:val="20"/>
              </w:rPr>
              <w:t>YES</w:t>
            </w:r>
          </w:p>
        </w:tc>
        <w:tc>
          <w:tcPr>
            <w:tcW w:w="1323" w:type="dxa"/>
            <w:tcBorders>
              <w:top w:val="single" w:sz="8" w:space="0" w:color="A6A6A6" w:themeColor="background1" w:themeShade="A6"/>
              <w:bottom w:val="single" w:sz="8" w:space="0" w:color="A6A6A6" w:themeColor="background1" w:themeShade="A6"/>
            </w:tcBorders>
            <w:vAlign w:val="center"/>
          </w:tcPr>
          <w:p w14:paraId="29260696" w14:textId="27059418" w:rsidR="0042020F" w:rsidRPr="00321B46" w:rsidRDefault="005E4451" w:rsidP="0042020F">
            <w:pPr>
              <w:suppressAutoHyphens/>
              <w:autoSpaceDE w:val="0"/>
              <w:autoSpaceDN w:val="0"/>
              <w:adjustRightInd w:val="0"/>
              <w:spacing w:line="288" w:lineRule="auto"/>
              <w:jc w:val="center"/>
              <w:textAlignment w:val="center"/>
              <w:rPr>
                <w:rFonts w:ascii="Lato Black" w:hAnsi="Lato Black" w:cs="Lato"/>
                <w:b/>
                <w:bCs/>
                <w:color w:val="00ADEF"/>
                <w:sz w:val="20"/>
                <w:szCs w:val="20"/>
              </w:rPr>
            </w:pPr>
            <w:r w:rsidRPr="00E56A2D">
              <w:rPr>
                <w:rFonts w:ascii="Lato Black" w:eastAsia="Lato Black" w:hAnsi="Lato Black" w:cs="Lato Black"/>
                <w:b/>
                <w:bCs/>
                <w:color w:val="0070C0"/>
                <w:position w:val="-1"/>
                <w:sz w:val="20"/>
                <w:szCs w:val="20"/>
              </w:rPr>
              <w:t>N.</w:t>
            </w:r>
            <w:proofErr w:type="gramStart"/>
            <w:r w:rsidRPr="00E56A2D">
              <w:rPr>
                <w:rFonts w:ascii="Lato Black" w:eastAsia="Lato Black" w:hAnsi="Lato Black" w:cs="Lato Black"/>
                <w:b/>
                <w:bCs/>
                <w:color w:val="0070C0"/>
                <w:position w:val="-1"/>
                <w:sz w:val="20"/>
                <w:szCs w:val="20"/>
              </w:rPr>
              <w:t>I.R</w:t>
            </w:r>
            <w:proofErr w:type="gramEnd"/>
          </w:p>
        </w:tc>
        <w:tc>
          <w:tcPr>
            <w:tcW w:w="1323" w:type="dxa"/>
            <w:tcBorders>
              <w:top w:val="single" w:sz="8" w:space="0" w:color="A6A6A6" w:themeColor="background1" w:themeShade="A6"/>
              <w:bottom w:val="single" w:sz="8" w:space="0" w:color="A6A6A6" w:themeColor="background1" w:themeShade="A6"/>
            </w:tcBorders>
            <w:vAlign w:val="center"/>
          </w:tcPr>
          <w:p w14:paraId="32D77106" w14:textId="66C12739" w:rsidR="0042020F" w:rsidRPr="00321B46" w:rsidRDefault="00F26D8D"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5A0DDB">
              <w:rPr>
                <w:rFonts w:ascii="Lato Black" w:hAnsi="Lato Black" w:cs="Lato"/>
                <w:b/>
                <w:bCs/>
                <w:color w:val="C74E00"/>
                <w:sz w:val="20"/>
                <w:szCs w:val="20"/>
              </w:rPr>
              <w:t>YES</w:t>
            </w:r>
          </w:p>
        </w:tc>
        <w:tc>
          <w:tcPr>
            <w:tcW w:w="1417" w:type="dxa"/>
            <w:tcBorders>
              <w:top w:val="single" w:sz="8" w:space="0" w:color="A6A6A6" w:themeColor="background1" w:themeShade="A6"/>
              <w:bottom w:val="single" w:sz="8" w:space="0" w:color="A6A6A6" w:themeColor="background1" w:themeShade="A6"/>
            </w:tcBorders>
            <w:vAlign w:val="center"/>
          </w:tcPr>
          <w:p w14:paraId="0E17C66E" w14:textId="36F66679" w:rsidR="0042020F" w:rsidRPr="00321B46" w:rsidRDefault="0042020F" w:rsidP="0042020F">
            <w:pPr>
              <w:suppressAutoHyphens/>
              <w:autoSpaceDE w:val="0"/>
              <w:autoSpaceDN w:val="0"/>
              <w:adjustRightInd w:val="0"/>
              <w:spacing w:line="288" w:lineRule="auto"/>
              <w:jc w:val="center"/>
              <w:textAlignment w:val="center"/>
              <w:rPr>
                <w:rFonts w:ascii="Lato Black" w:eastAsia="Lato Black" w:hAnsi="Lato Black" w:cs="Lato Black"/>
                <w:b/>
                <w:bCs/>
                <w:color w:val="00B050"/>
                <w:sz w:val="20"/>
                <w:szCs w:val="20"/>
              </w:rPr>
            </w:pPr>
            <w:r w:rsidRPr="005A0DDB">
              <w:rPr>
                <w:rFonts w:ascii="Lato Black" w:eastAsia="Lato Black" w:hAnsi="Lato Black" w:cs="Lato Black"/>
                <w:b/>
                <w:bCs/>
                <w:color w:val="005F00"/>
                <w:spacing w:val="-6"/>
                <w:position w:val="-1"/>
                <w:sz w:val="20"/>
                <w:szCs w:val="20"/>
              </w:rPr>
              <w:t>GLASS LEWIS</w:t>
            </w:r>
          </w:p>
        </w:tc>
        <w:tc>
          <w:tcPr>
            <w:tcW w:w="1276" w:type="dxa"/>
            <w:tcBorders>
              <w:top w:val="single" w:sz="8" w:space="0" w:color="A6A6A6" w:themeColor="background1" w:themeShade="A6"/>
              <w:bottom w:val="single" w:sz="8" w:space="0" w:color="A6A6A6" w:themeColor="background1" w:themeShade="A6"/>
            </w:tcBorders>
            <w:vAlign w:val="center"/>
          </w:tcPr>
          <w:p w14:paraId="412415DF" w14:textId="5A16D111" w:rsidR="0042020F" w:rsidRPr="00321B46" w:rsidRDefault="0042020F"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5A0DDB">
              <w:rPr>
                <w:rFonts w:ascii="Lato Black" w:eastAsia="Lato Black" w:hAnsi="Lato Black" w:cs="Lato Black"/>
                <w:b/>
                <w:bCs/>
                <w:color w:val="005F00"/>
                <w:spacing w:val="-6"/>
                <w:position w:val="-1"/>
                <w:sz w:val="20"/>
                <w:szCs w:val="20"/>
              </w:rPr>
              <w:t>YES</w:t>
            </w:r>
          </w:p>
        </w:tc>
        <w:tc>
          <w:tcPr>
            <w:tcW w:w="1456" w:type="dxa"/>
            <w:tcBorders>
              <w:top w:val="single" w:sz="8" w:space="0" w:color="A6A6A6" w:themeColor="background1" w:themeShade="A6"/>
              <w:bottom w:val="single" w:sz="8" w:space="0" w:color="A6A6A6" w:themeColor="background1" w:themeShade="A6"/>
            </w:tcBorders>
            <w:shd w:val="clear" w:color="auto" w:fill="auto"/>
            <w:vAlign w:val="center"/>
          </w:tcPr>
          <w:p w14:paraId="2067D06C" w14:textId="688AA6FA" w:rsidR="0042020F" w:rsidRPr="00FE5F64" w:rsidRDefault="00F26D8D" w:rsidP="0042020F">
            <w:pPr>
              <w:suppressAutoHyphens/>
              <w:autoSpaceDE w:val="0"/>
              <w:autoSpaceDN w:val="0"/>
              <w:adjustRightInd w:val="0"/>
              <w:spacing w:line="288" w:lineRule="auto"/>
              <w:jc w:val="center"/>
              <w:textAlignment w:val="center"/>
              <w:rPr>
                <w:rFonts w:ascii="Lato Black" w:hAnsi="Lato Black" w:cs="Lato"/>
                <w:b/>
                <w:bCs/>
                <w:color w:val="00B050"/>
                <w:sz w:val="20"/>
                <w:szCs w:val="20"/>
              </w:rPr>
            </w:pPr>
            <w:r w:rsidRPr="005A0DDB">
              <w:rPr>
                <w:rFonts w:ascii="Lato Black" w:hAnsi="Lato Black" w:cs="Lato"/>
                <w:b/>
                <w:bCs/>
                <w:color w:val="C74E00"/>
                <w:sz w:val="20"/>
                <w:szCs w:val="20"/>
                <w:u w:val="single"/>
              </w:rPr>
              <w:t>COMPLIANT</w:t>
            </w:r>
          </w:p>
        </w:tc>
      </w:tr>
      <w:tr w:rsidR="0042020F" w14:paraId="5412DFCA" w14:textId="77777777" w:rsidTr="00E24D27">
        <w:trPr>
          <w:trHeight w:val="454"/>
        </w:trPr>
        <w:tc>
          <w:tcPr>
            <w:tcW w:w="15206" w:type="dxa"/>
            <w:gridSpan w:val="8"/>
            <w:vAlign w:val="center"/>
          </w:tcPr>
          <w:p w14:paraId="01BD3ABC" w14:textId="77777777" w:rsidR="0042020F" w:rsidRDefault="0042020F" w:rsidP="0042020F">
            <w:pPr>
              <w:autoSpaceDE w:val="0"/>
              <w:autoSpaceDN w:val="0"/>
              <w:adjustRightInd w:val="0"/>
              <w:spacing w:line="288" w:lineRule="auto"/>
              <w:textAlignment w:val="center"/>
              <w:rPr>
                <w:rFonts w:ascii="Lato" w:hAnsi="Lato"/>
                <w:i/>
                <w:iCs/>
                <w:sz w:val="16"/>
                <w:szCs w:val="16"/>
              </w:rPr>
            </w:pPr>
          </w:p>
          <w:p w14:paraId="2740953F" w14:textId="52CF9CBF" w:rsidR="0042020F" w:rsidRDefault="0042020F" w:rsidP="0042020F">
            <w:pPr>
              <w:autoSpaceDE w:val="0"/>
              <w:autoSpaceDN w:val="0"/>
              <w:adjustRightInd w:val="0"/>
              <w:spacing w:line="288" w:lineRule="auto"/>
              <w:textAlignment w:val="center"/>
              <w:rPr>
                <w:rFonts w:ascii="Lato" w:hAnsi="Lato"/>
                <w:i/>
                <w:iCs/>
                <w:sz w:val="16"/>
                <w:szCs w:val="16"/>
              </w:rPr>
            </w:pPr>
            <w:r w:rsidRPr="007255E9">
              <w:rPr>
                <w:rFonts w:ascii="Lato" w:hAnsi="Lato"/>
                <w:i/>
                <w:iCs/>
                <w:sz w:val="16"/>
                <w:szCs w:val="16"/>
              </w:rPr>
              <w:t>* LGIM have requested that a Disclaimer be shared, which should be read in relation to any stewardship information provided by them</w:t>
            </w:r>
            <w:r>
              <w:rPr>
                <w:rFonts w:ascii="Lato" w:hAnsi="Lato"/>
                <w:i/>
                <w:iCs/>
                <w:sz w:val="16"/>
                <w:szCs w:val="16"/>
              </w:rPr>
              <w:t>. It can be found at the end of this report.</w:t>
            </w:r>
          </w:p>
          <w:p w14:paraId="19AC39A2" w14:textId="77777777" w:rsidR="0042020F" w:rsidRPr="00E332CF" w:rsidRDefault="0042020F" w:rsidP="0042020F">
            <w:pPr>
              <w:autoSpaceDE w:val="0"/>
              <w:autoSpaceDN w:val="0"/>
              <w:adjustRightInd w:val="0"/>
              <w:spacing w:line="288" w:lineRule="auto"/>
              <w:textAlignment w:val="center"/>
              <w:rPr>
                <w:rFonts w:ascii="Lato" w:hAnsi="Lato"/>
                <w:i/>
                <w:iCs/>
                <w:sz w:val="8"/>
                <w:szCs w:val="8"/>
              </w:rPr>
            </w:pPr>
          </w:p>
          <w:p w14:paraId="57362AC0" w14:textId="0C718972" w:rsidR="0042020F" w:rsidRPr="00AF0482" w:rsidRDefault="0042020F" w:rsidP="0042020F">
            <w:pPr>
              <w:rPr>
                <w:rFonts w:ascii="Lato" w:hAnsi="Lato" w:cs="Lato"/>
                <w:b/>
                <w:bCs/>
                <w:i/>
                <w:iCs/>
                <w:color w:val="808284"/>
                <w:sz w:val="20"/>
                <w:szCs w:val="20"/>
              </w:rPr>
            </w:pPr>
            <w:r w:rsidRPr="007414C9">
              <w:rPr>
                <w:rFonts w:ascii="Lato" w:hAnsi="Lato"/>
                <w:b/>
                <w:bCs/>
                <w:i/>
                <w:iCs/>
              </w:rPr>
              <w:t>Table Key</w:t>
            </w:r>
          </w:p>
        </w:tc>
      </w:tr>
      <w:tr w:rsidR="0042020F" w14:paraId="6DA0BCE1" w14:textId="77777777" w:rsidTr="00E24D27">
        <w:trPr>
          <w:trHeight w:val="283"/>
        </w:trPr>
        <w:tc>
          <w:tcPr>
            <w:tcW w:w="15206" w:type="dxa"/>
            <w:gridSpan w:val="8"/>
            <w:vAlign w:val="center"/>
          </w:tcPr>
          <w:p w14:paraId="05FD9DF0" w14:textId="443FB236" w:rsidR="0042020F" w:rsidRPr="00AF0482" w:rsidRDefault="0042020F" w:rsidP="0042020F">
            <w:pPr>
              <w:autoSpaceDE w:val="0"/>
              <w:autoSpaceDN w:val="0"/>
              <w:adjustRightInd w:val="0"/>
              <w:spacing w:line="288" w:lineRule="auto"/>
              <w:textAlignment w:val="center"/>
              <w:rPr>
                <w:rFonts w:ascii="Lato" w:hAnsi="Lato" w:cs="Lato"/>
                <w:b/>
                <w:bCs/>
                <w:color w:val="808284"/>
                <w:sz w:val="16"/>
                <w:szCs w:val="16"/>
              </w:rPr>
            </w:pPr>
            <w:r w:rsidRPr="005A0DDB">
              <w:rPr>
                <w:rFonts w:ascii="Lato Black" w:hAnsi="Lato Black" w:cs="Lato"/>
                <w:b/>
                <w:bCs/>
                <w:color w:val="005E00"/>
                <w:sz w:val="16"/>
                <w:szCs w:val="16"/>
              </w:rPr>
              <w:t>GREEN =</w:t>
            </w:r>
            <w:r w:rsidRPr="00AF0482">
              <w:rPr>
                <w:rFonts w:ascii="Lato" w:hAnsi="Lato" w:cs="Lato"/>
                <w:sz w:val="16"/>
                <w:szCs w:val="16"/>
              </w:rPr>
              <w:t>Positive outcome e.g., Manager’s reported activity follows the Scheme’s expectations</w:t>
            </w:r>
            <w:r w:rsidRPr="00AF0482">
              <w:rPr>
                <w:rFonts w:ascii="Lato" w:hAnsi="Lato" w:cs="Lato"/>
                <w:b/>
                <w:bCs/>
                <w:sz w:val="16"/>
                <w:szCs w:val="16"/>
              </w:rPr>
              <w:t xml:space="preserve"> </w:t>
            </w:r>
          </w:p>
        </w:tc>
      </w:tr>
      <w:tr w:rsidR="0042020F" w14:paraId="349AAA35" w14:textId="77777777" w:rsidTr="00E24D27">
        <w:trPr>
          <w:trHeight w:val="283"/>
        </w:trPr>
        <w:tc>
          <w:tcPr>
            <w:tcW w:w="15206" w:type="dxa"/>
            <w:gridSpan w:val="8"/>
            <w:vAlign w:val="center"/>
          </w:tcPr>
          <w:p w14:paraId="2417801D" w14:textId="332977D3" w:rsidR="0042020F" w:rsidRPr="00AF0482" w:rsidRDefault="0042020F" w:rsidP="0042020F">
            <w:pPr>
              <w:autoSpaceDE w:val="0"/>
              <w:autoSpaceDN w:val="0"/>
              <w:adjustRightInd w:val="0"/>
              <w:spacing w:line="288" w:lineRule="auto"/>
              <w:textAlignment w:val="center"/>
              <w:rPr>
                <w:rFonts w:ascii="Lato" w:hAnsi="Lato" w:cs="Lato"/>
                <w:sz w:val="16"/>
                <w:szCs w:val="16"/>
              </w:rPr>
            </w:pPr>
            <w:r w:rsidRPr="005A0DDB">
              <w:rPr>
                <w:rFonts w:ascii="Lato Black" w:hAnsi="Lato Black" w:cs="Lato"/>
                <w:b/>
                <w:bCs/>
                <w:color w:val="C74E00"/>
                <w:sz w:val="16"/>
                <w:szCs w:val="16"/>
              </w:rPr>
              <w:t>ORANGE =</w:t>
            </w:r>
            <w:r w:rsidRPr="00AF0482">
              <w:rPr>
                <w:rFonts w:ascii="Lato" w:hAnsi="Lato" w:cs="Lato"/>
                <w:sz w:val="16"/>
                <w:szCs w:val="16"/>
              </w:rPr>
              <w:t>A</w:t>
            </w:r>
            <w:r>
              <w:rPr>
                <w:rFonts w:ascii="Lato" w:hAnsi="Lato" w:cs="Lato"/>
                <w:sz w:val="16"/>
                <w:szCs w:val="16"/>
              </w:rPr>
              <w:t>n</w:t>
            </w:r>
            <w:r w:rsidRPr="00AF0482">
              <w:rPr>
                <w:rFonts w:ascii="Lato" w:hAnsi="Lato" w:cs="Lato"/>
                <w:sz w:val="16"/>
                <w:szCs w:val="16"/>
              </w:rPr>
              <w:t xml:space="preserve"> issue exists e.g., the information provided does not match the Scheme’s reporting / investment holding period</w:t>
            </w:r>
          </w:p>
        </w:tc>
      </w:tr>
      <w:tr w:rsidR="0042020F" w14:paraId="638BF27B" w14:textId="77777777" w:rsidTr="00E24D27">
        <w:trPr>
          <w:trHeight w:val="283"/>
        </w:trPr>
        <w:tc>
          <w:tcPr>
            <w:tcW w:w="15206" w:type="dxa"/>
            <w:gridSpan w:val="8"/>
            <w:vAlign w:val="center"/>
          </w:tcPr>
          <w:p w14:paraId="6F211768" w14:textId="6D02460C" w:rsidR="0042020F" w:rsidRPr="00AF0482" w:rsidRDefault="0042020F" w:rsidP="0042020F">
            <w:pPr>
              <w:autoSpaceDE w:val="0"/>
              <w:autoSpaceDN w:val="0"/>
              <w:adjustRightInd w:val="0"/>
              <w:spacing w:line="288" w:lineRule="auto"/>
              <w:textAlignment w:val="center"/>
              <w:rPr>
                <w:rFonts w:ascii="Lato" w:hAnsi="Lato" w:cs="Lato"/>
                <w:sz w:val="16"/>
                <w:szCs w:val="16"/>
              </w:rPr>
            </w:pPr>
            <w:r w:rsidRPr="005A0DDB">
              <w:rPr>
                <w:rFonts w:ascii="Lato Black" w:hAnsi="Lato Black" w:cs="Lato"/>
                <w:b/>
                <w:bCs/>
                <w:color w:val="007BB8"/>
                <w:sz w:val="16"/>
                <w:szCs w:val="16"/>
              </w:rPr>
              <w:t>BLUE=</w:t>
            </w:r>
            <w:r w:rsidRPr="00AF0482">
              <w:rPr>
                <w:rFonts w:ascii="Lato" w:hAnsi="Lato" w:cs="Lato"/>
                <w:sz w:val="16"/>
                <w:szCs w:val="16"/>
              </w:rPr>
              <w:t>Manager has confirmed that there is no voting, ‘Significant Votes’ or engagement information to report</w:t>
            </w:r>
            <w:r>
              <w:rPr>
                <w:rFonts w:ascii="Lato" w:hAnsi="Lato" w:cs="Lato"/>
                <w:sz w:val="16"/>
                <w:szCs w:val="16"/>
              </w:rPr>
              <w:t xml:space="preserve"> (N.I.R.)</w:t>
            </w:r>
          </w:p>
        </w:tc>
      </w:tr>
      <w:tr w:rsidR="0042020F" w14:paraId="7E3A530E" w14:textId="77777777" w:rsidTr="00E24D27">
        <w:trPr>
          <w:trHeight w:val="283"/>
        </w:trPr>
        <w:tc>
          <w:tcPr>
            <w:tcW w:w="15206" w:type="dxa"/>
            <w:gridSpan w:val="8"/>
            <w:vAlign w:val="center"/>
          </w:tcPr>
          <w:p w14:paraId="0C92FE81" w14:textId="5F7B3CC9" w:rsidR="0042020F" w:rsidRPr="00AF0482" w:rsidRDefault="0042020F" w:rsidP="0042020F">
            <w:pPr>
              <w:autoSpaceDE w:val="0"/>
              <w:autoSpaceDN w:val="0"/>
              <w:adjustRightInd w:val="0"/>
              <w:spacing w:line="288" w:lineRule="auto"/>
              <w:textAlignment w:val="center"/>
              <w:rPr>
                <w:rFonts w:ascii="Lato" w:hAnsi="Lato" w:cs="Lato"/>
                <w:b/>
                <w:bCs/>
                <w:color w:val="808284"/>
                <w:sz w:val="16"/>
                <w:szCs w:val="16"/>
              </w:rPr>
            </w:pPr>
            <w:r w:rsidRPr="005A0DDB">
              <w:rPr>
                <w:rFonts w:ascii="Lato Black" w:hAnsi="Lato Black" w:cs="Lato"/>
                <w:b/>
                <w:bCs/>
                <w:color w:val="ED0000"/>
                <w:sz w:val="16"/>
                <w:szCs w:val="16"/>
              </w:rPr>
              <w:t>RED=</w:t>
            </w:r>
            <w:r w:rsidRPr="00AF0482">
              <w:rPr>
                <w:rFonts w:ascii="Lato" w:hAnsi="Lato" w:cs="Lato"/>
                <w:sz w:val="16"/>
                <w:szCs w:val="16"/>
              </w:rPr>
              <w:t xml:space="preserve">Negative outcome e.g., </w:t>
            </w:r>
            <w:r>
              <w:rPr>
                <w:rFonts w:ascii="Lato" w:hAnsi="Lato" w:cs="Lato"/>
                <w:sz w:val="16"/>
                <w:szCs w:val="16"/>
              </w:rPr>
              <w:t xml:space="preserve">no information provided (N.I.P.); </w:t>
            </w:r>
            <w:r w:rsidRPr="00AF0482">
              <w:rPr>
                <w:rFonts w:ascii="Lato" w:hAnsi="Lato" w:cs="Lato"/>
                <w:sz w:val="16"/>
                <w:szCs w:val="16"/>
              </w:rPr>
              <w:t>Manager is not a signatory to the UK Stewardship Code 2020</w:t>
            </w:r>
          </w:p>
        </w:tc>
      </w:tr>
      <w:tr w:rsidR="0042020F" w14:paraId="4AD6B429" w14:textId="77777777" w:rsidTr="00E24D27">
        <w:trPr>
          <w:trHeight w:val="283"/>
        </w:trPr>
        <w:tc>
          <w:tcPr>
            <w:tcW w:w="15206" w:type="dxa"/>
            <w:gridSpan w:val="8"/>
            <w:vAlign w:val="center"/>
          </w:tcPr>
          <w:p w14:paraId="4302507D" w14:textId="775DC941" w:rsidR="0042020F" w:rsidRPr="00AF0482" w:rsidRDefault="0042020F" w:rsidP="0042020F">
            <w:pPr>
              <w:autoSpaceDE w:val="0"/>
              <w:autoSpaceDN w:val="0"/>
              <w:adjustRightInd w:val="0"/>
              <w:spacing w:line="288" w:lineRule="auto"/>
              <w:textAlignment w:val="center"/>
              <w:rPr>
                <w:rFonts w:ascii="Lato" w:hAnsi="Lato" w:cs="Lato"/>
                <w:b/>
                <w:bCs/>
                <w:color w:val="808284"/>
                <w:sz w:val="16"/>
                <w:szCs w:val="16"/>
              </w:rPr>
            </w:pPr>
            <w:r w:rsidRPr="005A0DDB">
              <w:rPr>
                <w:rFonts w:ascii="Lato Black" w:hAnsi="Lato Black" w:cs="Lato"/>
                <w:b/>
                <w:bCs/>
                <w:color w:val="595959" w:themeColor="text1" w:themeTint="A6"/>
                <w:sz w:val="16"/>
                <w:szCs w:val="16"/>
              </w:rPr>
              <w:t>GREY=</w:t>
            </w:r>
            <w:r w:rsidRPr="00AF0482">
              <w:rPr>
                <w:rFonts w:ascii="Lato" w:hAnsi="Lato" w:cs="Lato"/>
                <w:sz w:val="16"/>
                <w:szCs w:val="16"/>
              </w:rPr>
              <w:t>Not Applicable e.g., there has been no ‘Proxy Voter’ used due to the nature of the investments held</w:t>
            </w:r>
          </w:p>
        </w:tc>
      </w:tr>
    </w:tbl>
    <w:p w14:paraId="4D2D0FB8" w14:textId="2235FB2C" w:rsidR="0007674B" w:rsidRDefault="0007674B" w:rsidP="00BB49AD">
      <w:pPr>
        <w:spacing w:before="27" w:after="0" w:line="233" w:lineRule="exact"/>
        <w:ind w:left="1985" w:right="-20"/>
        <w:rPr>
          <w:rFonts w:ascii="Lato" w:eastAsia="Lato" w:hAnsi="Lato" w:cs="Lato"/>
          <w:sz w:val="20"/>
          <w:szCs w:val="20"/>
        </w:rPr>
      </w:pPr>
    </w:p>
    <w:p w14:paraId="0BF1834E" w14:textId="77777777" w:rsidR="0007674B" w:rsidRDefault="0007674B">
      <w:pPr>
        <w:rPr>
          <w:rFonts w:ascii="Lato" w:eastAsia="Lato" w:hAnsi="Lato" w:cs="Lato"/>
          <w:sz w:val="20"/>
          <w:szCs w:val="20"/>
        </w:rPr>
      </w:pPr>
      <w:r>
        <w:rPr>
          <w:rFonts w:ascii="Lato" w:eastAsia="Lato" w:hAnsi="Lato" w:cs="Lato"/>
          <w:sz w:val="20"/>
          <w:szCs w:val="20"/>
        </w:rPr>
        <w:br w:type="page"/>
      </w:r>
    </w:p>
    <w:p w14:paraId="6DFD1C5D" w14:textId="77777777" w:rsidR="00C71EAE" w:rsidRDefault="00C71EAE" w:rsidP="00BB49AD">
      <w:pPr>
        <w:spacing w:before="27" w:after="0" w:line="233" w:lineRule="exact"/>
        <w:ind w:left="1985" w:right="-20"/>
        <w:rPr>
          <w:rFonts w:ascii="Lato" w:eastAsia="Lato" w:hAnsi="Lato" w:cs="Lato"/>
          <w:sz w:val="20"/>
          <w:szCs w:val="20"/>
        </w:rPr>
      </w:pPr>
    </w:p>
    <w:p w14:paraId="2593ED1D" w14:textId="77777777" w:rsidR="00D76DD9" w:rsidRDefault="00D76DD9">
      <w:pPr>
        <w:spacing w:before="9" w:after="0" w:line="100" w:lineRule="exact"/>
        <w:rPr>
          <w:sz w:val="10"/>
          <w:szCs w:val="10"/>
        </w:rPr>
      </w:pPr>
    </w:p>
    <w:p w14:paraId="36FC2742" w14:textId="77777777" w:rsidR="00D76DD9" w:rsidRDefault="00D76DD9">
      <w:pPr>
        <w:spacing w:after="0" w:line="200" w:lineRule="exact"/>
        <w:rPr>
          <w:sz w:val="20"/>
          <w:szCs w:val="20"/>
        </w:rPr>
      </w:pPr>
    </w:p>
    <w:p w14:paraId="27CC0F39" w14:textId="0D925572" w:rsidR="00D76DD9" w:rsidRDefault="00E453C1">
      <w:pPr>
        <w:spacing w:before="5" w:after="0" w:line="150" w:lineRule="exact"/>
        <w:rPr>
          <w:sz w:val="15"/>
          <w:szCs w:val="15"/>
        </w:rPr>
      </w:pPr>
      <w:r>
        <w:rPr>
          <w:noProof/>
        </w:rPr>
        <mc:AlternateContent>
          <mc:Choice Requires="wps">
            <w:drawing>
              <wp:anchor distT="45720" distB="45720" distL="114300" distR="114300" simplePos="0" relativeHeight="251658273" behindDoc="0" locked="0" layoutInCell="1" allowOverlap="1" wp14:anchorId="79DF84B3" wp14:editId="50EE70AE">
                <wp:simplePos x="0" y="0"/>
                <wp:positionH relativeFrom="column">
                  <wp:posOffset>1246505</wp:posOffset>
                </wp:positionH>
                <wp:positionV relativeFrom="paragraph">
                  <wp:posOffset>109855</wp:posOffset>
                </wp:positionV>
                <wp:extent cx="1143000" cy="309245"/>
                <wp:effectExtent l="0" t="0" r="1270" b="0"/>
                <wp:wrapSquare wrapText="bothSides"/>
                <wp:docPr id="2"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93063" w14:textId="77777777" w:rsidR="00942585" w:rsidRPr="00AC6E1B" w:rsidRDefault="00942585" w:rsidP="00942585">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B322799" w14:textId="77777777" w:rsidR="00942585" w:rsidRDefault="00942585" w:rsidP="009425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F84B3" id="Text Box 381" o:spid="_x0000_s1042" type="#_x0000_t202" style="position:absolute;margin-left:98.15pt;margin-top:8.65pt;width:90pt;height:24.35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" stroked="f">
                <v:textbox>
                  <w:txbxContent>
                    <w:p w14:paraId="54293063" w14:textId="77777777" w:rsidR="00942585" w:rsidRPr="00AC6E1B" w:rsidRDefault="00942585" w:rsidP="00942585">
                      <w:pPr>
                        <w:rPr>
                          <w:rFonts w:ascii="Lato Black" w:hAnsi="Lato Black"/>
                          <w:b/>
                          <w:bCs/>
                          <w:color w:val="002060"/>
                        </w:rPr>
                      </w:pPr>
                      <w:r w:rsidRPr="00AC6E1B">
                        <w:rPr>
                          <w:rFonts w:ascii="Lato Black" w:hAnsi="Lato Black"/>
                          <w:b/>
                          <w:bCs/>
                          <w:color w:val="002060"/>
                        </w:rPr>
                        <w:t>M</w:t>
                      </w:r>
                      <w:r>
                        <w:rPr>
                          <w:rFonts w:ascii="Lato Black" w:hAnsi="Lato Black"/>
                          <w:b/>
                          <w:bCs/>
                          <w:color w:val="002060"/>
                        </w:rPr>
                        <w:t>i</w:t>
                      </w:r>
                      <w:r w:rsidRPr="00AC6E1B">
                        <w:rPr>
                          <w:rFonts w:ascii="Lato Black" w:hAnsi="Lato Black"/>
                          <w:b/>
                          <w:bCs/>
                          <w:color w:val="002060"/>
                        </w:rPr>
                        <w:t>nerva Says</w:t>
                      </w:r>
                    </w:p>
                    <w:p w14:paraId="4B322799" w14:textId="77777777" w:rsidR="00942585" w:rsidRDefault="00942585" w:rsidP="00942585"/>
                  </w:txbxContent>
                </v:textbox>
                <w10:wrap type="square"/>
              </v:shape>
            </w:pict>
          </mc:Fallback>
        </mc:AlternateContent>
      </w:r>
      <w:r w:rsidR="00942585">
        <w:rPr>
          <w:noProof/>
        </w:rPr>
        <w:drawing>
          <wp:anchor distT="0" distB="0" distL="114300" distR="114300" simplePos="0" relativeHeight="251658274" behindDoc="1" locked="0" layoutInCell="1" allowOverlap="1" wp14:anchorId="2EEC0BD1" wp14:editId="770CB1CB">
            <wp:simplePos x="0" y="0"/>
            <wp:positionH relativeFrom="page">
              <wp:posOffset>0</wp:posOffset>
            </wp:positionH>
            <wp:positionV relativeFrom="paragraph">
              <wp:posOffset>228600</wp:posOffset>
            </wp:positionV>
            <wp:extent cx="1231265" cy="2239010"/>
            <wp:effectExtent l="0" t="0" r="6985" b="889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1265" cy="2239010"/>
                    </a:xfrm>
                    <a:prstGeom prst="rect">
                      <a:avLst/>
                    </a:prstGeom>
                    <a:noFill/>
                  </pic:spPr>
                </pic:pic>
              </a:graphicData>
            </a:graphic>
            <wp14:sizeRelH relativeFrom="page">
              <wp14:pctWidth>0</wp14:pctWidth>
            </wp14:sizeRelH>
            <wp14:sizeRelV relativeFrom="page">
              <wp14:pctHeight>0</wp14:pctHeight>
            </wp14:sizeRelV>
          </wp:anchor>
        </w:drawing>
      </w:r>
    </w:p>
    <w:p w14:paraId="3D517F1D" w14:textId="77777777" w:rsidR="00D76DD9" w:rsidRDefault="00D76DD9">
      <w:pPr>
        <w:spacing w:after="0"/>
      </w:pPr>
    </w:p>
    <w:p w14:paraId="782F513E" w14:textId="77777777" w:rsidR="0080032F" w:rsidRDefault="0080032F">
      <w:pPr>
        <w:spacing w:after="0"/>
      </w:pPr>
    </w:p>
    <w:p w14:paraId="7C9007F9" w14:textId="77777777" w:rsidR="0080032F" w:rsidRDefault="0080032F">
      <w:pPr>
        <w:spacing w:after="0"/>
      </w:pPr>
    </w:p>
    <w:p w14:paraId="4C5A7913" w14:textId="41E4B56E" w:rsidR="0080032F" w:rsidRDefault="00B55867">
      <w:pPr>
        <w:spacing w:after="0"/>
      </w:pPr>
      <w:r>
        <w:rPr>
          <w:noProof/>
        </w:rPr>
        <mc:AlternateContent>
          <mc:Choice Requires="wps">
            <w:drawing>
              <wp:anchor distT="45720" distB="45720" distL="114300" distR="114300" simplePos="0" relativeHeight="251658275" behindDoc="0" locked="0" layoutInCell="1" allowOverlap="1" wp14:anchorId="5758A661" wp14:editId="073B09B9">
                <wp:simplePos x="0" y="0"/>
                <wp:positionH relativeFrom="column">
                  <wp:posOffset>1325880</wp:posOffset>
                </wp:positionH>
                <wp:positionV relativeFrom="paragraph">
                  <wp:posOffset>118110</wp:posOffset>
                </wp:positionV>
                <wp:extent cx="8594090" cy="3863340"/>
                <wp:effectExtent l="0" t="0" r="16510" b="22860"/>
                <wp:wrapSquare wrapText="bothSides"/>
                <wp:docPr id="1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090" cy="3863340"/>
                        </a:xfrm>
                        <a:prstGeom prst="rect">
                          <a:avLst/>
                        </a:prstGeom>
                        <a:solidFill>
                          <a:srgbClr val="FFFFFF"/>
                        </a:solidFill>
                        <a:ln w="19050">
                          <a:solidFill>
                            <a:srgbClr val="678D3C"/>
                          </a:solidFill>
                          <a:miter lim="800000"/>
                          <a:headEnd/>
                          <a:tailEnd/>
                        </a:ln>
                      </wps:spPr>
                      <wps:txbx>
                        <w:txbxContent>
                          <w:p w14:paraId="7D63A1A1" w14:textId="77777777" w:rsidR="00C65EF6" w:rsidRPr="0094187F" w:rsidRDefault="00560F99" w:rsidP="00560F99">
                            <w:pPr>
                              <w:rPr>
                                <w:rFonts w:ascii="Lato" w:hAnsi="Lato"/>
                                <w:b/>
                                <w:bCs/>
                                <w:sz w:val="20"/>
                                <w:szCs w:val="20"/>
                              </w:rPr>
                            </w:pPr>
                            <w:r w:rsidRPr="0094187F">
                              <w:rPr>
                                <w:rFonts w:ascii="Lato" w:hAnsi="Lato"/>
                                <w:b/>
                                <w:bCs/>
                                <w:sz w:val="20"/>
                                <w:szCs w:val="20"/>
                              </w:rPr>
                              <w:t xml:space="preserve">Overall Assessment: </w:t>
                            </w:r>
                          </w:p>
                          <w:p w14:paraId="1B6392B8" w14:textId="42CA87DA" w:rsidR="00560F99" w:rsidRPr="0094187F" w:rsidRDefault="00560F99" w:rsidP="00560F99">
                            <w:pPr>
                              <w:rPr>
                                <w:rFonts w:ascii="Lato" w:hAnsi="Lato"/>
                                <w:b/>
                                <w:bCs/>
                                <w:sz w:val="20"/>
                                <w:szCs w:val="20"/>
                              </w:rPr>
                            </w:pPr>
                            <w:r w:rsidRPr="0094187F">
                              <w:rPr>
                                <w:rFonts w:ascii="Lato" w:hAnsi="Lato"/>
                                <w:b/>
                                <w:bCs/>
                                <w:sz w:val="20"/>
                                <w:szCs w:val="20"/>
                              </w:rPr>
                              <w:t>We believe that the Scheme's managers have broadly complied with the Scheme's Voting and Engagement requirements of them</w:t>
                            </w:r>
                            <w:r w:rsidR="00DB6F4E" w:rsidRPr="0094187F">
                              <w:rPr>
                                <w:rFonts w:ascii="Lato" w:hAnsi="Lato"/>
                                <w:b/>
                                <w:bCs/>
                                <w:sz w:val="20"/>
                                <w:szCs w:val="20"/>
                              </w:rPr>
                              <w:t>.</w:t>
                            </w:r>
                          </w:p>
                          <w:p w14:paraId="690CDDCF" w14:textId="77777777" w:rsidR="00560F99" w:rsidRPr="0094187F" w:rsidRDefault="00560F99" w:rsidP="00560F99">
                            <w:pPr>
                              <w:rPr>
                                <w:rFonts w:ascii="Lato" w:hAnsi="Lato"/>
                                <w:b/>
                                <w:bCs/>
                                <w:sz w:val="20"/>
                                <w:szCs w:val="20"/>
                                <w:u w:val="single"/>
                              </w:rPr>
                            </w:pPr>
                            <w:r w:rsidRPr="0094187F">
                              <w:rPr>
                                <w:rFonts w:ascii="Lato" w:hAnsi="Lato"/>
                                <w:b/>
                                <w:bCs/>
                                <w:sz w:val="20"/>
                                <w:szCs w:val="20"/>
                                <w:u w:val="single"/>
                              </w:rPr>
                              <w:t>Notes</w:t>
                            </w:r>
                          </w:p>
                          <w:p w14:paraId="2DA62AAA" w14:textId="77777777" w:rsidR="00560F99" w:rsidRPr="0094187F" w:rsidRDefault="00560F99" w:rsidP="002C5743">
                            <w:pPr>
                              <w:pStyle w:val="ListParagraph"/>
                              <w:widowControl/>
                              <w:numPr>
                                <w:ilvl w:val="0"/>
                                <w:numId w:val="4"/>
                              </w:numPr>
                              <w:shd w:val="clear" w:color="auto" w:fill="FFFFFF"/>
                              <w:spacing w:beforeAutospacing="1" w:after="100" w:afterAutospacing="1" w:line="264" w:lineRule="auto"/>
                              <w:ind w:left="426" w:hanging="284"/>
                              <w:rPr>
                                <w:rFonts w:ascii="Lato" w:hAnsi="Lato"/>
                                <w:sz w:val="20"/>
                                <w:szCs w:val="20"/>
                              </w:rPr>
                            </w:pPr>
                            <w:r w:rsidRPr="0094187F">
                              <w:rPr>
                                <w:rFonts w:ascii="Lato" w:hAnsi="Lato"/>
                                <w:sz w:val="20"/>
                                <w:szCs w:val="20"/>
                              </w:rPr>
                              <w:t>The preceding table shows that Minerva has been able to determine that:</w:t>
                            </w:r>
                          </w:p>
                          <w:p w14:paraId="5ABF74C7" w14:textId="77777777" w:rsidR="00560F99" w:rsidRPr="0094187F" w:rsidRDefault="00560F99" w:rsidP="00560F99">
                            <w:pPr>
                              <w:pStyle w:val="ListParagraph"/>
                              <w:ind w:left="311"/>
                              <w:rPr>
                                <w:rFonts w:ascii="Lato" w:hAnsi="Lato"/>
                                <w:sz w:val="20"/>
                                <w:szCs w:val="20"/>
                              </w:rPr>
                            </w:pPr>
                          </w:p>
                          <w:p w14:paraId="1D5476DB" w14:textId="20EDC9E8" w:rsidR="00560F99" w:rsidRPr="0094187F" w:rsidRDefault="00560F99" w:rsidP="002C5743">
                            <w:pPr>
                              <w:pStyle w:val="ListParagraph"/>
                              <w:widowControl/>
                              <w:numPr>
                                <w:ilvl w:val="0"/>
                                <w:numId w:val="3"/>
                              </w:numPr>
                              <w:shd w:val="clear" w:color="auto" w:fill="FFFFFF"/>
                              <w:spacing w:beforeAutospacing="1" w:after="100" w:afterAutospacing="1" w:line="264" w:lineRule="auto"/>
                              <w:ind w:left="567"/>
                              <w:rPr>
                                <w:rFonts w:ascii="Lato" w:hAnsi="Lato"/>
                                <w:sz w:val="20"/>
                                <w:szCs w:val="20"/>
                              </w:rPr>
                            </w:pPr>
                            <w:r w:rsidRPr="0094187F">
                              <w:rPr>
                                <w:rFonts w:ascii="Lato" w:hAnsi="Lato"/>
                                <w:sz w:val="20"/>
                                <w:szCs w:val="20"/>
                              </w:rPr>
                              <w:t xml:space="preserve">For the managers where Voting and 'Significant Vote' information was available, their overall approaches are </w:t>
                            </w:r>
                            <w:r w:rsidR="003B640D" w:rsidRPr="0094187F">
                              <w:rPr>
                                <w:rFonts w:ascii="Lato" w:hAnsi="Lato"/>
                                <w:sz w:val="20"/>
                                <w:szCs w:val="20"/>
                              </w:rPr>
                              <w:t xml:space="preserve">broadly </w:t>
                            </w:r>
                            <w:r w:rsidRPr="0094187F">
                              <w:rPr>
                                <w:rFonts w:ascii="Lato" w:hAnsi="Lato"/>
                                <w:sz w:val="20"/>
                                <w:szCs w:val="20"/>
                              </w:rPr>
                              <w:t>in step with the Scheme's requirements</w:t>
                            </w:r>
                          </w:p>
                          <w:p w14:paraId="4C6063EF" w14:textId="77777777" w:rsidR="00560F99" w:rsidRPr="0094187F" w:rsidRDefault="00560F99" w:rsidP="00AF614C">
                            <w:pPr>
                              <w:pStyle w:val="ListParagraph"/>
                              <w:ind w:left="567"/>
                              <w:rPr>
                                <w:rFonts w:ascii="Lato" w:hAnsi="Lato"/>
                                <w:sz w:val="20"/>
                                <w:szCs w:val="20"/>
                              </w:rPr>
                            </w:pPr>
                          </w:p>
                          <w:p w14:paraId="28E6A064" w14:textId="5433B136" w:rsidR="00560F99" w:rsidRPr="0094187F" w:rsidRDefault="00560F99" w:rsidP="002C5743">
                            <w:pPr>
                              <w:pStyle w:val="ListParagraph"/>
                              <w:widowControl/>
                              <w:numPr>
                                <w:ilvl w:val="0"/>
                                <w:numId w:val="3"/>
                              </w:numPr>
                              <w:shd w:val="clear" w:color="auto" w:fill="FFFFFF"/>
                              <w:spacing w:beforeAutospacing="1" w:after="100" w:afterAutospacing="1" w:line="264" w:lineRule="auto"/>
                              <w:ind w:left="567"/>
                              <w:rPr>
                                <w:rFonts w:ascii="Lato" w:hAnsi="Lato"/>
                                <w:sz w:val="20"/>
                                <w:szCs w:val="20"/>
                              </w:rPr>
                            </w:pPr>
                            <w:r w:rsidRPr="0094187F">
                              <w:rPr>
                                <w:rFonts w:ascii="Lato" w:hAnsi="Lato"/>
                                <w:sz w:val="20"/>
                                <w:szCs w:val="20"/>
                              </w:rPr>
                              <w:t>For the managers where Engagement information was available, their overall approaches are also</w:t>
                            </w:r>
                            <w:r w:rsidR="003B640D" w:rsidRPr="0094187F">
                              <w:rPr>
                                <w:rFonts w:ascii="Lato" w:hAnsi="Lato"/>
                                <w:sz w:val="20"/>
                                <w:szCs w:val="20"/>
                              </w:rPr>
                              <w:t xml:space="preserve"> broadly</w:t>
                            </w:r>
                            <w:r w:rsidRPr="0094187F">
                              <w:rPr>
                                <w:rFonts w:ascii="Lato" w:hAnsi="Lato"/>
                                <w:sz w:val="20"/>
                                <w:szCs w:val="20"/>
                              </w:rPr>
                              <w:t xml:space="preserve"> in step with the Scheme's requirements</w:t>
                            </w:r>
                          </w:p>
                          <w:p w14:paraId="32A3EAA1" w14:textId="77777777" w:rsidR="00560F99" w:rsidRPr="0094187F" w:rsidRDefault="00560F99" w:rsidP="00560F99">
                            <w:pPr>
                              <w:pStyle w:val="ListParagraph"/>
                              <w:rPr>
                                <w:rFonts w:ascii="Lato" w:hAnsi="Lato"/>
                                <w:sz w:val="20"/>
                                <w:szCs w:val="20"/>
                              </w:rPr>
                            </w:pPr>
                          </w:p>
                          <w:p w14:paraId="11B8B9F9" w14:textId="614E48ED" w:rsidR="004B034D" w:rsidRPr="007A694E" w:rsidRDefault="002772B5" w:rsidP="009B690C">
                            <w:pPr>
                              <w:pStyle w:val="ListParagraph"/>
                              <w:widowControl/>
                              <w:numPr>
                                <w:ilvl w:val="0"/>
                                <w:numId w:val="4"/>
                              </w:numPr>
                              <w:shd w:val="clear" w:color="auto" w:fill="FFFFFF"/>
                              <w:spacing w:beforeAutospacing="1" w:after="100" w:afterAutospacing="1" w:line="264" w:lineRule="auto"/>
                              <w:ind w:left="426"/>
                              <w:rPr>
                                <w:rStyle w:val="normaltextrun"/>
                                <w:rFonts w:ascii="Lato" w:hAnsi="Lato"/>
                                <w:sz w:val="20"/>
                                <w:szCs w:val="20"/>
                              </w:rPr>
                            </w:pPr>
                            <w:proofErr w:type="spellStart"/>
                            <w:r>
                              <w:rPr>
                                <w:rStyle w:val="normaltextrun"/>
                                <w:rFonts w:ascii="Lato" w:hAnsi="Lato"/>
                                <w:color w:val="000000"/>
                                <w:sz w:val="20"/>
                                <w:szCs w:val="18"/>
                                <w:shd w:val="clear" w:color="auto" w:fill="FFFFFF"/>
                              </w:rPr>
                              <w:t>a</w:t>
                            </w:r>
                            <w:r w:rsidR="0094187F" w:rsidRPr="007A694E">
                              <w:rPr>
                                <w:rStyle w:val="normaltextrun"/>
                                <w:rFonts w:ascii="Lato" w:hAnsi="Lato"/>
                                <w:color w:val="000000"/>
                                <w:sz w:val="20"/>
                                <w:szCs w:val="18"/>
                                <w:shd w:val="clear" w:color="auto" w:fill="FFFFFF"/>
                              </w:rPr>
                              <w:t>brdn</w:t>
                            </w:r>
                            <w:proofErr w:type="spellEnd"/>
                            <w:r w:rsidR="007A694E" w:rsidRPr="007A694E">
                              <w:rPr>
                                <w:rStyle w:val="normaltextrun"/>
                                <w:rFonts w:ascii="Lato" w:hAnsi="Lato"/>
                                <w:color w:val="000000"/>
                                <w:sz w:val="20"/>
                                <w:szCs w:val="18"/>
                                <w:shd w:val="clear" w:color="auto" w:fill="FFFFFF"/>
                              </w:rPr>
                              <w:t>,</w:t>
                            </w:r>
                            <w:r w:rsidR="00CF4DFF" w:rsidRPr="007A694E">
                              <w:rPr>
                                <w:rStyle w:val="normaltextrun"/>
                                <w:rFonts w:ascii="Lato" w:hAnsi="Lato"/>
                                <w:color w:val="000000"/>
                                <w:sz w:val="20"/>
                                <w:szCs w:val="18"/>
                                <w:shd w:val="clear" w:color="auto" w:fill="FFFFFF"/>
                              </w:rPr>
                              <w:t xml:space="preserve"> </w:t>
                            </w:r>
                            <w:r w:rsidR="00984D23" w:rsidRPr="007A694E">
                              <w:rPr>
                                <w:rStyle w:val="normaltextrun"/>
                                <w:rFonts w:ascii="Lato" w:hAnsi="Lato"/>
                                <w:color w:val="000000"/>
                                <w:sz w:val="20"/>
                                <w:szCs w:val="18"/>
                                <w:shd w:val="clear" w:color="auto" w:fill="FFFFFF"/>
                              </w:rPr>
                              <w:t xml:space="preserve">LGIM </w:t>
                            </w:r>
                            <w:r w:rsidR="007A694E" w:rsidRPr="007A694E">
                              <w:rPr>
                                <w:rStyle w:val="normaltextrun"/>
                                <w:rFonts w:ascii="Lato" w:hAnsi="Lato"/>
                                <w:color w:val="000000"/>
                                <w:sz w:val="20"/>
                                <w:szCs w:val="18"/>
                                <w:shd w:val="clear" w:color="auto" w:fill="FFFFFF"/>
                              </w:rPr>
                              <w:t xml:space="preserve">and Partners Group </w:t>
                            </w:r>
                            <w:r w:rsidR="00984D23" w:rsidRPr="007A694E">
                              <w:rPr>
                                <w:rStyle w:val="normaltextrun"/>
                                <w:rFonts w:ascii="Lato" w:hAnsi="Lato"/>
                                <w:color w:val="000000"/>
                                <w:sz w:val="20"/>
                                <w:szCs w:val="18"/>
                                <w:shd w:val="clear" w:color="auto" w:fill="FFFFFF"/>
                              </w:rPr>
                              <w:t>a</w:t>
                            </w:r>
                            <w:r w:rsidR="00A53818" w:rsidRPr="007A694E">
                              <w:rPr>
                                <w:rStyle w:val="normaltextrun"/>
                                <w:rFonts w:ascii="Lato" w:hAnsi="Lato"/>
                                <w:color w:val="000000"/>
                                <w:sz w:val="20"/>
                                <w:szCs w:val="18"/>
                                <w:shd w:val="clear" w:color="auto" w:fill="FFFFFF"/>
                              </w:rPr>
                              <w:t>re signatories to the UK Stewardship Code</w:t>
                            </w:r>
                            <w:r w:rsidR="007A694E">
                              <w:rPr>
                                <w:rStyle w:val="normaltextrun"/>
                                <w:rFonts w:ascii="Lato" w:hAnsi="Lato"/>
                                <w:color w:val="000000"/>
                                <w:sz w:val="20"/>
                                <w:szCs w:val="18"/>
                                <w:shd w:val="clear" w:color="auto" w:fill="FFFFFF"/>
                              </w:rPr>
                              <w:t>.</w:t>
                            </w:r>
                          </w:p>
                          <w:p w14:paraId="6E356536" w14:textId="77777777" w:rsidR="007A694E" w:rsidRPr="007A694E" w:rsidRDefault="007A694E" w:rsidP="007A694E">
                            <w:pPr>
                              <w:pStyle w:val="ListParagraph"/>
                              <w:widowControl/>
                              <w:shd w:val="clear" w:color="auto" w:fill="FFFFFF"/>
                              <w:spacing w:beforeAutospacing="1" w:after="100" w:afterAutospacing="1" w:line="264" w:lineRule="auto"/>
                              <w:ind w:left="426"/>
                              <w:rPr>
                                <w:rStyle w:val="normaltextrun"/>
                                <w:rFonts w:ascii="Lato" w:hAnsi="Lato"/>
                                <w:sz w:val="20"/>
                                <w:szCs w:val="20"/>
                              </w:rPr>
                            </w:pPr>
                          </w:p>
                          <w:p w14:paraId="2BCAFCC8" w14:textId="4D889F12" w:rsidR="00F344FA" w:rsidRPr="00FD6490" w:rsidRDefault="0016387B" w:rsidP="002C5743">
                            <w:pPr>
                              <w:pStyle w:val="ListParagraph"/>
                              <w:widowControl/>
                              <w:numPr>
                                <w:ilvl w:val="0"/>
                                <w:numId w:val="4"/>
                              </w:numPr>
                              <w:shd w:val="clear" w:color="auto" w:fill="FFFFFF"/>
                              <w:spacing w:beforeAutospacing="1" w:after="0" w:afterAutospacing="1" w:line="240" w:lineRule="auto"/>
                              <w:ind w:left="426"/>
                              <w:rPr>
                                <w:rFonts w:ascii="Lato" w:hAnsi="Lato"/>
                                <w:sz w:val="20"/>
                                <w:szCs w:val="20"/>
                              </w:rPr>
                            </w:pPr>
                            <w:r w:rsidRPr="0094187F">
                              <w:rPr>
                                <w:rStyle w:val="normaltextrun"/>
                                <w:rFonts w:ascii="Lato" w:hAnsi="Lato"/>
                                <w:sz w:val="20"/>
                                <w:szCs w:val="20"/>
                              </w:rPr>
                              <w:t xml:space="preserve">We were disappointed with the inability of </w:t>
                            </w:r>
                            <w:r w:rsidR="00EC6631" w:rsidRPr="0094187F">
                              <w:rPr>
                                <w:rStyle w:val="normaltextrun"/>
                                <w:rFonts w:ascii="Lato" w:hAnsi="Lato"/>
                                <w:sz w:val="20"/>
                                <w:szCs w:val="20"/>
                              </w:rPr>
                              <w:t>LGIM</w:t>
                            </w:r>
                            <w:r w:rsidRPr="0094187F">
                              <w:rPr>
                                <w:rStyle w:val="normaltextrun"/>
                                <w:rFonts w:ascii="Lato" w:hAnsi="Lato"/>
                                <w:sz w:val="20"/>
                                <w:szCs w:val="20"/>
                              </w:rPr>
                              <w:t xml:space="preserve"> to provide reporting that specifically covered the Scheme’s reporting period</w:t>
                            </w:r>
                            <w:r w:rsidR="000B56BC" w:rsidRPr="0094187F">
                              <w:rPr>
                                <w:rStyle w:val="normaltextrun"/>
                                <w:rFonts w:ascii="Lato" w:hAnsi="Lato"/>
                                <w:sz w:val="20"/>
                                <w:szCs w:val="20"/>
                              </w:rPr>
                              <w:t xml:space="preserve">, with </w:t>
                            </w:r>
                            <w:r w:rsidR="00EC6631" w:rsidRPr="0094187F">
                              <w:rPr>
                                <w:rStyle w:val="normaltextrun"/>
                                <w:rFonts w:ascii="Lato" w:hAnsi="Lato"/>
                                <w:sz w:val="20"/>
                                <w:szCs w:val="20"/>
                              </w:rPr>
                              <w:t xml:space="preserve">some of </w:t>
                            </w:r>
                            <w:r w:rsidR="000B56BC" w:rsidRPr="0094187F">
                              <w:rPr>
                                <w:rStyle w:val="normaltextrun"/>
                                <w:rFonts w:ascii="Lato" w:hAnsi="Lato"/>
                                <w:sz w:val="20"/>
                                <w:szCs w:val="20"/>
                              </w:rPr>
                              <w:t>the information disclosed</w:t>
                            </w:r>
                            <w:r w:rsidR="00244FC7">
                              <w:rPr>
                                <w:rStyle w:val="normaltextrun"/>
                                <w:rFonts w:ascii="Lato" w:hAnsi="Lato"/>
                                <w:sz w:val="20"/>
                                <w:szCs w:val="20"/>
                              </w:rPr>
                              <w:t xml:space="preserve"> and </w:t>
                            </w:r>
                            <w:r w:rsidR="00AD38DE">
                              <w:rPr>
                                <w:rStyle w:val="normaltextrun"/>
                                <w:rFonts w:ascii="Lato" w:hAnsi="Lato"/>
                                <w:sz w:val="20"/>
                                <w:szCs w:val="20"/>
                              </w:rPr>
                              <w:t xml:space="preserve">the fact that LGIM provided </w:t>
                            </w:r>
                            <w:r w:rsidR="00B52A25">
                              <w:rPr>
                                <w:rStyle w:val="normaltextrun"/>
                                <w:rFonts w:ascii="Lato" w:hAnsi="Lato"/>
                                <w:sz w:val="20"/>
                                <w:szCs w:val="20"/>
                              </w:rPr>
                              <w:t>limited engagement information</w:t>
                            </w:r>
                            <w:r w:rsidR="006B35BB" w:rsidRPr="0094187F">
                              <w:rPr>
                                <w:rStyle w:val="normaltextrun"/>
                                <w:rFonts w:ascii="Lato" w:hAnsi="Lato"/>
                                <w:sz w:val="20"/>
                                <w:szCs w:val="20"/>
                              </w:rPr>
                              <w:t>.</w:t>
                            </w:r>
                            <w:r w:rsidR="00B10B99">
                              <w:rPr>
                                <w:rStyle w:val="normaltextrun"/>
                                <w:rFonts w:ascii="Lato" w:hAnsi="Lato"/>
                                <w:sz w:val="20"/>
                                <w:szCs w:val="20"/>
                              </w:rPr>
                              <w:t xml:space="preserve"> </w:t>
                            </w:r>
                            <w:r w:rsidR="00244FC7" w:rsidRPr="0094187F">
                              <w:rPr>
                                <w:rStyle w:val="normaltextrun"/>
                                <w:rFonts w:ascii="Lato" w:hAnsi="Lato"/>
                                <w:sz w:val="20"/>
                                <w:szCs w:val="20"/>
                              </w:rPr>
                              <w:t>Whilst they are now able to provide information on engagements undertaken in individual funds, they are not yet able to provide much in the way of details concerning the engagements.</w:t>
                            </w:r>
                            <w:r w:rsidR="00B90B17" w:rsidRPr="00FD6490">
                              <w:rPr>
                                <w:rStyle w:val="normaltextrun"/>
                                <w:rFonts w:ascii="Lato" w:hAnsi="Lato"/>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8A661" id="Text Box 382" o:spid="_x0000_s1043" type="#_x0000_t202" style="position:absolute;margin-left:104.4pt;margin-top:9.3pt;width:676.7pt;height:304.2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" strokecolor="#678d3c" strokeweight="1.5pt">
                <v:textbox>
                  <w:txbxContent>
                    <w:p w14:paraId="7D63A1A1" w14:textId="77777777" w:rsidR="00C65EF6" w:rsidRPr="0094187F" w:rsidRDefault="00560F99" w:rsidP="00560F99">
                      <w:pPr>
                        <w:rPr>
                          <w:rFonts w:ascii="Lato" w:hAnsi="Lato"/>
                          <w:b/>
                          <w:bCs/>
                          <w:sz w:val="20"/>
                          <w:szCs w:val="20"/>
                        </w:rPr>
                      </w:pPr>
                      <w:r w:rsidRPr="0094187F">
                        <w:rPr>
                          <w:rFonts w:ascii="Lato" w:hAnsi="Lato"/>
                          <w:b/>
                          <w:bCs/>
                          <w:sz w:val="20"/>
                          <w:szCs w:val="20"/>
                        </w:rPr>
                        <w:t xml:space="preserve">Overall Assessment: </w:t>
                      </w:r>
                    </w:p>
                    <w:p w14:paraId="1B6392B8" w14:textId="42CA87DA" w:rsidR="00560F99" w:rsidRPr="0094187F" w:rsidRDefault="00560F99" w:rsidP="00560F99">
                      <w:pPr>
                        <w:rPr>
                          <w:rFonts w:ascii="Lato" w:hAnsi="Lato"/>
                          <w:b/>
                          <w:bCs/>
                          <w:sz w:val="20"/>
                          <w:szCs w:val="20"/>
                        </w:rPr>
                      </w:pPr>
                      <w:r w:rsidRPr="0094187F">
                        <w:rPr>
                          <w:rFonts w:ascii="Lato" w:hAnsi="Lato"/>
                          <w:b/>
                          <w:bCs/>
                          <w:sz w:val="20"/>
                          <w:szCs w:val="20"/>
                        </w:rPr>
                        <w:t>We believe that the Scheme's managers have broadly complied with the Scheme's Voting and Engagement requirements of them</w:t>
                      </w:r>
                      <w:r w:rsidR="00DB6F4E" w:rsidRPr="0094187F">
                        <w:rPr>
                          <w:rFonts w:ascii="Lato" w:hAnsi="Lato"/>
                          <w:b/>
                          <w:bCs/>
                          <w:sz w:val="20"/>
                          <w:szCs w:val="20"/>
                        </w:rPr>
                        <w:t>.</w:t>
                      </w:r>
                    </w:p>
                    <w:p w14:paraId="690CDDCF" w14:textId="77777777" w:rsidR="00560F99" w:rsidRPr="0094187F" w:rsidRDefault="00560F99" w:rsidP="00560F99">
                      <w:pPr>
                        <w:rPr>
                          <w:rFonts w:ascii="Lato" w:hAnsi="Lato"/>
                          <w:b/>
                          <w:bCs/>
                          <w:sz w:val="20"/>
                          <w:szCs w:val="20"/>
                          <w:u w:val="single"/>
                        </w:rPr>
                      </w:pPr>
                      <w:r w:rsidRPr="0094187F">
                        <w:rPr>
                          <w:rFonts w:ascii="Lato" w:hAnsi="Lato"/>
                          <w:b/>
                          <w:bCs/>
                          <w:sz w:val="20"/>
                          <w:szCs w:val="20"/>
                          <w:u w:val="single"/>
                        </w:rPr>
                        <w:t>Notes</w:t>
                      </w:r>
                    </w:p>
                    <w:p w14:paraId="2DA62AAA" w14:textId="77777777" w:rsidR="00560F99" w:rsidRPr="0094187F" w:rsidRDefault="00560F99" w:rsidP="002C5743">
                      <w:pPr>
                        <w:pStyle w:val="ListParagraph"/>
                        <w:widowControl/>
                        <w:numPr>
                          <w:ilvl w:val="0"/>
                          <w:numId w:val="4"/>
                        </w:numPr>
                        <w:shd w:val="clear" w:color="auto" w:fill="FFFFFF"/>
                        <w:spacing w:beforeAutospacing="1" w:after="100" w:afterAutospacing="1" w:line="264" w:lineRule="auto"/>
                        <w:ind w:left="426" w:hanging="284"/>
                        <w:rPr>
                          <w:rFonts w:ascii="Lato" w:hAnsi="Lato"/>
                          <w:sz w:val="20"/>
                          <w:szCs w:val="20"/>
                        </w:rPr>
                      </w:pPr>
                      <w:r w:rsidRPr="0094187F">
                        <w:rPr>
                          <w:rFonts w:ascii="Lato" w:hAnsi="Lato"/>
                          <w:sz w:val="20"/>
                          <w:szCs w:val="20"/>
                        </w:rPr>
                        <w:t>The preceding table shows that Minerva has been able to determine that:</w:t>
                      </w:r>
                    </w:p>
                    <w:p w14:paraId="5ABF74C7" w14:textId="77777777" w:rsidR="00560F99" w:rsidRPr="0094187F" w:rsidRDefault="00560F99" w:rsidP="00560F99">
                      <w:pPr>
                        <w:pStyle w:val="ListParagraph"/>
                        <w:ind w:left="311"/>
                        <w:rPr>
                          <w:rFonts w:ascii="Lato" w:hAnsi="Lato"/>
                          <w:sz w:val="20"/>
                          <w:szCs w:val="20"/>
                        </w:rPr>
                      </w:pPr>
                    </w:p>
                    <w:p w14:paraId="1D5476DB" w14:textId="20EDC9E8" w:rsidR="00560F99" w:rsidRPr="0094187F" w:rsidRDefault="00560F99" w:rsidP="002C5743">
                      <w:pPr>
                        <w:pStyle w:val="ListParagraph"/>
                        <w:widowControl/>
                        <w:numPr>
                          <w:ilvl w:val="0"/>
                          <w:numId w:val="3"/>
                        </w:numPr>
                        <w:shd w:val="clear" w:color="auto" w:fill="FFFFFF"/>
                        <w:spacing w:beforeAutospacing="1" w:after="100" w:afterAutospacing="1" w:line="264" w:lineRule="auto"/>
                        <w:ind w:left="567"/>
                        <w:rPr>
                          <w:rFonts w:ascii="Lato" w:hAnsi="Lato"/>
                          <w:sz w:val="20"/>
                          <w:szCs w:val="20"/>
                        </w:rPr>
                      </w:pPr>
                      <w:r w:rsidRPr="0094187F">
                        <w:rPr>
                          <w:rFonts w:ascii="Lato" w:hAnsi="Lato"/>
                          <w:sz w:val="20"/>
                          <w:szCs w:val="20"/>
                        </w:rPr>
                        <w:t xml:space="preserve">For the managers where Voting and 'Significant Vote' information was available, their overall approaches are </w:t>
                      </w:r>
                      <w:r w:rsidR="003B640D" w:rsidRPr="0094187F">
                        <w:rPr>
                          <w:rFonts w:ascii="Lato" w:hAnsi="Lato"/>
                          <w:sz w:val="20"/>
                          <w:szCs w:val="20"/>
                        </w:rPr>
                        <w:t xml:space="preserve">broadly </w:t>
                      </w:r>
                      <w:r w:rsidRPr="0094187F">
                        <w:rPr>
                          <w:rFonts w:ascii="Lato" w:hAnsi="Lato"/>
                          <w:sz w:val="20"/>
                          <w:szCs w:val="20"/>
                        </w:rPr>
                        <w:t>in step with the Scheme's requirements</w:t>
                      </w:r>
                    </w:p>
                    <w:p w14:paraId="4C6063EF" w14:textId="77777777" w:rsidR="00560F99" w:rsidRPr="0094187F" w:rsidRDefault="00560F99" w:rsidP="00AF614C">
                      <w:pPr>
                        <w:pStyle w:val="ListParagraph"/>
                        <w:ind w:left="567"/>
                        <w:rPr>
                          <w:rFonts w:ascii="Lato" w:hAnsi="Lato"/>
                          <w:sz w:val="20"/>
                          <w:szCs w:val="20"/>
                        </w:rPr>
                      </w:pPr>
                    </w:p>
                    <w:p w14:paraId="28E6A064" w14:textId="5433B136" w:rsidR="00560F99" w:rsidRPr="0094187F" w:rsidRDefault="00560F99" w:rsidP="002C5743">
                      <w:pPr>
                        <w:pStyle w:val="ListParagraph"/>
                        <w:widowControl/>
                        <w:numPr>
                          <w:ilvl w:val="0"/>
                          <w:numId w:val="3"/>
                        </w:numPr>
                        <w:shd w:val="clear" w:color="auto" w:fill="FFFFFF"/>
                        <w:spacing w:beforeAutospacing="1" w:after="100" w:afterAutospacing="1" w:line="264" w:lineRule="auto"/>
                        <w:ind w:left="567"/>
                        <w:rPr>
                          <w:rFonts w:ascii="Lato" w:hAnsi="Lato"/>
                          <w:sz w:val="20"/>
                          <w:szCs w:val="20"/>
                        </w:rPr>
                      </w:pPr>
                      <w:r w:rsidRPr="0094187F">
                        <w:rPr>
                          <w:rFonts w:ascii="Lato" w:hAnsi="Lato"/>
                          <w:sz w:val="20"/>
                          <w:szCs w:val="20"/>
                        </w:rPr>
                        <w:t>For the managers where Engagement information was available, their overall approaches are also</w:t>
                      </w:r>
                      <w:r w:rsidR="003B640D" w:rsidRPr="0094187F">
                        <w:rPr>
                          <w:rFonts w:ascii="Lato" w:hAnsi="Lato"/>
                          <w:sz w:val="20"/>
                          <w:szCs w:val="20"/>
                        </w:rPr>
                        <w:t xml:space="preserve"> broadly</w:t>
                      </w:r>
                      <w:r w:rsidRPr="0094187F">
                        <w:rPr>
                          <w:rFonts w:ascii="Lato" w:hAnsi="Lato"/>
                          <w:sz w:val="20"/>
                          <w:szCs w:val="20"/>
                        </w:rPr>
                        <w:t xml:space="preserve"> in step with the Scheme's requirements</w:t>
                      </w:r>
                    </w:p>
                    <w:p w14:paraId="32A3EAA1" w14:textId="77777777" w:rsidR="00560F99" w:rsidRPr="0094187F" w:rsidRDefault="00560F99" w:rsidP="00560F99">
                      <w:pPr>
                        <w:pStyle w:val="ListParagraph"/>
                        <w:rPr>
                          <w:rFonts w:ascii="Lato" w:hAnsi="Lato"/>
                          <w:sz w:val="20"/>
                          <w:szCs w:val="20"/>
                        </w:rPr>
                      </w:pPr>
                    </w:p>
                    <w:p w14:paraId="11B8B9F9" w14:textId="614E48ED" w:rsidR="004B034D" w:rsidRPr="007A694E" w:rsidRDefault="002772B5" w:rsidP="009B690C">
                      <w:pPr>
                        <w:pStyle w:val="ListParagraph"/>
                        <w:widowControl/>
                        <w:numPr>
                          <w:ilvl w:val="0"/>
                          <w:numId w:val="4"/>
                        </w:numPr>
                        <w:shd w:val="clear" w:color="auto" w:fill="FFFFFF"/>
                        <w:spacing w:beforeAutospacing="1" w:after="100" w:afterAutospacing="1" w:line="264" w:lineRule="auto"/>
                        <w:ind w:left="426"/>
                        <w:rPr>
                          <w:rStyle w:val="normaltextrun"/>
                          <w:rFonts w:ascii="Lato" w:hAnsi="Lato"/>
                          <w:sz w:val="20"/>
                          <w:szCs w:val="20"/>
                        </w:rPr>
                      </w:pPr>
                      <w:proofErr w:type="spellStart"/>
                      <w:r>
                        <w:rPr>
                          <w:rStyle w:val="normaltextrun"/>
                          <w:rFonts w:ascii="Lato" w:hAnsi="Lato"/>
                          <w:color w:val="000000"/>
                          <w:sz w:val="20"/>
                          <w:szCs w:val="18"/>
                          <w:shd w:val="clear" w:color="auto" w:fill="FFFFFF"/>
                        </w:rPr>
                        <w:t>a</w:t>
                      </w:r>
                      <w:r w:rsidR="0094187F" w:rsidRPr="007A694E">
                        <w:rPr>
                          <w:rStyle w:val="normaltextrun"/>
                          <w:rFonts w:ascii="Lato" w:hAnsi="Lato"/>
                          <w:color w:val="000000"/>
                          <w:sz w:val="20"/>
                          <w:szCs w:val="18"/>
                          <w:shd w:val="clear" w:color="auto" w:fill="FFFFFF"/>
                        </w:rPr>
                        <w:t>brdn</w:t>
                      </w:r>
                      <w:proofErr w:type="spellEnd"/>
                      <w:r w:rsidR="007A694E" w:rsidRPr="007A694E">
                        <w:rPr>
                          <w:rStyle w:val="normaltextrun"/>
                          <w:rFonts w:ascii="Lato" w:hAnsi="Lato"/>
                          <w:color w:val="000000"/>
                          <w:sz w:val="20"/>
                          <w:szCs w:val="18"/>
                          <w:shd w:val="clear" w:color="auto" w:fill="FFFFFF"/>
                        </w:rPr>
                        <w:t>,</w:t>
                      </w:r>
                      <w:r w:rsidR="00CF4DFF" w:rsidRPr="007A694E">
                        <w:rPr>
                          <w:rStyle w:val="normaltextrun"/>
                          <w:rFonts w:ascii="Lato" w:hAnsi="Lato"/>
                          <w:color w:val="000000"/>
                          <w:sz w:val="20"/>
                          <w:szCs w:val="18"/>
                          <w:shd w:val="clear" w:color="auto" w:fill="FFFFFF"/>
                        </w:rPr>
                        <w:t xml:space="preserve"> </w:t>
                      </w:r>
                      <w:r w:rsidR="00984D23" w:rsidRPr="007A694E">
                        <w:rPr>
                          <w:rStyle w:val="normaltextrun"/>
                          <w:rFonts w:ascii="Lato" w:hAnsi="Lato"/>
                          <w:color w:val="000000"/>
                          <w:sz w:val="20"/>
                          <w:szCs w:val="18"/>
                          <w:shd w:val="clear" w:color="auto" w:fill="FFFFFF"/>
                        </w:rPr>
                        <w:t xml:space="preserve">LGIM </w:t>
                      </w:r>
                      <w:r w:rsidR="007A694E" w:rsidRPr="007A694E">
                        <w:rPr>
                          <w:rStyle w:val="normaltextrun"/>
                          <w:rFonts w:ascii="Lato" w:hAnsi="Lato"/>
                          <w:color w:val="000000"/>
                          <w:sz w:val="20"/>
                          <w:szCs w:val="18"/>
                          <w:shd w:val="clear" w:color="auto" w:fill="FFFFFF"/>
                        </w:rPr>
                        <w:t xml:space="preserve">and Partners Group </w:t>
                      </w:r>
                      <w:r w:rsidR="00984D23" w:rsidRPr="007A694E">
                        <w:rPr>
                          <w:rStyle w:val="normaltextrun"/>
                          <w:rFonts w:ascii="Lato" w:hAnsi="Lato"/>
                          <w:color w:val="000000"/>
                          <w:sz w:val="20"/>
                          <w:szCs w:val="18"/>
                          <w:shd w:val="clear" w:color="auto" w:fill="FFFFFF"/>
                        </w:rPr>
                        <w:t>a</w:t>
                      </w:r>
                      <w:r w:rsidR="00A53818" w:rsidRPr="007A694E">
                        <w:rPr>
                          <w:rStyle w:val="normaltextrun"/>
                          <w:rFonts w:ascii="Lato" w:hAnsi="Lato"/>
                          <w:color w:val="000000"/>
                          <w:sz w:val="20"/>
                          <w:szCs w:val="18"/>
                          <w:shd w:val="clear" w:color="auto" w:fill="FFFFFF"/>
                        </w:rPr>
                        <w:t>re signatories to the UK Stewardship Code</w:t>
                      </w:r>
                      <w:r w:rsidR="007A694E">
                        <w:rPr>
                          <w:rStyle w:val="normaltextrun"/>
                          <w:rFonts w:ascii="Lato" w:hAnsi="Lato"/>
                          <w:color w:val="000000"/>
                          <w:sz w:val="20"/>
                          <w:szCs w:val="18"/>
                          <w:shd w:val="clear" w:color="auto" w:fill="FFFFFF"/>
                        </w:rPr>
                        <w:t>.</w:t>
                      </w:r>
                    </w:p>
                    <w:p w14:paraId="6E356536" w14:textId="77777777" w:rsidR="007A694E" w:rsidRPr="007A694E" w:rsidRDefault="007A694E" w:rsidP="007A694E">
                      <w:pPr>
                        <w:pStyle w:val="ListParagraph"/>
                        <w:widowControl/>
                        <w:shd w:val="clear" w:color="auto" w:fill="FFFFFF"/>
                        <w:spacing w:beforeAutospacing="1" w:after="100" w:afterAutospacing="1" w:line="264" w:lineRule="auto"/>
                        <w:ind w:left="426"/>
                        <w:rPr>
                          <w:rStyle w:val="normaltextrun"/>
                          <w:rFonts w:ascii="Lato" w:hAnsi="Lato"/>
                          <w:sz w:val="20"/>
                          <w:szCs w:val="20"/>
                        </w:rPr>
                      </w:pPr>
                    </w:p>
                    <w:p w14:paraId="2BCAFCC8" w14:textId="4D889F12" w:rsidR="00F344FA" w:rsidRPr="00FD6490" w:rsidRDefault="0016387B" w:rsidP="002C5743">
                      <w:pPr>
                        <w:pStyle w:val="ListParagraph"/>
                        <w:widowControl/>
                        <w:numPr>
                          <w:ilvl w:val="0"/>
                          <w:numId w:val="4"/>
                        </w:numPr>
                        <w:shd w:val="clear" w:color="auto" w:fill="FFFFFF"/>
                        <w:spacing w:beforeAutospacing="1" w:after="0" w:afterAutospacing="1" w:line="240" w:lineRule="auto"/>
                        <w:ind w:left="426"/>
                        <w:rPr>
                          <w:rFonts w:ascii="Lato" w:hAnsi="Lato"/>
                          <w:sz w:val="20"/>
                          <w:szCs w:val="20"/>
                        </w:rPr>
                      </w:pPr>
                      <w:r w:rsidRPr="0094187F">
                        <w:rPr>
                          <w:rStyle w:val="normaltextrun"/>
                          <w:rFonts w:ascii="Lato" w:hAnsi="Lato"/>
                          <w:sz w:val="20"/>
                          <w:szCs w:val="20"/>
                        </w:rPr>
                        <w:t xml:space="preserve">We were disappointed with the inability of </w:t>
                      </w:r>
                      <w:r w:rsidR="00EC6631" w:rsidRPr="0094187F">
                        <w:rPr>
                          <w:rStyle w:val="normaltextrun"/>
                          <w:rFonts w:ascii="Lato" w:hAnsi="Lato"/>
                          <w:sz w:val="20"/>
                          <w:szCs w:val="20"/>
                        </w:rPr>
                        <w:t>LGIM</w:t>
                      </w:r>
                      <w:r w:rsidRPr="0094187F">
                        <w:rPr>
                          <w:rStyle w:val="normaltextrun"/>
                          <w:rFonts w:ascii="Lato" w:hAnsi="Lato"/>
                          <w:sz w:val="20"/>
                          <w:szCs w:val="20"/>
                        </w:rPr>
                        <w:t xml:space="preserve"> to provide reporting that specifically covered the Scheme’s reporting period</w:t>
                      </w:r>
                      <w:r w:rsidR="000B56BC" w:rsidRPr="0094187F">
                        <w:rPr>
                          <w:rStyle w:val="normaltextrun"/>
                          <w:rFonts w:ascii="Lato" w:hAnsi="Lato"/>
                          <w:sz w:val="20"/>
                          <w:szCs w:val="20"/>
                        </w:rPr>
                        <w:t xml:space="preserve">, with </w:t>
                      </w:r>
                      <w:r w:rsidR="00EC6631" w:rsidRPr="0094187F">
                        <w:rPr>
                          <w:rStyle w:val="normaltextrun"/>
                          <w:rFonts w:ascii="Lato" w:hAnsi="Lato"/>
                          <w:sz w:val="20"/>
                          <w:szCs w:val="20"/>
                        </w:rPr>
                        <w:t xml:space="preserve">some of </w:t>
                      </w:r>
                      <w:r w:rsidR="000B56BC" w:rsidRPr="0094187F">
                        <w:rPr>
                          <w:rStyle w:val="normaltextrun"/>
                          <w:rFonts w:ascii="Lato" w:hAnsi="Lato"/>
                          <w:sz w:val="20"/>
                          <w:szCs w:val="20"/>
                        </w:rPr>
                        <w:t>the information disclosed</w:t>
                      </w:r>
                      <w:r w:rsidR="00244FC7">
                        <w:rPr>
                          <w:rStyle w:val="normaltextrun"/>
                          <w:rFonts w:ascii="Lato" w:hAnsi="Lato"/>
                          <w:sz w:val="20"/>
                          <w:szCs w:val="20"/>
                        </w:rPr>
                        <w:t xml:space="preserve"> and </w:t>
                      </w:r>
                      <w:r w:rsidR="00AD38DE">
                        <w:rPr>
                          <w:rStyle w:val="normaltextrun"/>
                          <w:rFonts w:ascii="Lato" w:hAnsi="Lato"/>
                          <w:sz w:val="20"/>
                          <w:szCs w:val="20"/>
                        </w:rPr>
                        <w:t xml:space="preserve">the fact that LGIM provided </w:t>
                      </w:r>
                      <w:r w:rsidR="00B52A25">
                        <w:rPr>
                          <w:rStyle w:val="normaltextrun"/>
                          <w:rFonts w:ascii="Lato" w:hAnsi="Lato"/>
                          <w:sz w:val="20"/>
                          <w:szCs w:val="20"/>
                        </w:rPr>
                        <w:t>limited engagement information</w:t>
                      </w:r>
                      <w:r w:rsidR="006B35BB" w:rsidRPr="0094187F">
                        <w:rPr>
                          <w:rStyle w:val="normaltextrun"/>
                          <w:rFonts w:ascii="Lato" w:hAnsi="Lato"/>
                          <w:sz w:val="20"/>
                          <w:szCs w:val="20"/>
                        </w:rPr>
                        <w:t>.</w:t>
                      </w:r>
                      <w:r w:rsidR="00B10B99">
                        <w:rPr>
                          <w:rStyle w:val="normaltextrun"/>
                          <w:rFonts w:ascii="Lato" w:hAnsi="Lato"/>
                          <w:sz w:val="20"/>
                          <w:szCs w:val="20"/>
                        </w:rPr>
                        <w:t xml:space="preserve"> </w:t>
                      </w:r>
                      <w:r w:rsidR="00244FC7" w:rsidRPr="0094187F">
                        <w:rPr>
                          <w:rStyle w:val="normaltextrun"/>
                          <w:rFonts w:ascii="Lato" w:hAnsi="Lato"/>
                          <w:sz w:val="20"/>
                          <w:szCs w:val="20"/>
                        </w:rPr>
                        <w:t>Whilst they are now able to provide information on engagements undertaken in individual funds, they are not yet able to provide much in the way of details concerning the engagements.</w:t>
                      </w:r>
                      <w:r w:rsidR="00B90B17" w:rsidRPr="00FD6490">
                        <w:rPr>
                          <w:rStyle w:val="normaltextrun"/>
                          <w:rFonts w:ascii="Lato" w:hAnsi="Lato"/>
                          <w:sz w:val="20"/>
                          <w:szCs w:val="20"/>
                        </w:rPr>
                        <w:t xml:space="preserve"> </w:t>
                      </w:r>
                    </w:p>
                  </w:txbxContent>
                </v:textbox>
                <w10:wrap type="square"/>
              </v:shape>
            </w:pict>
          </mc:Fallback>
        </mc:AlternateContent>
      </w:r>
    </w:p>
    <w:p w14:paraId="497617E5" w14:textId="77777777" w:rsidR="0080032F" w:rsidRDefault="0080032F">
      <w:pPr>
        <w:spacing w:after="0"/>
      </w:pPr>
    </w:p>
    <w:p w14:paraId="00349EDE" w14:textId="77777777" w:rsidR="0080032F" w:rsidRDefault="0080032F">
      <w:pPr>
        <w:spacing w:after="0"/>
      </w:pPr>
    </w:p>
    <w:p w14:paraId="32A7567F" w14:textId="77777777" w:rsidR="0080032F" w:rsidRDefault="0080032F">
      <w:pPr>
        <w:spacing w:after="0"/>
      </w:pPr>
    </w:p>
    <w:p w14:paraId="2980DD57" w14:textId="77777777" w:rsidR="0080032F" w:rsidRDefault="0080032F">
      <w:pPr>
        <w:spacing w:after="0"/>
      </w:pPr>
    </w:p>
    <w:p w14:paraId="6679EF80" w14:textId="77777777" w:rsidR="0080032F" w:rsidRDefault="0080032F">
      <w:pPr>
        <w:spacing w:after="0"/>
      </w:pPr>
    </w:p>
    <w:p w14:paraId="04D7165D" w14:textId="77777777" w:rsidR="0080032F" w:rsidRDefault="0080032F">
      <w:pPr>
        <w:spacing w:after="0"/>
      </w:pPr>
    </w:p>
    <w:p w14:paraId="6CA3BB86" w14:textId="77777777" w:rsidR="0080032F" w:rsidRDefault="0080032F">
      <w:pPr>
        <w:spacing w:after="0"/>
      </w:pPr>
    </w:p>
    <w:p w14:paraId="0EE22838" w14:textId="77777777" w:rsidR="0080032F" w:rsidRDefault="0080032F">
      <w:pPr>
        <w:spacing w:after="0"/>
      </w:pPr>
    </w:p>
    <w:p w14:paraId="11AF7498" w14:textId="77777777" w:rsidR="0080032F" w:rsidRDefault="0080032F">
      <w:pPr>
        <w:spacing w:after="0"/>
      </w:pPr>
    </w:p>
    <w:p w14:paraId="346CEEBD" w14:textId="77777777" w:rsidR="0080032F" w:rsidRDefault="0080032F">
      <w:pPr>
        <w:spacing w:after="0"/>
      </w:pPr>
    </w:p>
    <w:p w14:paraId="3D21B6F0" w14:textId="77777777" w:rsidR="0080032F" w:rsidRDefault="0080032F">
      <w:pPr>
        <w:spacing w:after="0"/>
      </w:pPr>
    </w:p>
    <w:p w14:paraId="69633D2B" w14:textId="77777777" w:rsidR="0080032F" w:rsidRDefault="0080032F">
      <w:pPr>
        <w:spacing w:after="0"/>
      </w:pPr>
    </w:p>
    <w:p w14:paraId="5627EE2A" w14:textId="77777777" w:rsidR="0080032F" w:rsidRDefault="0080032F">
      <w:pPr>
        <w:spacing w:after="0"/>
      </w:pPr>
    </w:p>
    <w:p w14:paraId="7CE5E4FB" w14:textId="77777777" w:rsidR="0080032F" w:rsidRDefault="0080032F">
      <w:pPr>
        <w:spacing w:after="0"/>
      </w:pPr>
    </w:p>
    <w:p w14:paraId="6433A50F" w14:textId="77777777" w:rsidR="0080032F" w:rsidRDefault="0080032F">
      <w:pPr>
        <w:spacing w:after="0"/>
      </w:pPr>
    </w:p>
    <w:p w14:paraId="194800C9" w14:textId="77777777" w:rsidR="0080032F" w:rsidRDefault="0080032F">
      <w:pPr>
        <w:spacing w:after="0"/>
      </w:pPr>
    </w:p>
    <w:p w14:paraId="580E708A" w14:textId="77777777" w:rsidR="0080032F" w:rsidRDefault="0080032F">
      <w:pPr>
        <w:spacing w:after="0"/>
      </w:pPr>
    </w:p>
    <w:p w14:paraId="4C591E2A" w14:textId="77777777" w:rsidR="0080032F" w:rsidRDefault="0080032F">
      <w:pPr>
        <w:spacing w:after="0"/>
      </w:pPr>
    </w:p>
    <w:p w14:paraId="66C159D7" w14:textId="77777777" w:rsidR="0080032F" w:rsidRDefault="0080032F">
      <w:pPr>
        <w:spacing w:after="0"/>
      </w:pPr>
    </w:p>
    <w:p w14:paraId="00B68B47" w14:textId="77777777" w:rsidR="0080032F" w:rsidRDefault="0080032F">
      <w:pPr>
        <w:spacing w:after="0"/>
      </w:pPr>
    </w:p>
    <w:p w14:paraId="0D03E7A6" w14:textId="77777777" w:rsidR="003F11A6" w:rsidRDefault="003F11A6">
      <w:pPr>
        <w:spacing w:after="0"/>
      </w:pPr>
    </w:p>
    <w:p w14:paraId="6CDDA04C" w14:textId="77777777" w:rsidR="00FF486A" w:rsidRDefault="00FF486A">
      <w:pPr>
        <w:spacing w:after="0"/>
      </w:pPr>
    </w:p>
    <w:p w14:paraId="0AD9B484" w14:textId="77777777" w:rsidR="00FF486A" w:rsidRDefault="00FF486A">
      <w:pPr>
        <w:spacing w:after="0"/>
      </w:pPr>
    </w:p>
    <w:p w14:paraId="55A1D23D" w14:textId="77777777" w:rsidR="00FF486A" w:rsidRDefault="00FF486A">
      <w:pPr>
        <w:spacing w:after="0"/>
      </w:pPr>
    </w:p>
    <w:p w14:paraId="19ECC037" w14:textId="77777777" w:rsidR="00F344FA" w:rsidRDefault="00F344FA">
      <w:pPr>
        <w:spacing w:after="0"/>
      </w:pPr>
    </w:p>
    <w:p w14:paraId="738CD6E1" w14:textId="77777777" w:rsidR="00F344FA" w:rsidRDefault="00F344FA">
      <w:pPr>
        <w:spacing w:after="0"/>
      </w:pPr>
    </w:p>
    <w:p w14:paraId="44C09482" w14:textId="77777777" w:rsidR="00F344FA" w:rsidRDefault="00F344FA">
      <w:pPr>
        <w:spacing w:after="0"/>
      </w:pPr>
    </w:p>
    <w:p w14:paraId="5854624B" w14:textId="77777777" w:rsidR="00F344FA" w:rsidRDefault="00F344FA">
      <w:pPr>
        <w:spacing w:after="0"/>
      </w:pPr>
    </w:p>
    <w:p w14:paraId="4C341AE3" w14:textId="77777777" w:rsidR="00F344FA" w:rsidRDefault="00F344FA">
      <w:pPr>
        <w:spacing w:after="0"/>
      </w:pPr>
    </w:p>
    <w:p w14:paraId="218119C5" w14:textId="77777777" w:rsidR="00F344FA" w:rsidRDefault="00F344FA">
      <w:pPr>
        <w:spacing w:after="0"/>
      </w:pPr>
    </w:p>
    <w:p w14:paraId="052AF0F6" w14:textId="77777777" w:rsidR="00F344FA" w:rsidRDefault="00F344FA">
      <w:pPr>
        <w:spacing w:after="0"/>
      </w:pPr>
    </w:p>
    <w:p w14:paraId="2A43E6D5" w14:textId="77777777" w:rsidR="00F344FA" w:rsidRDefault="00F344FA">
      <w:pPr>
        <w:spacing w:after="0"/>
      </w:pPr>
    </w:p>
    <w:p w14:paraId="20A3185D" w14:textId="3E2C4B28" w:rsidR="00CF2907" w:rsidRPr="002F1F96" w:rsidRDefault="00CF2907" w:rsidP="00CF2907">
      <w:pPr>
        <w:spacing w:after="0"/>
        <w:ind w:left="851" w:right="1105"/>
        <w:rPr>
          <w:b/>
          <w:bCs/>
        </w:rPr>
      </w:pPr>
      <w:r w:rsidRPr="002F1F96">
        <w:rPr>
          <w:b/>
          <w:bCs/>
        </w:rPr>
        <w:t xml:space="preserve">LGIM </w:t>
      </w:r>
      <w:r w:rsidR="004A119F">
        <w:rPr>
          <w:b/>
          <w:bCs/>
        </w:rPr>
        <w:t xml:space="preserve">Information </w:t>
      </w:r>
      <w:r w:rsidRPr="002F1F96">
        <w:rPr>
          <w:b/>
          <w:bCs/>
        </w:rPr>
        <w:t>Disclaimer</w:t>
      </w:r>
    </w:p>
    <w:p w14:paraId="1A145E1F" w14:textId="77777777" w:rsidR="00CF2907" w:rsidRDefault="00CF2907" w:rsidP="00CF2907">
      <w:pPr>
        <w:spacing w:after="0"/>
        <w:ind w:left="851" w:right="1105"/>
      </w:pPr>
    </w:p>
    <w:p w14:paraId="2BEA71F7" w14:textId="77777777" w:rsidR="00CF2907" w:rsidRPr="0009141F" w:rsidRDefault="00CF2907" w:rsidP="008C121E">
      <w:pPr>
        <w:spacing w:after="0"/>
        <w:ind w:left="1276" w:right="1105" w:hanging="425"/>
        <w:rPr>
          <w:rFonts w:ascii="Lato" w:hAnsi="Lato"/>
          <w:sz w:val="18"/>
          <w:szCs w:val="18"/>
        </w:rPr>
      </w:pPr>
      <w:proofErr w:type="spellStart"/>
      <w:r w:rsidRPr="0009141F">
        <w:rPr>
          <w:rFonts w:ascii="Lato" w:hAnsi="Lato"/>
          <w:sz w:val="18"/>
          <w:szCs w:val="18"/>
        </w:rPr>
        <w:t>i</w:t>
      </w:r>
      <w:proofErr w:type="spellEnd"/>
      <w:r w:rsidRPr="0009141F">
        <w:rPr>
          <w:rFonts w:ascii="Lato" w:hAnsi="Lato"/>
          <w:sz w:val="18"/>
          <w:szCs w:val="18"/>
        </w:rPr>
        <w:t>.</w:t>
      </w:r>
      <w:r w:rsidRPr="0009141F">
        <w:rPr>
          <w:rFonts w:ascii="Lato" w:hAnsi="Lato"/>
          <w:sz w:val="18"/>
          <w:szCs w:val="18"/>
        </w:rPr>
        <w:tab/>
        <w:t>Carbon dioxide equivalent (CO2e) is a standard unit to compare the emissions of different greenhouse gases.</w:t>
      </w:r>
    </w:p>
    <w:p w14:paraId="28D5CB3D" w14:textId="77777777"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ii.</w:t>
      </w:r>
      <w:r w:rsidRPr="0009141F">
        <w:rPr>
          <w:rFonts w:ascii="Lato" w:hAnsi="Lato"/>
          <w:sz w:val="18"/>
          <w:szCs w:val="18"/>
        </w:rPr>
        <w:tab/>
        <w:t>The choice of this metric follows best practice recommendations from the Task Force on Climate-related Financial Disclosures.</w:t>
      </w:r>
    </w:p>
    <w:p w14:paraId="5C22E3D3" w14:textId="3C9285F5"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iii</w:t>
      </w:r>
      <w:proofErr w:type="gramStart"/>
      <w:r w:rsidRPr="0009141F">
        <w:rPr>
          <w:rFonts w:ascii="Lato" w:hAnsi="Lato"/>
          <w:sz w:val="18"/>
          <w:szCs w:val="18"/>
        </w:rPr>
        <w:t xml:space="preserve">. </w:t>
      </w:r>
      <w:r w:rsidR="008C121E" w:rsidRPr="0009141F">
        <w:rPr>
          <w:rFonts w:ascii="Lato" w:hAnsi="Lato"/>
          <w:sz w:val="18"/>
          <w:szCs w:val="18"/>
        </w:rPr>
        <w:tab/>
      </w:r>
      <w:r w:rsidRPr="0009141F">
        <w:rPr>
          <w:rFonts w:ascii="Lato" w:hAnsi="Lato"/>
          <w:sz w:val="18"/>
          <w:szCs w:val="18"/>
        </w:rPr>
        <w:t>Data</w:t>
      </w:r>
      <w:proofErr w:type="gramEnd"/>
      <w:r w:rsidRPr="0009141F">
        <w:rPr>
          <w:rFonts w:ascii="Lato" w:hAnsi="Lato"/>
          <w:sz w:val="18"/>
          <w:szCs w:val="18"/>
        </w:rPr>
        <w:t xml:space="preserve"> on carbon emissions from a company’s operations and purchased energy is used.</w:t>
      </w:r>
    </w:p>
    <w:p w14:paraId="418B005A" w14:textId="355C5172"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iv.</w:t>
      </w:r>
      <w:r w:rsidRPr="0009141F">
        <w:rPr>
          <w:rFonts w:ascii="Lato" w:hAnsi="Lato"/>
          <w:sz w:val="18"/>
          <w:szCs w:val="18"/>
        </w:rPr>
        <w:tab/>
        <w:t xml:space="preserve">This measure is the result of differences in weights of companies between the index and the </w:t>
      </w:r>
      <w:proofErr w:type="gramStart"/>
      <w:r w:rsidRPr="0009141F">
        <w:rPr>
          <w:rFonts w:ascii="Lato" w:hAnsi="Lato"/>
          <w:sz w:val="18"/>
          <w:szCs w:val="18"/>
        </w:rPr>
        <w:t>benchmark, and</w:t>
      </w:r>
      <w:proofErr w:type="gramEnd"/>
      <w:r w:rsidRPr="0009141F">
        <w:rPr>
          <w:rFonts w:ascii="Lato" w:hAnsi="Lato"/>
          <w:sz w:val="18"/>
          <w:szCs w:val="18"/>
        </w:rPr>
        <w:t xml:space="preserve"> does not depend on the amount invested in the </w:t>
      </w:r>
      <w:proofErr w:type="gramStart"/>
      <w:r w:rsidRPr="0009141F">
        <w:rPr>
          <w:rFonts w:ascii="Lato" w:hAnsi="Lato"/>
          <w:sz w:val="18"/>
          <w:szCs w:val="18"/>
        </w:rPr>
        <w:t>fund</w:t>
      </w:r>
      <w:proofErr w:type="gramEnd"/>
      <w:r w:rsidRPr="0009141F">
        <w:rPr>
          <w:rFonts w:ascii="Lato" w:hAnsi="Lato"/>
          <w:sz w:val="18"/>
          <w:szCs w:val="18"/>
        </w:rPr>
        <w:t>. It describes the relative ‘carbon efficiency’ of different companies in the index (i.e. how much carbon was emitted</w:t>
      </w:r>
      <w:r w:rsidR="008C121E" w:rsidRPr="0009141F">
        <w:rPr>
          <w:rFonts w:ascii="Lato" w:hAnsi="Lato"/>
          <w:sz w:val="18"/>
          <w:szCs w:val="18"/>
        </w:rPr>
        <w:t xml:space="preserve"> </w:t>
      </w:r>
      <w:r w:rsidRPr="0009141F">
        <w:rPr>
          <w:rFonts w:ascii="Lato" w:hAnsi="Lato"/>
          <w:sz w:val="18"/>
          <w:szCs w:val="18"/>
        </w:rPr>
        <w:t>per unit of sales), not the contribution of an individual investor in financing carbon emissions.</w:t>
      </w:r>
    </w:p>
    <w:p w14:paraId="0C99495A" w14:textId="77777777"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v.</w:t>
      </w:r>
      <w:r w:rsidRPr="0009141F">
        <w:rPr>
          <w:rFonts w:ascii="Lato" w:hAnsi="Lato"/>
          <w:sz w:val="18"/>
          <w:szCs w:val="18"/>
        </w:rPr>
        <w:tab/>
        <w:t>LGIM set the following threshold for our reportable funds 1) the assets eligible for coverage e.g. eligible ratio needs to be greater than or equal to 50% and 2) the carbon coverage of the eligible assets e.g. eligible coverage needs to be greater than or equal to 60%.</w:t>
      </w:r>
    </w:p>
    <w:p w14:paraId="6F9FAE33" w14:textId="272A9357"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vi.</w:t>
      </w:r>
      <w:r w:rsidRPr="0009141F">
        <w:rPr>
          <w:rFonts w:ascii="Lato" w:hAnsi="Lato"/>
          <w:sz w:val="18"/>
          <w:szCs w:val="18"/>
        </w:rPr>
        <w:tab/>
        <w:t>Eligibility % represents the % of the securities in the benchmark which are eligible for reporting including equity, bonds, ETFs and sovereigns (real assets, private debt and derivatives are currently not included for carbon reporting).  The Coverage % represents the coverage of</w:t>
      </w:r>
      <w:r w:rsidR="0009141F" w:rsidRPr="0009141F">
        <w:rPr>
          <w:rFonts w:ascii="Lato" w:hAnsi="Lato"/>
          <w:sz w:val="18"/>
          <w:szCs w:val="18"/>
        </w:rPr>
        <w:t xml:space="preserve"> </w:t>
      </w:r>
      <w:r w:rsidRPr="0009141F">
        <w:rPr>
          <w:rFonts w:ascii="Lato" w:hAnsi="Lato"/>
          <w:sz w:val="18"/>
          <w:szCs w:val="18"/>
        </w:rPr>
        <w:t>those assets with carbon scores.</w:t>
      </w:r>
    </w:p>
    <w:p w14:paraId="271D69BC" w14:textId="77777777" w:rsidR="0009141F" w:rsidRPr="0009141F" w:rsidRDefault="00CF2907" w:rsidP="008C121E">
      <w:pPr>
        <w:spacing w:after="0"/>
        <w:ind w:left="1276" w:right="1105" w:hanging="425"/>
        <w:rPr>
          <w:rFonts w:ascii="Lato" w:hAnsi="Lato"/>
          <w:sz w:val="18"/>
          <w:szCs w:val="18"/>
        </w:rPr>
      </w:pPr>
      <w:r w:rsidRPr="0009141F">
        <w:rPr>
          <w:rFonts w:ascii="Lato" w:hAnsi="Lato"/>
          <w:sz w:val="18"/>
          <w:szCs w:val="18"/>
        </w:rPr>
        <w:t>vii.</w:t>
      </w:r>
      <w:r w:rsidRPr="0009141F">
        <w:rPr>
          <w:rFonts w:ascii="Lato" w:hAnsi="Lato"/>
          <w:sz w:val="18"/>
          <w:szCs w:val="18"/>
        </w:rPr>
        <w:tab/>
        <w:t>Derivatives including repos are not presently included and the methodology is subject to change. Leveraged positions are not currently supported. In the instance a leveraged position distorts the coverage ratio over 100% then the coverage ratio will not be shown.</w:t>
      </w:r>
    </w:p>
    <w:p w14:paraId="50BF2ED0" w14:textId="7EDFE12F" w:rsidR="0009141F" w:rsidRPr="0009141F" w:rsidRDefault="00CF2907" w:rsidP="008C121E">
      <w:pPr>
        <w:spacing w:after="0"/>
        <w:ind w:left="1276" w:right="1105" w:hanging="425"/>
        <w:rPr>
          <w:rFonts w:ascii="Lato" w:hAnsi="Lato"/>
          <w:sz w:val="18"/>
          <w:szCs w:val="18"/>
        </w:rPr>
      </w:pPr>
      <w:r w:rsidRPr="0009141F">
        <w:rPr>
          <w:rFonts w:ascii="Lato" w:hAnsi="Lato"/>
          <w:sz w:val="18"/>
          <w:szCs w:val="18"/>
        </w:rPr>
        <w:t xml:space="preserve">viii. </w:t>
      </w:r>
      <w:r w:rsidR="0009141F">
        <w:rPr>
          <w:rFonts w:ascii="Lato" w:hAnsi="Lato"/>
          <w:sz w:val="18"/>
          <w:szCs w:val="18"/>
        </w:rPr>
        <w:tab/>
      </w:r>
      <w:r w:rsidRPr="0009141F">
        <w:rPr>
          <w:rFonts w:ascii="Lato" w:hAnsi="Lato"/>
          <w:sz w:val="18"/>
          <w:szCs w:val="18"/>
        </w:rPr>
        <w:t xml:space="preserve">LGIM define ‘Sovereigns’ as, Agency, Government, Municipals, Strips and Treasury Bills and is calculated by using: the CO2e/GDP, Carbon Emissions Footprint uses: CO2e/Total Capital Stock. </w:t>
      </w:r>
    </w:p>
    <w:p w14:paraId="5BEAD6AF" w14:textId="13ACB79B"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ix</w:t>
      </w:r>
      <w:proofErr w:type="gramStart"/>
      <w:r w:rsidRPr="0009141F">
        <w:rPr>
          <w:rFonts w:ascii="Lato" w:hAnsi="Lato"/>
          <w:sz w:val="18"/>
          <w:szCs w:val="18"/>
        </w:rPr>
        <w:t xml:space="preserve">. </w:t>
      </w:r>
      <w:r w:rsidR="0009141F">
        <w:rPr>
          <w:rFonts w:ascii="Lato" w:hAnsi="Lato"/>
          <w:sz w:val="18"/>
          <w:szCs w:val="18"/>
        </w:rPr>
        <w:tab/>
      </w:r>
      <w:r w:rsidRPr="0009141F">
        <w:rPr>
          <w:rFonts w:ascii="Lato" w:hAnsi="Lato"/>
          <w:sz w:val="18"/>
          <w:szCs w:val="18"/>
        </w:rPr>
        <w:t>The</w:t>
      </w:r>
      <w:proofErr w:type="gramEnd"/>
      <w:r w:rsidRPr="0009141F">
        <w:rPr>
          <w:rFonts w:ascii="Lato" w:hAnsi="Lato"/>
          <w:sz w:val="18"/>
          <w:szCs w:val="18"/>
        </w:rPr>
        <w:t xml:space="preserve"> carbon reserves intensity of a company captures the relationship between the carbon reserves the company owns and its market </w:t>
      </w:r>
      <w:proofErr w:type="spellStart"/>
      <w:r w:rsidRPr="0009141F">
        <w:rPr>
          <w:rFonts w:ascii="Lato" w:hAnsi="Lato"/>
          <w:sz w:val="18"/>
          <w:szCs w:val="18"/>
        </w:rPr>
        <w:t>capitalisation</w:t>
      </w:r>
      <w:proofErr w:type="spellEnd"/>
      <w:r w:rsidRPr="0009141F">
        <w:rPr>
          <w:rFonts w:ascii="Lato" w:hAnsi="Lato"/>
          <w:sz w:val="18"/>
          <w:szCs w:val="18"/>
        </w:rPr>
        <w:t>. The carbon reserves intensity of the overall benchmark reflects the relative weights of the different companies in the benchmark.</w:t>
      </w:r>
    </w:p>
    <w:p w14:paraId="5B3AD0AA" w14:textId="77777777"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x.</w:t>
      </w:r>
      <w:r w:rsidRPr="0009141F">
        <w:rPr>
          <w:rFonts w:ascii="Lato" w:hAnsi="Lato"/>
          <w:sz w:val="18"/>
          <w:szCs w:val="18"/>
        </w:rPr>
        <w:tab/>
      </w:r>
      <w:proofErr w:type="gramStart"/>
      <w:r w:rsidRPr="0009141F">
        <w:rPr>
          <w:rFonts w:ascii="Lato" w:hAnsi="Lato"/>
          <w:sz w:val="18"/>
          <w:szCs w:val="18"/>
        </w:rPr>
        <w:t>Green</w:t>
      </w:r>
      <w:proofErr w:type="gramEnd"/>
      <w:r w:rsidRPr="0009141F">
        <w:rPr>
          <w:rFonts w:ascii="Lato" w:hAnsi="Lato"/>
          <w:sz w:val="18"/>
          <w:szCs w:val="18"/>
        </w:rPr>
        <w:t xml:space="preserve"> revenues % represents the proportion of revenues derived from low-carbon products and services associated with the benchmark, from the companies in the benchmark that have disclosed this as a separate data point.</w:t>
      </w:r>
    </w:p>
    <w:p w14:paraId="7A63E278" w14:textId="77777777"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xi.</w:t>
      </w:r>
      <w:r w:rsidRPr="0009141F">
        <w:rPr>
          <w:rFonts w:ascii="Lato" w:hAnsi="Lato"/>
          <w:sz w:val="18"/>
          <w:szCs w:val="18"/>
        </w:rPr>
        <w:tab/>
        <w:t xml:space="preserve">Engagement figures do not include data on engagement activities with national or local governments, </w:t>
      </w:r>
      <w:proofErr w:type="gramStart"/>
      <w:r w:rsidRPr="0009141F">
        <w:rPr>
          <w:rFonts w:ascii="Lato" w:hAnsi="Lato"/>
          <w:sz w:val="18"/>
          <w:szCs w:val="18"/>
        </w:rPr>
        <w:t>government related</w:t>
      </w:r>
      <w:proofErr w:type="gramEnd"/>
      <w:r w:rsidRPr="0009141F">
        <w:rPr>
          <w:rFonts w:ascii="Lato" w:hAnsi="Lato"/>
          <w:sz w:val="18"/>
          <w:szCs w:val="18"/>
        </w:rPr>
        <w:t xml:space="preserve"> issuers, or similar international bodies with the power to issue debt securities.</w:t>
      </w:r>
    </w:p>
    <w:p w14:paraId="64F41831" w14:textId="43834063" w:rsidR="00CF2907" w:rsidRPr="0009141F" w:rsidRDefault="00CF2907" w:rsidP="008C121E">
      <w:pPr>
        <w:spacing w:after="0"/>
        <w:ind w:left="1276" w:right="1105" w:hanging="425"/>
        <w:rPr>
          <w:rFonts w:ascii="Lato" w:hAnsi="Lato"/>
          <w:sz w:val="18"/>
          <w:szCs w:val="18"/>
        </w:rPr>
      </w:pPr>
      <w:r w:rsidRPr="0009141F">
        <w:rPr>
          <w:rFonts w:ascii="Lato" w:hAnsi="Lato"/>
          <w:sz w:val="18"/>
          <w:szCs w:val="18"/>
        </w:rPr>
        <w:t>xii.</w:t>
      </w:r>
      <w:r w:rsidRPr="0009141F">
        <w:rPr>
          <w:rFonts w:ascii="Lato" w:hAnsi="Lato"/>
          <w:sz w:val="18"/>
          <w:szCs w:val="18"/>
        </w:rPr>
        <w:tab/>
        <w:t xml:space="preserve">LGIM’s temperature alignment methodology computes the contribution of a company’s activities towards climate change. It delivers </w:t>
      </w:r>
      <w:proofErr w:type="gramStart"/>
      <w:r w:rsidRPr="0009141F">
        <w:rPr>
          <w:rFonts w:ascii="Lato" w:hAnsi="Lato"/>
          <w:sz w:val="18"/>
          <w:szCs w:val="18"/>
        </w:rPr>
        <w:t>an</w:t>
      </w:r>
      <w:proofErr w:type="gramEnd"/>
      <w:r w:rsidRPr="0009141F">
        <w:rPr>
          <w:rFonts w:ascii="Lato" w:hAnsi="Lato"/>
          <w:sz w:val="18"/>
          <w:szCs w:val="18"/>
        </w:rPr>
        <w:t xml:space="preserve"> specific temperature value that signifies which climate scenario (e.g.3°C, 1.5°C etc.) the company’s activities are currently aligned with.</w:t>
      </w:r>
      <w:r w:rsidR="002F1F96">
        <w:rPr>
          <w:rFonts w:ascii="Lato" w:hAnsi="Lato"/>
          <w:sz w:val="18"/>
          <w:szCs w:val="18"/>
        </w:rPr>
        <w:t xml:space="preserve"> </w:t>
      </w:r>
      <w:r w:rsidRPr="0009141F">
        <w:rPr>
          <w:rFonts w:ascii="Lato" w:hAnsi="Lato"/>
          <w:sz w:val="18"/>
          <w:szCs w:val="18"/>
        </w:rPr>
        <w:t>The implied temperature alignment is computed as a weighted aggregate of the company-level warming potential.</w:t>
      </w:r>
    </w:p>
    <w:p w14:paraId="4F43A57C" w14:textId="77777777" w:rsidR="008C121E" w:rsidRDefault="008C121E" w:rsidP="00CF2907">
      <w:pPr>
        <w:spacing w:after="0"/>
        <w:ind w:left="851" w:right="1105"/>
      </w:pPr>
    </w:p>
    <w:p w14:paraId="035100B9" w14:textId="6DEA441B" w:rsidR="00CF2907" w:rsidRPr="002F1F96" w:rsidRDefault="00CF2907" w:rsidP="00CF2907">
      <w:pPr>
        <w:spacing w:after="0"/>
        <w:ind w:left="851" w:right="1105"/>
        <w:rPr>
          <w:rFonts w:ascii="Lato" w:hAnsi="Lato"/>
          <w:sz w:val="18"/>
          <w:szCs w:val="18"/>
        </w:rPr>
      </w:pPr>
      <w:r w:rsidRPr="002F1F96">
        <w:rPr>
          <w:rFonts w:ascii="Lato" w:hAnsi="Lato"/>
          <w:sz w:val="18"/>
          <w:szCs w:val="18"/>
        </w:rPr>
        <w:t>Third Party ESG Data Providers: Source: ISS.  Source: HSBC© HSBC 2022. Source: IMF (International Monetary Fund). Source: Refinitiv. Information is for recipients’ internal use only.</w:t>
      </w:r>
    </w:p>
    <w:p w14:paraId="6AA9F8CE" w14:textId="77777777" w:rsidR="008C121E" w:rsidRPr="002F1F96" w:rsidRDefault="008C121E" w:rsidP="00CF2907">
      <w:pPr>
        <w:spacing w:after="0"/>
        <w:ind w:left="851" w:right="1105"/>
        <w:rPr>
          <w:rFonts w:ascii="Lato" w:hAnsi="Lato"/>
          <w:sz w:val="18"/>
          <w:szCs w:val="18"/>
        </w:rPr>
      </w:pPr>
    </w:p>
    <w:p w14:paraId="5595626B" w14:textId="7130729E" w:rsidR="00CF2907" w:rsidRPr="002F1F96" w:rsidRDefault="00CF2907" w:rsidP="00CF2907">
      <w:pPr>
        <w:spacing w:after="0"/>
        <w:ind w:left="851" w:right="1105"/>
        <w:rPr>
          <w:rFonts w:ascii="Lato" w:hAnsi="Lato"/>
          <w:sz w:val="18"/>
          <w:szCs w:val="18"/>
        </w:rPr>
      </w:pPr>
      <w:r w:rsidRPr="002F1F96">
        <w:rPr>
          <w:rFonts w:ascii="Lato" w:hAnsi="Lato"/>
          <w:sz w:val="18"/>
          <w:szCs w:val="18"/>
        </w:rPr>
        <w:t xml:space="preserve">Important Information: In the United Kingdom and outside the European Economic Area, this document is issued by Legal &amp; General Investment Management Limited, Legal and General Assurance (Pensions Management) Limited, LGIM Real Assets (Operator) Limited, Legal &amp; General (Unit Trust Managers) Limited and/or their affiliates (‘Legal &amp; General’, ‘we’ or ‘us’). Legal &amp; General Investment Management Limited. Registered in England and Wales No. 02091894. Registered Office: One Coleman Street, London, EC2R 5AA. Authorised and regulated by the Financial Conduct Authority, No. 119272. Legal and General Assurance (Pensions Management) Limited. Registered in England and Wales No. 01006112. Registered Office: One Coleman Street, London, EC2R 5AA. Authorised by the Prudential Regulation Authority and regulated by the Financial Conduct Authority and the Prudential Regulation Authority, No. 202202. LGIM Real Assets (Operator) Limited. Registered in England and Wales, No. 05522016. Registered Office: One Coleman Street, London, EC2R 5AA. Authorised and regulated by the Financial Conduct Authority, No. 447041. Please note that while LGIM Real Assets (Operator) Limited is regulated by the Financial Conduct Authority, we may conduct certain activities that are unregulated. Legal &amp; General (Unit Trust Managers) Limited. Registered in England and Wales No. 01009418. Registered Office: One Coleman Street, London, EC2R 5AA. Authorised and regulated by the Financial Conduct Authority, No. 119273. In the European Economic Area, this document is issued by LGIM Managers (Europe) Limited, authorised by the Central Bank of Ireland as a UCITS management company (pursuant to European Communities (Undertakings for Collective Investment in Transferable Securities) Regulations, 2011 (S.I. No. 352 of 2011), as amended) and as an alternative investment fund manager with “top up” permissions which enable the firm to carry out certain additional MiFID investment services (pursuant to the European Union (Alternative Investment Fund Managers) Regulations 2013 (S.I. No. 257 of 2013), as amended). Registered in Ireland with the Companies Registration Office (No. 609677). </w:t>
      </w:r>
      <w:r w:rsidRPr="002F1F96">
        <w:rPr>
          <w:rFonts w:ascii="Lato" w:hAnsi="Lato"/>
          <w:sz w:val="18"/>
          <w:szCs w:val="18"/>
        </w:rPr>
        <w:lastRenderedPageBreak/>
        <w:t>Registered Office: 70 Sir John Rogerson’s Quay, Dublin, 2, Ireland. Regulated by the Central Bank of Ireland (No. C173733).</w:t>
      </w:r>
    </w:p>
    <w:p w14:paraId="3625DEAB" w14:textId="77777777" w:rsidR="002F1F96" w:rsidRPr="002F1F96" w:rsidRDefault="002F1F96" w:rsidP="00CF2907">
      <w:pPr>
        <w:spacing w:after="0"/>
        <w:ind w:left="851" w:right="1105"/>
        <w:rPr>
          <w:rFonts w:ascii="Lato" w:hAnsi="Lato"/>
          <w:sz w:val="18"/>
          <w:szCs w:val="18"/>
        </w:rPr>
      </w:pPr>
    </w:p>
    <w:p w14:paraId="5EED78F7" w14:textId="1D49E012" w:rsidR="00CF2907" w:rsidRPr="002F1F96" w:rsidRDefault="00CF2907" w:rsidP="00CF2907">
      <w:pPr>
        <w:spacing w:after="0"/>
        <w:ind w:left="851" w:right="1105"/>
        <w:rPr>
          <w:rFonts w:ascii="Lato" w:hAnsi="Lato"/>
          <w:sz w:val="18"/>
          <w:szCs w:val="18"/>
        </w:rPr>
      </w:pPr>
      <w:r w:rsidRPr="002F1F96">
        <w:rPr>
          <w:rFonts w:ascii="Lato" w:hAnsi="Lato"/>
          <w:sz w:val="18"/>
          <w:szCs w:val="18"/>
        </w:rPr>
        <w:t xml:space="preserve">Date: All features </w:t>
      </w:r>
      <w:proofErr w:type="gramStart"/>
      <w:r w:rsidRPr="002F1F96">
        <w:rPr>
          <w:rFonts w:ascii="Lato" w:hAnsi="Lato"/>
          <w:sz w:val="18"/>
          <w:szCs w:val="18"/>
        </w:rPr>
        <w:t>described</w:t>
      </w:r>
      <w:proofErr w:type="gramEnd"/>
      <w:r w:rsidRPr="002F1F96">
        <w:rPr>
          <w:rFonts w:ascii="Lato" w:hAnsi="Lato"/>
          <w:sz w:val="18"/>
          <w:szCs w:val="18"/>
        </w:rPr>
        <w:t xml:space="preserve"> and information contained in this report (“Information”) are current at the time of publication and may be subject to change or correction in the future. Any projections, </w:t>
      </w:r>
      <w:proofErr w:type="gramStart"/>
      <w:r w:rsidRPr="002F1F96">
        <w:rPr>
          <w:rFonts w:ascii="Lato" w:hAnsi="Lato"/>
          <w:sz w:val="18"/>
          <w:szCs w:val="18"/>
        </w:rPr>
        <w:t>estimate, or</w:t>
      </w:r>
      <w:proofErr w:type="gramEnd"/>
      <w:r w:rsidRPr="002F1F96">
        <w:rPr>
          <w:rFonts w:ascii="Lato" w:hAnsi="Lato"/>
          <w:sz w:val="18"/>
          <w:szCs w:val="18"/>
        </w:rPr>
        <w:t xml:space="preserve"> forecast included in the Information (a) shall not constitute a guarantee of future events, (b) may not consider or reflect all possible future events or conditions relevant to you (for example, market disruption events); and (c) may be based on assumptions or simplifications that may not be relevant to you.</w:t>
      </w:r>
    </w:p>
    <w:p w14:paraId="4628100B" w14:textId="77777777" w:rsidR="002F1F96" w:rsidRPr="002F1F96" w:rsidRDefault="002F1F96" w:rsidP="00CF2907">
      <w:pPr>
        <w:spacing w:after="0"/>
        <w:ind w:left="851" w:right="1105"/>
        <w:rPr>
          <w:rFonts w:ascii="Lato" w:hAnsi="Lato"/>
          <w:sz w:val="18"/>
          <w:szCs w:val="18"/>
        </w:rPr>
      </w:pPr>
    </w:p>
    <w:p w14:paraId="57468142" w14:textId="65DC0E93" w:rsidR="00CF2907" w:rsidRPr="002F1F96" w:rsidRDefault="00CF2907" w:rsidP="00CF2907">
      <w:pPr>
        <w:spacing w:after="0"/>
        <w:ind w:left="851" w:right="1105"/>
        <w:rPr>
          <w:rFonts w:ascii="Lato" w:hAnsi="Lato"/>
          <w:sz w:val="18"/>
          <w:szCs w:val="18"/>
        </w:rPr>
      </w:pPr>
      <w:r w:rsidRPr="002F1F96">
        <w:rPr>
          <w:rFonts w:ascii="Lato" w:hAnsi="Lato"/>
          <w:sz w:val="18"/>
          <w:szCs w:val="18"/>
        </w:rPr>
        <w:t xml:space="preserve">Not Advice: Nothing in this material should be construed as advice and it is therefore not a recommendation to buy or sell securities. If in doubt about the suitability of this product, you should seek professional advice. The Information is for information purposes only and we are not soliciting any action based on it. No representation regarding the suitability of instruments and/or strategies for a particular investor is made in this document and you should refrain from </w:t>
      </w:r>
      <w:proofErr w:type="gramStart"/>
      <w:r w:rsidRPr="002F1F96">
        <w:rPr>
          <w:rFonts w:ascii="Lato" w:hAnsi="Lato"/>
          <w:sz w:val="18"/>
          <w:szCs w:val="18"/>
        </w:rPr>
        <w:t>entering into</w:t>
      </w:r>
      <w:proofErr w:type="gramEnd"/>
      <w:r w:rsidRPr="002F1F96">
        <w:rPr>
          <w:rFonts w:ascii="Lato" w:hAnsi="Lato"/>
          <w:sz w:val="18"/>
          <w:szCs w:val="18"/>
        </w:rPr>
        <w:t xml:space="preserve"> any investment unless you fully understand all the risks involved and you have independently determined that the investment is suitable for you.</w:t>
      </w:r>
    </w:p>
    <w:p w14:paraId="46D99F89" w14:textId="77777777" w:rsidR="00CF2907" w:rsidRPr="002F1F96" w:rsidRDefault="00CF2907" w:rsidP="00CF2907">
      <w:pPr>
        <w:spacing w:after="0"/>
        <w:ind w:left="851" w:right="1105"/>
        <w:rPr>
          <w:rFonts w:ascii="Lato" w:hAnsi="Lato"/>
          <w:sz w:val="18"/>
          <w:szCs w:val="18"/>
        </w:rPr>
      </w:pPr>
      <w:r w:rsidRPr="002F1F96">
        <w:rPr>
          <w:rFonts w:ascii="Lato" w:hAnsi="Lato"/>
          <w:sz w:val="18"/>
          <w:szCs w:val="18"/>
        </w:rPr>
        <w:t>Investment Performance: The value of an investment and any income taken from it is not guaranteed and can go down as well as up; you may not get back the amount you originally invested. Past performance is not a guide to the future. Reference to a particular security is for illustrative purposes only, is on a historic basis and does not mean that the security is currently held or will be held within an LGIM portfolio.  The above information does not constitute a recommendation to buy or sell any security.</w:t>
      </w:r>
    </w:p>
    <w:p w14:paraId="2F0B5C5D" w14:textId="77777777" w:rsidR="002F1F96" w:rsidRPr="002F1F96" w:rsidRDefault="002F1F96" w:rsidP="00CF2907">
      <w:pPr>
        <w:spacing w:after="0"/>
        <w:ind w:left="851" w:right="1105"/>
        <w:rPr>
          <w:rFonts w:ascii="Lato" w:hAnsi="Lato"/>
          <w:sz w:val="18"/>
          <w:szCs w:val="18"/>
        </w:rPr>
      </w:pPr>
    </w:p>
    <w:p w14:paraId="583E7715" w14:textId="7DA7006C" w:rsidR="00CF2907" w:rsidRPr="002F1F96" w:rsidRDefault="00CF2907" w:rsidP="00CF2907">
      <w:pPr>
        <w:spacing w:after="0"/>
        <w:ind w:left="851" w:right="1105"/>
        <w:rPr>
          <w:rFonts w:ascii="Lato" w:hAnsi="Lato"/>
          <w:sz w:val="18"/>
          <w:szCs w:val="18"/>
        </w:rPr>
      </w:pPr>
      <w:r w:rsidRPr="002F1F96">
        <w:rPr>
          <w:rFonts w:ascii="Lato" w:hAnsi="Lato"/>
          <w:sz w:val="18"/>
          <w:szCs w:val="18"/>
        </w:rPr>
        <w:t>Confidentiality and Limitations: Unless otherwise agreed by Legal &amp; General in writing, the Information in this document (a) is for information purposes only and we are not soliciting any action based on it, and (b) is not a recommendation to buy or sell securities or pursue a</w:t>
      </w:r>
      <w:r w:rsidR="002F1F96" w:rsidRPr="002F1F96">
        <w:rPr>
          <w:rFonts w:ascii="Lato" w:hAnsi="Lato"/>
          <w:sz w:val="18"/>
          <w:szCs w:val="18"/>
        </w:rPr>
        <w:t xml:space="preserve"> </w:t>
      </w:r>
      <w:r w:rsidRPr="002F1F96">
        <w:rPr>
          <w:rFonts w:ascii="Lato" w:hAnsi="Lato"/>
          <w:sz w:val="18"/>
          <w:szCs w:val="18"/>
        </w:rPr>
        <w:t xml:space="preserve">particular investment strategy; and (c) is not investment, legal, regulatory or tax advice. Any trading or investment decisions taken by you should be based on your own analysis and judgment (and/or that of your professional advisors) and not in reliance on us or the Information. To the fullest extent permitted by law, we exclude all representations, warranties, conditions, undertakings and all other terms of any kind, implied by statute or common law, with respect to the Information including (without limitation) any representations as to the quality, suitability, accuracy or completeness of the Information. Any projections, estimates or forecasts included in the Information (a) shall not constitute a guarantee of future events, (b) may not consider or reflect all possible future events or conditions relevant to you (for example, market disruption events); and (c) may be based on assumptions or simplifications that may not be relevant to you. The Information is provided ‘as is' and 'as available’. To the fullest extent permitted by law, Legal &amp; General accepts no liability to you or any other recipient of the Information for any loss, damage or cost arising from, or in connection with, any use or reliance on the Information. Without limiting the generality of the foregoing, Legal &amp; General does not accept any liability for any indirect, special or consequential loss howsoever caused </w:t>
      </w:r>
      <w:proofErr w:type="gramStart"/>
      <w:r w:rsidRPr="002F1F96">
        <w:rPr>
          <w:rFonts w:ascii="Lato" w:hAnsi="Lato"/>
          <w:sz w:val="18"/>
          <w:szCs w:val="18"/>
        </w:rPr>
        <w:t>and on any theory</w:t>
      </w:r>
      <w:proofErr w:type="gramEnd"/>
      <w:r w:rsidRPr="002F1F96">
        <w:rPr>
          <w:rFonts w:ascii="Lato" w:hAnsi="Lato"/>
          <w:sz w:val="18"/>
          <w:szCs w:val="18"/>
        </w:rPr>
        <w:t xml:space="preserve"> or liability, whether in contract or tort (including negligence) or otherwise, even if Legal &amp; General has been advised of the possibility of such loss.</w:t>
      </w:r>
    </w:p>
    <w:p w14:paraId="6FED6BC7" w14:textId="77777777" w:rsidR="002F1F96" w:rsidRDefault="002F1F96" w:rsidP="00CF2907">
      <w:pPr>
        <w:spacing w:after="0"/>
        <w:ind w:left="851" w:right="1105"/>
        <w:rPr>
          <w:rFonts w:ascii="Lato" w:hAnsi="Lato"/>
          <w:sz w:val="18"/>
          <w:szCs w:val="18"/>
        </w:rPr>
      </w:pPr>
    </w:p>
    <w:p w14:paraId="713D3472" w14:textId="79C4047F" w:rsidR="0080032F" w:rsidRPr="002F1F96" w:rsidRDefault="00CF2907" w:rsidP="00CF2907">
      <w:pPr>
        <w:spacing w:after="0"/>
        <w:ind w:left="851" w:right="1105"/>
        <w:rPr>
          <w:rFonts w:ascii="Lato" w:hAnsi="Lato"/>
          <w:sz w:val="18"/>
          <w:szCs w:val="18"/>
        </w:rPr>
      </w:pPr>
      <w:r w:rsidRPr="002F1F96">
        <w:rPr>
          <w:rFonts w:ascii="Lato" w:hAnsi="Lato"/>
          <w:sz w:val="18"/>
          <w:szCs w:val="18"/>
        </w:rPr>
        <w:t xml:space="preserve">Source: Unless otherwise indicated all data contained </w:t>
      </w:r>
      <w:proofErr w:type="gramStart"/>
      <w:r w:rsidRPr="002F1F96">
        <w:rPr>
          <w:rFonts w:ascii="Lato" w:hAnsi="Lato"/>
          <w:sz w:val="18"/>
          <w:szCs w:val="18"/>
        </w:rPr>
        <w:t>are</w:t>
      </w:r>
      <w:proofErr w:type="gramEnd"/>
      <w:r w:rsidRPr="002F1F96">
        <w:rPr>
          <w:rFonts w:ascii="Lato" w:hAnsi="Lato"/>
          <w:sz w:val="18"/>
          <w:szCs w:val="18"/>
        </w:rPr>
        <w:t xml:space="preserve"> sourced from Legal &amp; General Investment Management Limited.</w:t>
      </w:r>
    </w:p>
    <w:p w14:paraId="4EC4C99D" w14:textId="77777777" w:rsidR="0080032F" w:rsidRDefault="0080032F">
      <w:pPr>
        <w:spacing w:after="0"/>
      </w:pPr>
    </w:p>
    <w:p w14:paraId="758EF3EA" w14:textId="77777777" w:rsidR="0080032F" w:rsidRDefault="0080032F">
      <w:pPr>
        <w:spacing w:after="0"/>
      </w:pPr>
    </w:p>
    <w:p w14:paraId="59B40EE0" w14:textId="6E7765F2" w:rsidR="0080032F" w:rsidRDefault="0080032F">
      <w:pPr>
        <w:spacing w:after="0"/>
        <w:sectPr w:rsidR="0080032F" w:rsidSect="00927E21">
          <w:pgSz w:w="16840" w:h="11920" w:orient="landscape"/>
          <w:pgMar w:top="284" w:right="0" w:bottom="560" w:left="0" w:header="60294" w:footer="265" w:gutter="0"/>
          <w:cols w:space="720"/>
        </w:sectPr>
      </w:pPr>
    </w:p>
    <w:p w14:paraId="6BAB9D76" w14:textId="7A941CF0" w:rsidR="00D76DD9" w:rsidRDefault="00E453C1">
      <w:pPr>
        <w:spacing w:after="0" w:line="200" w:lineRule="exact"/>
        <w:rPr>
          <w:sz w:val="20"/>
          <w:szCs w:val="20"/>
        </w:rPr>
      </w:pPr>
      <w:r>
        <w:rPr>
          <w:noProof/>
        </w:rPr>
        <w:lastRenderedPageBreak/>
        <w:drawing>
          <wp:anchor distT="0" distB="0" distL="114300" distR="114300" simplePos="0" relativeHeight="251658256" behindDoc="1" locked="0" layoutInCell="1" allowOverlap="1" wp14:anchorId="0ECD6F14" wp14:editId="509FE97E">
            <wp:simplePos x="0" y="0"/>
            <wp:positionH relativeFrom="page">
              <wp:posOffset>7205980</wp:posOffset>
            </wp:positionH>
            <wp:positionV relativeFrom="page">
              <wp:posOffset>-1270</wp:posOffset>
            </wp:positionV>
            <wp:extent cx="3479800" cy="6327775"/>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9800" cy="6327775"/>
                    </a:xfrm>
                    <a:prstGeom prst="rect">
                      <a:avLst/>
                    </a:prstGeom>
                    <a:noFill/>
                  </pic:spPr>
                </pic:pic>
              </a:graphicData>
            </a:graphic>
            <wp14:sizeRelH relativeFrom="page">
              <wp14:pctWidth>0</wp14:pctWidth>
            </wp14:sizeRelH>
            <wp14:sizeRelV relativeFrom="page">
              <wp14:pctHeight>0</wp14:pctHeight>
            </wp14:sizeRelV>
          </wp:anchor>
        </w:drawing>
      </w:r>
    </w:p>
    <w:p w14:paraId="31C49BE6" w14:textId="77777777" w:rsidR="00D76DD9" w:rsidRDefault="00D76DD9">
      <w:pPr>
        <w:spacing w:before="17" w:after="0" w:line="260" w:lineRule="exact"/>
        <w:rPr>
          <w:sz w:val="26"/>
          <w:szCs w:val="26"/>
        </w:rPr>
      </w:pPr>
    </w:p>
    <w:p w14:paraId="5E9D8CE9" w14:textId="77777777" w:rsidR="00D76DD9" w:rsidRPr="007D4418" w:rsidRDefault="00062646">
      <w:pPr>
        <w:spacing w:after="0" w:line="723" w:lineRule="exact"/>
        <w:ind w:left="100" w:right="-20"/>
        <w:rPr>
          <w:rFonts w:ascii="Lato" w:eastAsia="Lato" w:hAnsi="Lato" w:cs="Lato"/>
          <w:color w:val="473D54"/>
          <w:sz w:val="64"/>
          <w:szCs w:val="64"/>
        </w:rPr>
      </w:pPr>
      <w:r w:rsidRPr="007D4418">
        <w:rPr>
          <w:rFonts w:ascii="Lato" w:eastAsia="Lato" w:hAnsi="Lato" w:cs="Lato"/>
          <w:color w:val="473D54"/>
          <w:position w:val="-1"/>
          <w:sz w:val="64"/>
          <w:szCs w:val="64"/>
        </w:rPr>
        <w:t>About Minerva</w:t>
      </w:r>
    </w:p>
    <w:p w14:paraId="5D33B5FD" w14:textId="77777777" w:rsidR="00D76DD9" w:rsidRDefault="00D76DD9">
      <w:pPr>
        <w:spacing w:before="6" w:after="0" w:line="140" w:lineRule="exact"/>
        <w:rPr>
          <w:sz w:val="14"/>
          <w:szCs w:val="14"/>
        </w:rPr>
      </w:pPr>
    </w:p>
    <w:p w14:paraId="23D9819B" w14:textId="77777777" w:rsidR="00D76DD9" w:rsidRDefault="00062646">
      <w:pPr>
        <w:spacing w:after="0" w:line="240" w:lineRule="auto"/>
        <w:ind w:left="100" w:right="5968"/>
        <w:rPr>
          <w:rFonts w:ascii="Lato" w:eastAsia="Lato" w:hAnsi="Lato" w:cs="Lato"/>
          <w:sz w:val="20"/>
          <w:szCs w:val="20"/>
        </w:rPr>
      </w:pPr>
      <w:r>
        <w:rPr>
          <w:rFonts w:ascii="Lato" w:eastAsia="Lato" w:hAnsi="Lato" w:cs="Lato"/>
          <w:color w:val="231F20"/>
          <w:sz w:val="20"/>
          <w:szCs w:val="20"/>
        </w:rPr>
        <w:t>Minerva helps i</w:t>
      </w:r>
      <w:r>
        <w:rPr>
          <w:rFonts w:ascii="Lato" w:eastAsia="Lato" w:hAnsi="Lato" w:cs="Lato"/>
          <w:color w:val="231F20"/>
          <w:spacing w:val="-3"/>
          <w:sz w:val="20"/>
          <w:szCs w:val="20"/>
        </w:rPr>
        <w:t>nv</w:t>
      </w:r>
      <w:r>
        <w:rPr>
          <w:rFonts w:ascii="Lato" w:eastAsia="Lato" w:hAnsi="Lato" w:cs="Lato"/>
          <w:color w:val="231F20"/>
          <w:sz w:val="20"/>
          <w:szCs w:val="20"/>
        </w:rPr>
        <w:t>estors and other sta</w:t>
      </w:r>
      <w:r>
        <w:rPr>
          <w:rFonts w:ascii="Lato" w:eastAsia="Lato" w:hAnsi="Lato" w:cs="Lato"/>
          <w:color w:val="231F20"/>
          <w:spacing w:val="-6"/>
          <w:sz w:val="20"/>
          <w:szCs w:val="20"/>
        </w:rPr>
        <w:t>k</w:t>
      </w:r>
      <w:r>
        <w:rPr>
          <w:rFonts w:ascii="Lato" w:eastAsia="Lato" w:hAnsi="Lato" w:cs="Lato"/>
          <w:color w:val="231F20"/>
          <w:sz w:val="20"/>
          <w:szCs w:val="20"/>
        </w:rPr>
        <w:t xml:space="preserve">eholders to </w:t>
      </w:r>
      <w:r>
        <w:rPr>
          <w:rFonts w:ascii="Lato" w:eastAsia="Lato" w:hAnsi="Lato" w:cs="Lato"/>
          <w:color w:val="231F20"/>
          <w:spacing w:val="-3"/>
          <w:sz w:val="20"/>
          <w:szCs w:val="20"/>
        </w:rPr>
        <w:t>ov</w:t>
      </w:r>
      <w:r>
        <w:rPr>
          <w:rFonts w:ascii="Lato" w:eastAsia="Lato" w:hAnsi="Lato" w:cs="Lato"/>
          <w:color w:val="231F20"/>
          <w:sz w:val="20"/>
          <w:szCs w:val="20"/>
        </w:rPr>
        <w:t>ercome data disclosure compl</w:t>
      </w:r>
      <w:r>
        <w:rPr>
          <w:rFonts w:ascii="Lato" w:eastAsia="Lato" w:hAnsi="Lato" w:cs="Lato"/>
          <w:color w:val="231F20"/>
          <w:spacing w:val="-6"/>
          <w:sz w:val="20"/>
          <w:szCs w:val="20"/>
        </w:rPr>
        <w:t>e</w:t>
      </w:r>
      <w:r>
        <w:rPr>
          <w:rFonts w:ascii="Lato" w:eastAsia="Lato" w:hAnsi="Lato" w:cs="Lato"/>
          <w:color w:val="231F20"/>
          <w:sz w:val="20"/>
          <w:szCs w:val="20"/>
        </w:rPr>
        <w:t>xity with robust, objecti</w:t>
      </w:r>
      <w:r>
        <w:rPr>
          <w:rFonts w:ascii="Lato" w:eastAsia="Lato" w:hAnsi="Lato" w:cs="Lato"/>
          <w:color w:val="231F20"/>
          <w:spacing w:val="-3"/>
          <w:sz w:val="20"/>
          <w:szCs w:val="20"/>
        </w:rPr>
        <w:t>v</w:t>
      </w:r>
      <w:r>
        <w:rPr>
          <w:rFonts w:ascii="Lato" w:eastAsia="Lato" w:hAnsi="Lato" w:cs="Lato"/>
          <w:color w:val="231F20"/>
          <w:sz w:val="20"/>
          <w:szCs w:val="20"/>
        </w:rPr>
        <w:t xml:space="preserve">e research and </w:t>
      </w:r>
      <w:r>
        <w:rPr>
          <w:rFonts w:ascii="Lato" w:eastAsia="Lato" w:hAnsi="Lato" w:cs="Lato"/>
          <w:color w:val="231F20"/>
          <w:spacing w:val="-3"/>
          <w:sz w:val="20"/>
          <w:szCs w:val="20"/>
        </w:rPr>
        <w:t>v</w:t>
      </w:r>
      <w:r>
        <w:rPr>
          <w:rFonts w:ascii="Lato" w:eastAsia="Lato" w:hAnsi="Lato" w:cs="Lato"/>
          <w:color w:val="231F20"/>
          <w:sz w:val="20"/>
          <w:szCs w:val="20"/>
        </w:rPr>
        <w:t>oting policy tools. Users can quickly and easily identify departures from good p</w:t>
      </w:r>
      <w:r>
        <w:rPr>
          <w:rFonts w:ascii="Lato" w:eastAsia="Lato" w:hAnsi="Lato" w:cs="Lato"/>
          <w:color w:val="231F20"/>
          <w:spacing w:val="-4"/>
          <w:sz w:val="20"/>
          <w:szCs w:val="20"/>
        </w:rPr>
        <w:t>r</w:t>
      </w:r>
      <w:r>
        <w:rPr>
          <w:rFonts w:ascii="Lato" w:eastAsia="Lato" w:hAnsi="Lato" w:cs="Lato"/>
          <w:color w:val="231F20"/>
          <w:sz w:val="20"/>
          <w:szCs w:val="20"/>
        </w:rPr>
        <w:t>actice based on their own individual preferences, local mar</w:t>
      </w:r>
      <w:r>
        <w:rPr>
          <w:rFonts w:ascii="Lato" w:eastAsia="Lato" w:hAnsi="Lato" w:cs="Lato"/>
          <w:color w:val="231F20"/>
          <w:spacing w:val="-6"/>
          <w:sz w:val="20"/>
          <w:szCs w:val="20"/>
        </w:rPr>
        <w:t>k</w:t>
      </w:r>
      <w:r>
        <w:rPr>
          <w:rFonts w:ascii="Lato" w:eastAsia="Lato" w:hAnsi="Lato" w:cs="Lato"/>
          <w:color w:val="231F20"/>
          <w:sz w:val="20"/>
          <w:szCs w:val="20"/>
        </w:rPr>
        <w:t>et requirements or apply a uni</w:t>
      </w:r>
      <w:r>
        <w:rPr>
          <w:rFonts w:ascii="Lato" w:eastAsia="Lato" w:hAnsi="Lato" w:cs="Lato"/>
          <w:color w:val="231F20"/>
          <w:spacing w:val="-3"/>
          <w:sz w:val="20"/>
          <w:szCs w:val="20"/>
        </w:rPr>
        <w:t>v</w:t>
      </w:r>
      <w:r>
        <w:rPr>
          <w:rFonts w:ascii="Lato" w:eastAsia="Lato" w:hAnsi="Lato" w:cs="Lato"/>
          <w:color w:val="231F20"/>
          <w:sz w:val="20"/>
          <w:szCs w:val="20"/>
        </w:rPr>
        <w:t>ersal good p</w:t>
      </w:r>
      <w:r>
        <w:rPr>
          <w:rFonts w:ascii="Lato" w:eastAsia="Lato" w:hAnsi="Lato" w:cs="Lato"/>
          <w:color w:val="231F20"/>
          <w:spacing w:val="-4"/>
          <w:sz w:val="20"/>
          <w:szCs w:val="20"/>
        </w:rPr>
        <w:t>r</w:t>
      </w:r>
      <w:r>
        <w:rPr>
          <w:rFonts w:ascii="Lato" w:eastAsia="Lato" w:hAnsi="Lato" w:cs="Lato"/>
          <w:color w:val="231F20"/>
          <w:sz w:val="20"/>
          <w:szCs w:val="20"/>
        </w:rPr>
        <w:t>actice standard across all mar</w:t>
      </w:r>
      <w:r>
        <w:rPr>
          <w:rFonts w:ascii="Lato" w:eastAsia="Lato" w:hAnsi="Lato" w:cs="Lato"/>
          <w:color w:val="231F20"/>
          <w:spacing w:val="-6"/>
          <w:sz w:val="20"/>
          <w:szCs w:val="20"/>
        </w:rPr>
        <w:t>k</w:t>
      </w:r>
      <w:r>
        <w:rPr>
          <w:rFonts w:ascii="Lato" w:eastAsia="Lato" w:hAnsi="Lato" w:cs="Lato"/>
          <w:color w:val="231F20"/>
          <w:sz w:val="20"/>
          <w:szCs w:val="20"/>
        </w:rPr>
        <w:t>ets.</w:t>
      </w:r>
    </w:p>
    <w:p w14:paraId="6A4DD0DA" w14:textId="77777777" w:rsidR="00D76DD9" w:rsidRDefault="00D76DD9">
      <w:pPr>
        <w:spacing w:after="0" w:line="240" w:lineRule="exact"/>
        <w:rPr>
          <w:sz w:val="24"/>
          <w:szCs w:val="24"/>
        </w:rPr>
      </w:pPr>
    </w:p>
    <w:p w14:paraId="46522837" w14:textId="77777777" w:rsidR="00D76DD9" w:rsidRDefault="00062646">
      <w:pPr>
        <w:spacing w:after="0" w:line="240" w:lineRule="auto"/>
        <w:ind w:left="100" w:right="-20"/>
        <w:rPr>
          <w:rFonts w:ascii="Lato" w:eastAsia="Lato" w:hAnsi="Lato" w:cs="Lato"/>
          <w:sz w:val="20"/>
          <w:szCs w:val="20"/>
        </w:rPr>
      </w:pPr>
      <w:r>
        <w:rPr>
          <w:rFonts w:ascii="Lato" w:eastAsia="Lato" w:hAnsi="Lato" w:cs="Lato"/>
          <w:color w:val="231F20"/>
          <w:spacing w:val="-7"/>
          <w:sz w:val="20"/>
          <w:szCs w:val="20"/>
        </w:rPr>
        <w:t>F</w:t>
      </w:r>
      <w:r>
        <w:rPr>
          <w:rFonts w:ascii="Lato" w:eastAsia="Lato" w:hAnsi="Lato" w:cs="Lato"/>
          <w:color w:val="231F20"/>
          <w:sz w:val="20"/>
          <w:szCs w:val="20"/>
        </w:rPr>
        <w:t xml:space="preserve">or more </w:t>
      </w:r>
      <w:proofErr w:type="gramStart"/>
      <w:r>
        <w:rPr>
          <w:rFonts w:ascii="Lato" w:eastAsia="Lato" w:hAnsi="Lato" w:cs="Lato"/>
          <w:color w:val="231F20"/>
          <w:sz w:val="20"/>
          <w:szCs w:val="20"/>
        </w:rPr>
        <w:t>information</w:t>
      </w:r>
      <w:proofErr w:type="gramEnd"/>
      <w:r>
        <w:rPr>
          <w:rFonts w:ascii="Lato" w:eastAsia="Lato" w:hAnsi="Lato" w:cs="Lato"/>
          <w:color w:val="231F20"/>
          <w:sz w:val="20"/>
          <w:szCs w:val="20"/>
        </w:rPr>
        <w:t xml:space="preserve"> please email </w:t>
      </w:r>
      <w:hyperlink r:id="rId29">
        <w:r w:rsidRPr="005A0DDB">
          <w:rPr>
            <w:rFonts w:ascii="Lato" w:eastAsia="Lato" w:hAnsi="Lato" w:cs="Lato"/>
            <w:color w:val="5B7F00"/>
            <w:sz w:val="20"/>
            <w:szCs w:val="20"/>
          </w:rPr>
          <w:t xml:space="preserve">hello@minerva.info </w:t>
        </w:r>
      </w:hyperlink>
      <w:r>
        <w:rPr>
          <w:rFonts w:ascii="Lato" w:eastAsia="Lato" w:hAnsi="Lato" w:cs="Lato"/>
          <w:color w:val="231F20"/>
          <w:sz w:val="20"/>
          <w:szCs w:val="20"/>
        </w:rPr>
        <w:t xml:space="preserve">or call </w:t>
      </w:r>
      <w:r w:rsidRPr="007D4418">
        <w:rPr>
          <w:rFonts w:ascii="Lato" w:eastAsia="Lato" w:hAnsi="Lato" w:cs="Lato"/>
          <w:color w:val="473D54"/>
          <w:sz w:val="20"/>
          <w:szCs w:val="20"/>
        </w:rPr>
        <w:t>+ 44 (0)1376 503500</w:t>
      </w:r>
    </w:p>
    <w:p w14:paraId="58DDAAD5" w14:textId="77777777" w:rsidR="00D76DD9" w:rsidRDefault="00D76DD9">
      <w:pPr>
        <w:spacing w:before="4" w:after="0" w:line="130" w:lineRule="exact"/>
        <w:rPr>
          <w:sz w:val="13"/>
          <w:szCs w:val="13"/>
        </w:rPr>
      </w:pPr>
    </w:p>
    <w:p w14:paraId="4AEF99F3" w14:textId="77777777" w:rsidR="00D76DD9" w:rsidRDefault="00D76DD9">
      <w:pPr>
        <w:spacing w:after="0" w:line="200" w:lineRule="exact"/>
        <w:rPr>
          <w:sz w:val="20"/>
          <w:szCs w:val="20"/>
        </w:rPr>
      </w:pPr>
    </w:p>
    <w:p w14:paraId="64F1E0AF" w14:textId="77777777" w:rsidR="00D76DD9" w:rsidRPr="007D4418" w:rsidRDefault="00062646">
      <w:pPr>
        <w:spacing w:after="0" w:line="240" w:lineRule="auto"/>
        <w:ind w:left="100" w:right="-20"/>
        <w:rPr>
          <w:rFonts w:ascii="Lato" w:eastAsia="Lato" w:hAnsi="Lato" w:cs="Lato"/>
          <w:color w:val="473D54"/>
          <w:sz w:val="64"/>
          <w:szCs w:val="64"/>
        </w:rPr>
      </w:pPr>
      <w:r w:rsidRPr="007D4418">
        <w:rPr>
          <w:rFonts w:ascii="Lato" w:eastAsia="Lato" w:hAnsi="Lato" w:cs="Lato"/>
          <w:color w:val="473D54"/>
          <w:sz w:val="64"/>
          <w:szCs w:val="64"/>
        </w:rPr>
        <w:t>Co</w:t>
      </w:r>
      <w:r w:rsidRPr="007D4418">
        <w:rPr>
          <w:rFonts w:ascii="Lato" w:eastAsia="Lato" w:hAnsi="Lato" w:cs="Lato"/>
          <w:color w:val="473D54"/>
          <w:spacing w:val="-8"/>
          <w:sz w:val="64"/>
          <w:szCs w:val="64"/>
        </w:rPr>
        <w:t>p</w:t>
      </w:r>
      <w:r w:rsidRPr="007D4418">
        <w:rPr>
          <w:rFonts w:ascii="Lato" w:eastAsia="Lato" w:hAnsi="Lato" w:cs="Lato"/>
          <w:color w:val="473D54"/>
          <w:sz w:val="64"/>
          <w:szCs w:val="64"/>
        </w:rPr>
        <w:t>yright</w:t>
      </w:r>
    </w:p>
    <w:p w14:paraId="2E457883" w14:textId="77777777" w:rsidR="00D76DD9" w:rsidRDefault="00D76DD9">
      <w:pPr>
        <w:spacing w:before="6" w:after="0" w:line="140" w:lineRule="exact"/>
        <w:rPr>
          <w:sz w:val="14"/>
          <w:szCs w:val="14"/>
        </w:rPr>
      </w:pPr>
    </w:p>
    <w:p w14:paraId="3A2CF263" w14:textId="77777777" w:rsidR="00D76DD9" w:rsidRDefault="00062646">
      <w:pPr>
        <w:spacing w:after="0" w:line="240" w:lineRule="auto"/>
        <w:ind w:left="100" w:right="5997"/>
        <w:jc w:val="both"/>
        <w:rPr>
          <w:rFonts w:ascii="Lato" w:eastAsia="Lato" w:hAnsi="Lato" w:cs="Lato"/>
          <w:sz w:val="20"/>
          <w:szCs w:val="20"/>
        </w:rPr>
      </w:pPr>
      <w:r>
        <w:rPr>
          <w:rFonts w:ascii="Lato" w:eastAsia="Lato" w:hAnsi="Lato" w:cs="Lato"/>
          <w:color w:val="231F20"/>
          <w:sz w:val="20"/>
          <w:szCs w:val="20"/>
        </w:rPr>
        <w:t>This analysis has been compiled from sources which are beli</w:t>
      </w:r>
      <w:r>
        <w:rPr>
          <w:rFonts w:ascii="Lato" w:eastAsia="Lato" w:hAnsi="Lato" w:cs="Lato"/>
          <w:color w:val="231F20"/>
          <w:spacing w:val="-3"/>
          <w:sz w:val="20"/>
          <w:szCs w:val="20"/>
        </w:rPr>
        <w:t>ev</w:t>
      </w:r>
      <w:r>
        <w:rPr>
          <w:rFonts w:ascii="Lato" w:eastAsia="Lato" w:hAnsi="Lato" w:cs="Lato"/>
          <w:color w:val="231F20"/>
          <w:sz w:val="20"/>
          <w:szCs w:val="20"/>
        </w:rPr>
        <w:t>ed to be reliable. No war</w:t>
      </w:r>
      <w:r>
        <w:rPr>
          <w:rFonts w:ascii="Lato" w:eastAsia="Lato" w:hAnsi="Lato" w:cs="Lato"/>
          <w:color w:val="231F20"/>
          <w:spacing w:val="-4"/>
          <w:sz w:val="20"/>
          <w:szCs w:val="20"/>
        </w:rPr>
        <w:t>r</w:t>
      </w:r>
      <w:r>
        <w:rPr>
          <w:rFonts w:ascii="Lato" w:eastAsia="Lato" w:hAnsi="Lato" w:cs="Lato"/>
          <w:color w:val="231F20"/>
          <w:sz w:val="20"/>
          <w:szCs w:val="20"/>
        </w:rPr>
        <w:t>anty or representation of a</w:t>
      </w:r>
      <w:r>
        <w:rPr>
          <w:rFonts w:ascii="Lato" w:eastAsia="Lato" w:hAnsi="Lato" w:cs="Lato"/>
          <w:color w:val="231F20"/>
          <w:spacing w:val="-3"/>
          <w:sz w:val="20"/>
          <w:szCs w:val="20"/>
        </w:rPr>
        <w:t>n</w:t>
      </w:r>
      <w:r>
        <w:rPr>
          <w:rFonts w:ascii="Lato" w:eastAsia="Lato" w:hAnsi="Lato" w:cs="Lato"/>
          <w:color w:val="231F20"/>
          <w:sz w:val="20"/>
          <w:szCs w:val="20"/>
        </w:rPr>
        <w:t xml:space="preserve">y kind, whether </w:t>
      </w:r>
      <w:r>
        <w:rPr>
          <w:rFonts w:ascii="Lato" w:eastAsia="Lato" w:hAnsi="Lato" w:cs="Lato"/>
          <w:color w:val="231F20"/>
          <w:spacing w:val="-6"/>
          <w:sz w:val="20"/>
          <w:szCs w:val="20"/>
        </w:rPr>
        <w:t>e</w:t>
      </w:r>
      <w:r>
        <w:rPr>
          <w:rFonts w:ascii="Lato" w:eastAsia="Lato" w:hAnsi="Lato" w:cs="Lato"/>
          <w:color w:val="231F20"/>
          <w:sz w:val="20"/>
          <w:szCs w:val="20"/>
        </w:rPr>
        <w:t>xpress or implied, is gi</w:t>
      </w:r>
      <w:r>
        <w:rPr>
          <w:rFonts w:ascii="Lato" w:eastAsia="Lato" w:hAnsi="Lato" w:cs="Lato"/>
          <w:color w:val="231F20"/>
          <w:spacing w:val="-3"/>
          <w:sz w:val="20"/>
          <w:szCs w:val="20"/>
        </w:rPr>
        <w:t>v</w:t>
      </w:r>
      <w:r>
        <w:rPr>
          <w:rFonts w:ascii="Lato" w:eastAsia="Lato" w:hAnsi="Lato" w:cs="Lato"/>
          <w:color w:val="231F20"/>
          <w:sz w:val="20"/>
          <w:szCs w:val="20"/>
        </w:rPr>
        <w:t>en as to the accu</w:t>
      </w:r>
      <w:r>
        <w:rPr>
          <w:rFonts w:ascii="Lato" w:eastAsia="Lato" w:hAnsi="Lato" w:cs="Lato"/>
          <w:color w:val="231F20"/>
          <w:spacing w:val="-4"/>
          <w:sz w:val="20"/>
          <w:szCs w:val="20"/>
        </w:rPr>
        <w:t>r</w:t>
      </w:r>
      <w:r>
        <w:rPr>
          <w:rFonts w:ascii="Lato" w:eastAsia="Lato" w:hAnsi="Lato" w:cs="Lato"/>
          <w:color w:val="231F20"/>
          <w:sz w:val="20"/>
          <w:szCs w:val="20"/>
        </w:rPr>
        <w:t>acy or completeness of the report or its sources and neither Minerva Analytics nor its officers,</w:t>
      </w:r>
      <w:r>
        <w:rPr>
          <w:rFonts w:ascii="Lato" w:eastAsia="Lato" w:hAnsi="Lato" w:cs="Lato"/>
          <w:color w:val="231F20"/>
          <w:spacing w:val="-7"/>
          <w:sz w:val="20"/>
          <w:szCs w:val="20"/>
        </w:rPr>
        <w:t xml:space="preserve"> </w:t>
      </w:r>
      <w:r>
        <w:rPr>
          <w:rFonts w:ascii="Lato" w:eastAsia="Lato" w:hAnsi="Lato" w:cs="Lato"/>
          <w:color w:val="231F20"/>
          <w:sz w:val="20"/>
          <w:szCs w:val="20"/>
        </w:rPr>
        <w:t>directors, empl</w:t>
      </w:r>
      <w:r>
        <w:rPr>
          <w:rFonts w:ascii="Lato" w:eastAsia="Lato" w:hAnsi="Lato" w:cs="Lato"/>
          <w:color w:val="231F20"/>
          <w:spacing w:val="-3"/>
          <w:sz w:val="20"/>
          <w:szCs w:val="20"/>
        </w:rPr>
        <w:t>oy</w:t>
      </w:r>
      <w:r>
        <w:rPr>
          <w:rFonts w:ascii="Lato" w:eastAsia="Lato" w:hAnsi="Lato" w:cs="Lato"/>
          <w:color w:val="231F20"/>
          <w:sz w:val="20"/>
          <w:szCs w:val="20"/>
        </w:rPr>
        <w:t>ees, or agents accept a</w:t>
      </w:r>
      <w:r>
        <w:rPr>
          <w:rFonts w:ascii="Lato" w:eastAsia="Lato" w:hAnsi="Lato" w:cs="Lato"/>
          <w:color w:val="231F20"/>
          <w:spacing w:val="-3"/>
          <w:sz w:val="20"/>
          <w:szCs w:val="20"/>
        </w:rPr>
        <w:t>n</w:t>
      </w:r>
      <w:r>
        <w:rPr>
          <w:rFonts w:ascii="Lato" w:eastAsia="Lato" w:hAnsi="Lato" w:cs="Lato"/>
          <w:color w:val="231F20"/>
          <w:sz w:val="20"/>
          <w:szCs w:val="20"/>
        </w:rPr>
        <w:t>y liability of a</w:t>
      </w:r>
      <w:r>
        <w:rPr>
          <w:rFonts w:ascii="Lato" w:eastAsia="Lato" w:hAnsi="Lato" w:cs="Lato"/>
          <w:color w:val="231F20"/>
          <w:spacing w:val="-3"/>
          <w:sz w:val="20"/>
          <w:szCs w:val="20"/>
        </w:rPr>
        <w:t>n</w:t>
      </w:r>
      <w:r>
        <w:rPr>
          <w:rFonts w:ascii="Lato" w:eastAsia="Lato" w:hAnsi="Lato" w:cs="Lato"/>
          <w:color w:val="231F20"/>
          <w:sz w:val="20"/>
          <w:szCs w:val="20"/>
        </w:rPr>
        <w:t>y kind</w:t>
      </w:r>
    </w:p>
    <w:p w14:paraId="695B8DAA" w14:textId="77777777" w:rsidR="00D76DD9" w:rsidRDefault="00062646">
      <w:pPr>
        <w:spacing w:after="0" w:line="240" w:lineRule="auto"/>
        <w:ind w:left="100" w:right="6485"/>
        <w:rPr>
          <w:rFonts w:ascii="Lato" w:eastAsia="Lato" w:hAnsi="Lato" w:cs="Lato"/>
          <w:sz w:val="20"/>
          <w:szCs w:val="20"/>
        </w:rPr>
      </w:pPr>
      <w:r>
        <w:rPr>
          <w:rFonts w:ascii="Lato" w:eastAsia="Lato" w:hAnsi="Lato" w:cs="Lato"/>
          <w:color w:val="231F20"/>
          <w:sz w:val="20"/>
          <w:szCs w:val="20"/>
        </w:rPr>
        <w:t>in relation to the same. All opinions, estimates, and interpretations included in this report constitute our judgement as of the publication date, information contained with this report is subject to change without notice.</w:t>
      </w:r>
    </w:p>
    <w:p w14:paraId="78569A75" w14:textId="77777777" w:rsidR="00D76DD9" w:rsidRDefault="00D76DD9">
      <w:pPr>
        <w:spacing w:after="0" w:line="240" w:lineRule="exact"/>
        <w:rPr>
          <w:sz w:val="24"/>
          <w:szCs w:val="24"/>
        </w:rPr>
      </w:pPr>
    </w:p>
    <w:p w14:paraId="2D706354" w14:textId="77777777" w:rsidR="00D76DD9" w:rsidRDefault="00062646">
      <w:pPr>
        <w:spacing w:after="0" w:line="240" w:lineRule="auto"/>
        <w:ind w:left="100" w:right="-20"/>
        <w:rPr>
          <w:rFonts w:ascii="Lato" w:eastAsia="Lato" w:hAnsi="Lato" w:cs="Lato"/>
          <w:sz w:val="20"/>
          <w:szCs w:val="20"/>
        </w:rPr>
      </w:pPr>
      <w:r>
        <w:rPr>
          <w:rFonts w:ascii="Lato" w:eastAsia="Lato" w:hAnsi="Lato" w:cs="Lato"/>
          <w:color w:val="231F20"/>
          <w:sz w:val="20"/>
          <w:szCs w:val="20"/>
        </w:rPr>
        <w:t xml:space="preserve">Other than for the </w:t>
      </w:r>
      <w:r>
        <w:rPr>
          <w:rFonts w:ascii="Lato" w:eastAsia="Lato" w:hAnsi="Lato" w:cs="Lato"/>
          <w:color w:val="231F20"/>
          <w:spacing w:val="-3"/>
          <w:sz w:val="20"/>
          <w:szCs w:val="20"/>
        </w:rPr>
        <w:t>P</w:t>
      </w:r>
      <w:r>
        <w:rPr>
          <w:rFonts w:ascii="Lato" w:eastAsia="Lato" w:hAnsi="Lato" w:cs="Lato"/>
          <w:color w:val="231F20"/>
          <w:sz w:val="20"/>
          <w:szCs w:val="20"/>
        </w:rPr>
        <w:t>ension Scheme for which this analysis has been pr</w:t>
      </w:r>
      <w:r>
        <w:rPr>
          <w:rFonts w:ascii="Lato" w:eastAsia="Lato" w:hAnsi="Lato" w:cs="Lato"/>
          <w:color w:val="231F20"/>
          <w:spacing w:val="-3"/>
          <w:sz w:val="20"/>
          <w:szCs w:val="20"/>
        </w:rPr>
        <w:t>o</w:t>
      </w:r>
      <w:r>
        <w:rPr>
          <w:rFonts w:ascii="Lato" w:eastAsia="Lato" w:hAnsi="Lato" w:cs="Lato"/>
          <w:color w:val="231F20"/>
          <w:sz w:val="20"/>
          <w:szCs w:val="20"/>
        </w:rPr>
        <w:t>vided, this report m</w:t>
      </w:r>
      <w:r>
        <w:rPr>
          <w:rFonts w:ascii="Lato" w:eastAsia="Lato" w:hAnsi="Lato" w:cs="Lato"/>
          <w:color w:val="231F20"/>
          <w:spacing w:val="-3"/>
          <w:sz w:val="20"/>
          <w:szCs w:val="20"/>
        </w:rPr>
        <w:t>a</w:t>
      </w:r>
      <w:r>
        <w:rPr>
          <w:rFonts w:ascii="Lato" w:eastAsia="Lato" w:hAnsi="Lato" w:cs="Lato"/>
          <w:color w:val="231F20"/>
          <w:sz w:val="20"/>
          <w:szCs w:val="20"/>
        </w:rPr>
        <w:t>y not be copied</w:t>
      </w:r>
    </w:p>
    <w:p w14:paraId="4B9F6BDA" w14:textId="77777777" w:rsidR="00D76DD9" w:rsidRDefault="00062646">
      <w:pPr>
        <w:spacing w:after="0" w:line="240" w:lineRule="auto"/>
        <w:ind w:left="100" w:right="5995"/>
        <w:rPr>
          <w:rFonts w:ascii="Lato" w:eastAsia="Lato" w:hAnsi="Lato" w:cs="Lato"/>
          <w:sz w:val="20"/>
          <w:szCs w:val="20"/>
        </w:rPr>
      </w:pPr>
      <w:r>
        <w:rPr>
          <w:rFonts w:ascii="Lato" w:eastAsia="Lato" w:hAnsi="Lato" w:cs="Lato"/>
          <w:color w:val="231F20"/>
          <w:sz w:val="20"/>
          <w:szCs w:val="20"/>
        </w:rPr>
        <w:t xml:space="preserve">or disclosed in whole or in part </w:t>
      </w:r>
      <w:r>
        <w:rPr>
          <w:rFonts w:ascii="Lato" w:eastAsia="Lato" w:hAnsi="Lato" w:cs="Lato"/>
          <w:color w:val="231F20"/>
          <w:spacing w:val="-3"/>
          <w:sz w:val="20"/>
          <w:szCs w:val="20"/>
        </w:rPr>
        <w:t>b</w:t>
      </w:r>
      <w:r>
        <w:rPr>
          <w:rFonts w:ascii="Lato" w:eastAsia="Lato" w:hAnsi="Lato" w:cs="Lato"/>
          <w:color w:val="231F20"/>
          <w:sz w:val="20"/>
          <w:szCs w:val="20"/>
        </w:rPr>
        <w:t>y a</w:t>
      </w:r>
      <w:r>
        <w:rPr>
          <w:rFonts w:ascii="Lato" w:eastAsia="Lato" w:hAnsi="Lato" w:cs="Lato"/>
          <w:color w:val="231F20"/>
          <w:spacing w:val="-3"/>
          <w:sz w:val="20"/>
          <w:szCs w:val="20"/>
        </w:rPr>
        <w:t>n</w:t>
      </w:r>
      <w:r>
        <w:rPr>
          <w:rFonts w:ascii="Lato" w:eastAsia="Lato" w:hAnsi="Lato" w:cs="Lato"/>
          <w:color w:val="231F20"/>
          <w:sz w:val="20"/>
          <w:szCs w:val="20"/>
        </w:rPr>
        <w:t xml:space="preserve">y person without the </w:t>
      </w:r>
      <w:r>
        <w:rPr>
          <w:rFonts w:ascii="Lato" w:eastAsia="Lato" w:hAnsi="Lato" w:cs="Lato"/>
          <w:color w:val="231F20"/>
          <w:spacing w:val="-6"/>
          <w:sz w:val="20"/>
          <w:szCs w:val="20"/>
        </w:rPr>
        <w:t>e</w:t>
      </w:r>
      <w:r>
        <w:rPr>
          <w:rFonts w:ascii="Lato" w:eastAsia="Lato" w:hAnsi="Lato" w:cs="Lato"/>
          <w:color w:val="231F20"/>
          <w:sz w:val="20"/>
          <w:szCs w:val="20"/>
        </w:rPr>
        <w:t>xpress written authority of Minerva Analytics. A</w:t>
      </w:r>
      <w:r>
        <w:rPr>
          <w:rFonts w:ascii="Lato" w:eastAsia="Lato" w:hAnsi="Lato" w:cs="Lato"/>
          <w:color w:val="231F20"/>
          <w:spacing w:val="-3"/>
          <w:sz w:val="20"/>
          <w:szCs w:val="20"/>
        </w:rPr>
        <w:t>n</w:t>
      </w:r>
      <w:r>
        <w:rPr>
          <w:rFonts w:ascii="Lato" w:eastAsia="Lato" w:hAnsi="Lato" w:cs="Lato"/>
          <w:color w:val="231F20"/>
          <w:sz w:val="20"/>
          <w:szCs w:val="20"/>
        </w:rPr>
        <w:t xml:space="preserve">y </w:t>
      </w:r>
      <w:proofErr w:type="spellStart"/>
      <w:r>
        <w:rPr>
          <w:rFonts w:ascii="Lato" w:eastAsia="Lato" w:hAnsi="Lato" w:cs="Lato"/>
          <w:color w:val="231F20"/>
          <w:sz w:val="20"/>
          <w:szCs w:val="20"/>
        </w:rPr>
        <w:t>unauthorised</w:t>
      </w:r>
      <w:proofErr w:type="spellEnd"/>
      <w:r>
        <w:rPr>
          <w:rFonts w:ascii="Lato" w:eastAsia="Lato" w:hAnsi="Lato" w:cs="Lato"/>
          <w:color w:val="231F20"/>
          <w:sz w:val="20"/>
          <w:szCs w:val="20"/>
        </w:rPr>
        <w:t xml:space="preserve"> infringement of this co</w:t>
      </w:r>
      <w:r>
        <w:rPr>
          <w:rFonts w:ascii="Lato" w:eastAsia="Lato" w:hAnsi="Lato" w:cs="Lato"/>
          <w:color w:val="231F20"/>
          <w:spacing w:val="-3"/>
          <w:sz w:val="20"/>
          <w:szCs w:val="20"/>
        </w:rPr>
        <w:t>p</w:t>
      </w:r>
      <w:r>
        <w:rPr>
          <w:rFonts w:ascii="Lato" w:eastAsia="Lato" w:hAnsi="Lato" w:cs="Lato"/>
          <w:color w:val="231F20"/>
          <w:sz w:val="20"/>
          <w:szCs w:val="20"/>
        </w:rPr>
        <w:t>yright will be resisted. This report does not constitute i</w:t>
      </w:r>
      <w:r>
        <w:rPr>
          <w:rFonts w:ascii="Lato" w:eastAsia="Lato" w:hAnsi="Lato" w:cs="Lato"/>
          <w:color w:val="231F20"/>
          <w:spacing w:val="-3"/>
          <w:sz w:val="20"/>
          <w:szCs w:val="20"/>
        </w:rPr>
        <w:t>nv</w:t>
      </w:r>
      <w:r>
        <w:rPr>
          <w:rFonts w:ascii="Lato" w:eastAsia="Lato" w:hAnsi="Lato" w:cs="Lato"/>
          <w:color w:val="231F20"/>
          <w:sz w:val="20"/>
          <w:szCs w:val="20"/>
        </w:rPr>
        <w:t>estment advice or a solicitation to buy or sell securities, and i</w:t>
      </w:r>
      <w:r>
        <w:rPr>
          <w:rFonts w:ascii="Lato" w:eastAsia="Lato" w:hAnsi="Lato" w:cs="Lato"/>
          <w:color w:val="231F20"/>
          <w:spacing w:val="-3"/>
          <w:sz w:val="20"/>
          <w:szCs w:val="20"/>
        </w:rPr>
        <w:t>nv</w:t>
      </w:r>
      <w:r>
        <w:rPr>
          <w:rFonts w:ascii="Lato" w:eastAsia="Lato" w:hAnsi="Lato" w:cs="Lato"/>
          <w:color w:val="231F20"/>
          <w:sz w:val="20"/>
          <w:szCs w:val="20"/>
        </w:rPr>
        <w:t>estors should not rely on it for i</w:t>
      </w:r>
      <w:r>
        <w:rPr>
          <w:rFonts w:ascii="Lato" w:eastAsia="Lato" w:hAnsi="Lato" w:cs="Lato"/>
          <w:color w:val="231F20"/>
          <w:spacing w:val="-3"/>
          <w:sz w:val="20"/>
          <w:szCs w:val="20"/>
        </w:rPr>
        <w:t>nv</w:t>
      </w:r>
      <w:r>
        <w:rPr>
          <w:rFonts w:ascii="Lato" w:eastAsia="Lato" w:hAnsi="Lato" w:cs="Lato"/>
          <w:color w:val="231F20"/>
          <w:sz w:val="20"/>
          <w:szCs w:val="20"/>
        </w:rPr>
        <w:t>estment information.</w:t>
      </w:r>
    </w:p>
    <w:p w14:paraId="3DF957F9" w14:textId="77777777" w:rsidR="00D76DD9" w:rsidRDefault="00D76DD9">
      <w:pPr>
        <w:spacing w:before="4" w:after="0" w:line="130" w:lineRule="exact"/>
        <w:rPr>
          <w:sz w:val="13"/>
          <w:szCs w:val="13"/>
        </w:rPr>
      </w:pPr>
    </w:p>
    <w:p w14:paraId="21B0B3C4" w14:textId="77777777" w:rsidR="00D76DD9" w:rsidRDefault="00D76DD9">
      <w:pPr>
        <w:spacing w:after="0" w:line="200" w:lineRule="exact"/>
        <w:rPr>
          <w:sz w:val="20"/>
          <w:szCs w:val="20"/>
        </w:rPr>
      </w:pPr>
    </w:p>
    <w:p w14:paraId="12ED248C" w14:textId="77777777" w:rsidR="00D76DD9" w:rsidRPr="007D4418" w:rsidRDefault="00062646">
      <w:pPr>
        <w:spacing w:after="0" w:line="240" w:lineRule="auto"/>
        <w:ind w:left="100" w:right="-20"/>
        <w:rPr>
          <w:rFonts w:ascii="Lato" w:eastAsia="Lato" w:hAnsi="Lato" w:cs="Lato"/>
          <w:color w:val="473D54"/>
          <w:sz w:val="64"/>
          <w:szCs w:val="64"/>
        </w:rPr>
      </w:pPr>
      <w:r w:rsidRPr="007D4418">
        <w:rPr>
          <w:rFonts w:ascii="Lato" w:eastAsia="Lato" w:hAnsi="Lato" w:cs="Lato"/>
          <w:color w:val="473D54"/>
          <w:sz w:val="64"/>
          <w:szCs w:val="64"/>
        </w:rPr>
        <w:t>Conflicts of Interest</w:t>
      </w:r>
    </w:p>
    <w:p w14:paraId="2E9FC722" w14:textId="77777777" w:rsidR="00D76DD9" w:rsidRDefault="00D76DD9">
      <w:pPr>
        <w:spacing w:before="6" w:after="0" w:line="140" w:lineRule="exact"/>
        <w:rPr>
          <w:sz w:val="14"/>
          <w:szCs w:val="14"/>
        </w:rPr>
      </w:pPr>
    </w:p>
    <w:p w14:paraId="42A726A3" w14:textId="77777777" w:rsidR="00D76DD9" w:rsidRDefault="00062646">
      <w:pPr>
        <w:spacing w:after="0" w:line="240" w:lineRule="auto"/>
        <w:ind w:left="100" w:right="6383"/>
        <w:rPr>
          <w:rFonts w:ascii="Lato" w:eastAsia="Lato" w:hAnsi="Lato" w:cs="Lato"/>
          <w:sz w:val="20"/>
          <w:szCs w:val="20"/>
        </w:rPr>
      </w:pPr>
      <w:r>
        <w:rPr>
          <w:rFonts w:ascii="Lato" w:eastAsia="Lato" w:hAnsi="Lato" w:cs="Lato"/>
          <w:color w:val="231F20"/>
          <w:sz w:val="20"/>
          <w:szCs w:val="20"/>
        </w:rPr>
        <w:t>Minerva Analytics does not pr</w:t>
      </w:r>
      <w:r>
        <w:rPr>
          <w:rFonts w:ascii="Lato" w:eastAsia="Lato" w:hAnsi="Lato" w:cs="Lato"/>
          <w:color w:val="231F20"/>
          <w:spacing w:val="-3"/>
          <w:sz w:val="20"/>
          <w:szCs w:val="20"/>
        </w:rPr>
        <w:t>o</w:t>
      </w:r>
      <w:r>
        <w:rPr>
          <w:rFonts w:ascii="Lato" w:eastAsia="Lato" w:hAnsi="Lato" w:cs="Lato"/>
          <w:color w:val="231F20"/>
          <w:sz w:val="20"/>
          <w:szCs w:val="20"/>
        </w:rPr>
        <w:t>vide consulting services to issuers, how</w:t>
      </w:r>
      <w:r>
        <w:rPr>
          <w:rFonts w:ascii="Lato" w:eastAsia="Lato" w:hAnsi="Lato" w:cs="Lato"/>
          <w:color w:val="231F20"/>
          <w:spacing w:val="-3"/>
          <w:sz w:val="20"/>
          <w:szCs w:val="20"/>
        </w:rPr>
        <w:t>ev</w:t>
      </w:r>
      <w:r>
        <w:rPr>
          <w:rFonts w:ascii="Lato" w:eastAsia="Lato" w:hAnsi="Lato" w:cs="Lato"/>
          <w:color w:val="231F20"/>
          <w:sz w:val="20"/>
          <w:szCs w:val="20"/>
        </w:rPr>
        <w:t>er issuers and advisors to issuers (remune</w:t>
      </w:r>
      <w:r>
        <w:rPr>
          <w:rFonts w:ascii="Lato" w:eastAsia="Lato" w:hAnsi="Lato" w:cs="Lato"/>
          <w:color w:val="231F20"/>
          <w:spacing w:val="-4"/>
          <w:sz w:val="20"/>
          <w:szCs w:val="20"/>
        </w:rPr>
        <w:t>r</w:t>
      </w:r>
      <w:r>
        <w:rPr>
          <w:rFonts w:ascii="Lato" w:eastAsia="Lato" w:hAnsi="Lato" w:cs="Lato"/>
          <w:color w:val="231F20"/>
          <w:sz w:val="20"/>
          <w:szCs w:val="20"/>
        </w:rPr>
        <w:t>ation consultants, l</w:t>
      </w:r>
      <w:r>
        <w:rPr>
          <w:rFonts w:ascii="Lato" w:eastAsia="Lato" w:hAnsi="Lato" w:cs="Lato"/>
          <w:color w:val="231F20"/>
          <w:spacing w:val="-2"/>
          <w:sz w:val="20"/>
          <w:szCs w:val="20"/>
        </w:rPr>
        <w:t>a</w:t>
      </w:r>
      <w:r>
        <w:rPr>
          <w:rFonts w:ascii="Lato" w:eastAsia="Lato" w:hAnsi="Lato" w:cs="Lato"/>
          <w:color w:val="231F20"/>
          <w:sz w:val="20"/>
          <w:szCs w:val="20"/>
        </w:rPr>
        <w:t>w</w:t>
      </w:r>
      <w:r>
        <w:rPr>
          <w:rFonts w:ascii="Lato" w:eastAsia="Lato" w:hAnsi="Lato" w:cs="Lato"/>
          <w:color w:val="231F20"/>
          <w:spacing w:val="-3"/>
          <w:sz w:val="20"/>
          <w:szCs w:val="20"/>
        </w:rPr>
        <w:t>y</w:t>
      </w:r>
      <w:r>
        <w:rPr>
          <w:rFonts w:ascii="Lato" w:eastAsia="Lato" w:hAnsi="Lato" w:cs="Lato"/>
          <w:color w:val="231F20"/>
          <w:sz w:val="20"/>
          <w:szCs w:val="20"/>
        </w:rPr>
        <w:t>ers, bro</w:t>
      </w:r>
      <w:r>
        <w:rPr>
          <w:rFonts w:ascii="Lato" w:eastAsia="Lato" w:hAnsi="Lato" w:cs="Lato"/>
          <w:color w:val="231F20"/>
          <w:spacing w:val="-6"/>
          <w:sz w:val="20"/>
          <w:szCs w:val="20"/>
        </w:rPr>
        <w:t>k</w:t>
      </w:r>
      <w:r>
        <w:rPr>
          <w:rFonts w:ascii="Lato" w:eastAsia="Lato" w:hAnsi="Lato" w:cs="Lato"/>
          <w:color w:val="231F20"/>
          <w:sz w:val="20"/>
          <w:szCs w:val="20"/>
        </w:rPr>
        <w:t>ers etc.) m</w:t>
      </w:r>
      <w:r>
        <w:rPr>
          <w:rFonts w:ascii="Lato" w:eastAsia="Lato" w:hAnsi="Lato" w:cs="Lato"/>
          <w:color w:val="231F20"/>
          <w:spacing w:val="-3"/>
          <w:sz w:val="20"/>
          <w:szCs w:val="20"/>
        </w:rPr>
        <w:t>a</w:t>
      </w:r>
      <w:r>
        <w:rPr>
          <w:rFonts w:ascii="Lato" w:eastAsia="Lato" w:hAnsi="Lato" w:cs="Lato"/>
          <w:color w:val="231F20"/>
          <w:sz w:val="20"/>
          <w:szCs w:val="20"/>
        </w:rPr>
        <w:t>y subscribe to Minerva Analytics’ research and data services.</w:t>
      </w:r>
    </w:p>
    <w:p w14:paraId="21821967" w14:textId="77777777" w:rsidR="00D76DD9" w:rsidRDefault="00D76DD9">
      <w:pPr>
        <w:spacing w:before="6" w:after="0" w:line="180" w:lineRule="exact"/>
        <w:rPr>
          <w:sz w:val="18"/>
          <w:szCs w:val="18"/>
        </w:rPr>
      </w:pPr>
    </w:p>
    <w:p w14:paraId="17154442" w14:textId="77777777" w:rsidR="00D76DD9" w:rsidRDefault="00D76DD9">
      <w:pPr>
        <w:spacing w:after="0" w:line="200" w:lineRule="exact"/>
        <w:rPr>
          <w:sz w:val="20"/>
          <w:szCs w:val="20"/>
        </w:rPr>
      </w:pPr>
    </w:p>
    <w:p w14:paraId="25E86887" w14:textId="77777777" w:rsidR="00D76DD9" w:rsidRDefault="00D76DD9">
      <w:pPr>
        <w:spacing w:after="0" w:line="200" w:lineRule="exact"/>
        <w:rPr>
          <w:sz w:val="20"/>
          <w:szCs w:val="20"/>
        </w:rPr>
      </w:pPr>
    </w:p>
    <w:p w14:paraId="5FFEC0A2" w14:textId="2F74A124" w:rsidR="00D76DD9" w:rsidRDefault="00D76DD9">
      <w:pPr>
        <w:spacing w:after="0" w:line="240" w:lineRule="auto"/>
        <w:ind w:left="100" w:right="-20"/>
        <w:rPr>
          <w:rFonts w:ascii="Times New Roman" w:eastAsia="Times New Roman" w:hAnsi="Times New Roman" w:cs="Times New Roman"/>
          <w:sz w:val="20"/>
          <w:szCs w:val="20"/>
        </w:rPr>
      </w:pPr>
    </w:p>
    <w:sectPr w:rsidR="00D76DD9" w:rsidSect="00A83205">
      <w:footerReference w:type="even" r:id="rId30"/>
      <w:pgSz w:w="16840" w:h="11920" w:orient="landscape"/>
      <w:pgMar w:top="580" w:right="580" w:bottom="709" w:left="580" w:header="60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A989" w14:textId="77777777" w:rsidR="00DC4D73" w:rsidRDefault="00DC4D73">
      <w:pPr>
        <w:spacing w:after="0" w:line="240" w:lineRule="auto"/>
      </w:pPr>
      <w:r>
        <w:separator/>
      </w:r>
    </w:p>
  </w:endnote>
  <w:endnote w:type="continuationSeparator" w:id="0">
    <w:p w14:paraId="2CF211BF" w14:textId="77777777" w:rsidR="00DC4D73" w:rsidRDefault="00DC4D73">
      <w:pPr>
        <w:spacing w:after="0" w:line="240" w:lineRule="auto"/>
      </w:pPr>
      <w:r>
        <w:continuationSeparator/>
      </w:r>
    </w:p>
  </w:endnote>
  <w:endnote w:type="continuationNotice" w:id="1">
    <w:p w14:paraId="50DB4F31" w14:textId="77777777" w:rsidR="00DC4D73" w:rsidRDefault="00DC4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E589" w14:textId="0DEB7453" w:rsidR="00080C15" w:rsidRPr="00080C15" w:rsidRDefault="00080C15" w:rsidP="00080C15">
    <w:pPr>
      <w:pStyle w:val="Footer"/>
      <w:jc w:val="right"/>
      <w:rPr>
        <w:rFonts w:ascii="Lato" w:hAnsi="Lato"/>
      </w:rPr>
    </w:pPr>
  </w:p>
  <w:p w14:paraId="74487DC3" w14:textId="77777777" w:rsidR="00080C15" w:rsidRDefault="00080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42132"/>
      <w:docPartObj>
        <w:docPartGallery w:val="Page Numbers (Bottom of Page)"/>
        <w:docPartUnique/>
      </w:docPartObj>
    </w:sdtPr>
    <w:sdtEndPr>
      <w:rPr>
        <w:noProof/>
      </w:rPr>
    </w:sdtEndPr>
    <w:sdtContent>
      <w:p w14:paraId="1AEAB688" w14:textId="18E21AA1" w:rsidR="009C1992" w:rsidRDefault="009C1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9683D" w14:textId="77777777" w:rsidR="00B91E30" w:rsidRDefault="00B91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4FF4" w14:textId="3CD447E6" w:rsidR="00D76DD9" w:rsidRDefault="00D76DD9">
    <w:pPr>
      <w:spacing w:after="0"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5FA9" w14:textId="77777777" w:rsidR="00D76DD9" w:rsidRDefault="00D76DD9">
    <w:pPr>
      <w:spacing w:after="0"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6637" w14:textId="358D7FF9" w:rsidR="00D76DD9" w:rsidRDefault="00D76DD9">
    <w:pPr>
      <w:spacing w:after="0" w:line="87" w:lineRule="exact"/>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085471"/>
      <w:docPartObj>
        <w:docPartGallery w:val="Page Numbers (Bottom of Page)"/>
        <w:docPartUnique/>
      </w:docPartObj>
    </w:sdtPr>
    <w:sdtEndPr>
      <w:rPr>
        <w:noProof/>
      </w:rPr>
    </w:sdtEndPr>
    <w:sdtContent>
      <w:p w14:paraId="2035BE87" w14:textId="4FAD0653" w:rsidR="009C1992" w:rsidRDefault="009C19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9A2DDD" w14:textId="5D4AF4E5" w:rsidR="00D76DD9" w:rsidRDefault="00D76DD9">
    <w:pPr>
      <w:spacing w:after="0" w:line="85" w:lineRule="exact"/>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36BB" w14:textId="77777777" w:rsidR="00D76DD9" w:rsidRDefault="00D76DD9">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14ED" w14:textId="77777777" w:rsidR="00DC4D73" w:rsidRDefault="00DC4D73">
      <w:pPr>
        <w:spacing w:after="0" w:line="240" w:lineRule="auto"/>
      </w:pPr>
      <w:r>
        <w:separator/>
      </w:r>
    </w:p>
  </w:footnote>
  <w:footnote w:type="continuationSeparator" w:id="0">
    <w:p w14:paraId="2DE15239" w14:textId="77777777" w:rsidR="00DC4D73" w:rsidRDefault="00DC4D73">
      <w:pPr>
        <w:spacing w:after="0" w:line="240" w:lineRule="auto"/>
      </w:pPr>
      <w:r>
        <w:continuationSeparator/>
      </w:r>
    </w:p>
  </w:footnote>
  <w:footnote w:type="continuationNotice" w:id="1">
    <w:p w14:paraId="28F0E80A" w14:textId="77777777" w:rsidR="00DC4D73" w:rsidRDefault="00DC4D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E1F"/>
    <w:multiLevelType w:val="hybridMultilevel"/>
    <w:tmpl w:val="3470107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0D855B41"/>
    <w:multiLevelType w:val="hybridMultilevel"/>
    <w:tmpl w:val="8F3A1430"/>
    <w:lvl w:ilvl="0" w:tplc="DF58F58C">
      <w:start w:val="1"/>
      <w:numFmt w:val="decimal"/>
      <w:lvlText w:val="%1)"/>
      <w:lvlJc w:val="left"/>
      <w:pPr>
        <w:ind w:left="720" w:hanging="360"/>
      </w:pPr>
      <w:rPr>
        <w:rFonts w:hint="default"/>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842C5"/>
    <w:multiLevelType w:val="multilevel"/>
    <w:tmpl w:val="D3E0B22E"/>
    <w:lvl w:ilvl="0">
      <w:start w:val="1"/>
      <w:numFmt w:val="decimal"/>
      <w:pStyle w:val="Heading1"/>
      <w:lvlText w:val="%1"/>
      <w:lvlJc w:val="left"/>
      <w:pPr>
        <w:ind w:left="5536" w:hanging="432"/>
      </w:pPr>
      <w:rPr>
        <w:sz w:val="64"/>
        <w:szCs w:val="64"/>
      </w:rPr>
    </w:lvl>
    <w:lvl w:ilvl="1">
      <w:start w:val="1"/>
      <w:numFmt w:val="decimal"/>
      <w:pStyle w:val="Heading2"/>
      <w:lvlText w:val="%1.%2"/>
      <w:lvlJc w:val="left"/>
      <w:pPr>
        <w:ind w:left="7524" w:hanging="576"/>
      </w:pPr>
    </w:lvl>
    <w:lvl w:ilvl="2">
      <w:start w:val="1"/>
      <w:numFmt w:val="decimal"/>
      <w:pStyle w:val="Heading3"/>
      <w:lvlText w:val="%1.%2.%3"/>
      <w:lvlJc w:val="left"/>
      <w:pPr>
        <w:ind w:left="5824" w:hanging="720"/>
      </w:pPr>
    </w:lvl>
    <w:lvl w:ilvl="3">
      <w:start w:val="1"/>
      <w:numFmt w:val="decimal"/>
      <w:pStyle w:val="Heading4"/>
      <w:lvlText w:val="%1.%2.%3.%4"/>
      <w:lvlJc w:val="left"/>
      <w:pPr>
        <w:ind w:left="5968" w:hanging="864"/>
      </w:pPr>
    </w:lvl>
    <w:lvl w:ilvl="4">
      <w:start w:val="1"/>
      <w:numFmt w:val="decimal"/>
      <w:pStyle w:val="Heading5"/>
      <w:lvlText w:val="%1.%2.%3.%4.%5"/>
      <w:lvlJc w:val="left"/>
      <w:pPr>
        <w:ind w:left="6112" w:hanging="1008"/>
      </w:pPr>
    </w:lvl>
    <w:lvl w:ilvl="5">
      <w:start w:val="1"/>
      <w:numFmt w:val="decimal"/>
      <w:pStyle w:val="Heading6"/>
      <w:lvlText w:val="%1.%2.%3.%4.%5.%6"/>
      <w:lvlJc w:val="left"/>
      <w:pPr>
        <w:ind w:left="6256" w:hanging="1152"/>
      </w:pPr>
    </w:lvl>
    <w:lvl w:ilvl="6">
      <w:start w:val="1"/>
      <w:numFmt w:val="decimal"/>
      <w:pStyle w:val="Heading7"/>
      <w:lvlText w:val="%1.%2.%3.%4.%5.%6.%7"/>
      <w:lvlJc w:val="left"/>
      <w:pPr>
        <w:ind w:left="6400" w:hanging="1296"/>
      </w:pPr>
    </w:lvl>
    <w:lvl w:ilvl="7">
      <w:start w:val="1"/>
      <w:numFmt w:val="decimal"/>
      <w:pStyle w:val="Heading8"/>
      <w:lvlText w:val="%1.%2.%3.%4.%5.%6.%7.%8"/>
      <w:lvlJc w:val="left"/>
      <w:pPr>
        <w:ind w:left="6544" w:hanging="1440"/>
      </w:pPr>
    </w:lvl>
    <w:lvl w:ilvl="8">
      <w:start w:val="1"/>
      <w:numFmt w:val="decimal"/>
      <w:pStyle w:val="Heading9"/>
      <w:lvlText w:val="%1.%2.%3.%4.%5.%6.%7.%8.%9"/>
      <w:lvlJc w:val="left"/>
      <w:pPr>
        <w:ind w:left="6688" w:hanging="1584"/>
      </w:pPr>
    </w:lvl>
  </w:abstractNum>
  <w:abstractNum w:abstractNumId="3" w15:restartNumberingAfterBreak="0">
    <w:nsid w:val="14E70703"/>
    <w:multiLevelType w:val="hybridMultilevel"/>
    <w:tmpl w:val="3EA800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E7978"/>
    <w:multiLevelType w:val="hybridMultilevel"/>
    <w:tmpl w:val="9C920B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2D960A15"/>
    <w:multiLevelType w:val="hybridMultilevel"/>
    <w:tmpl w:val="E0FA6ADC"/>
    <w:lvl w:ilvl="0" w:tplc="08090005">
      <w:start w:val="1"/>
      <w:numFmt w:val="bullet"/>
      <w:lvlText w:val=""/>
      <w:lvlJc w:val="left"/>
      <w:pPr>
        <w:ind w:left="418" w:hanging="360"/>
      </w:pPr>
      <w:rPr>
        <w:rFonts w:ascii="Wingdings" w:hAnsi="Wingdings" w:hint="default"/>
      </w:rPr>
    </w:lvl>
    <w:lvl w:ilvl="1" w:tplc="08090003" w:tentative="1">
      <w:start w:val="1"/>
      <w:numFmt w:val="bullet"/>
      <w:lvlText w:val="o"/>
      <w:lvlJc w:val="left"/>
      <w:pPr>
        <w:ind w:left="1138" w:hanging="360"/>
      </w:pPr>
      <w:rPr>
        <w:rFonts w:ascii="Courier New" w:hAnsi="Courier New" w:cs="Courier New" w:hint="default"/>
      </w:rPr>
    </w:lvl>
    <w:lvl w:ilvl="2" w:tplc="08090005" w:tentative="1">
      <w:start w:val="1"/>
      <w:numFmt w:val="bullet"/>
      <w:lvlText w:val=""/>
      <w:lvlJc w:val="left"/>
      <w:pPr>
        <w:ind w:left="1858" w:hanging="360"/>
      </w:pPr>
      <w:rPr>
        <w:rFonts w:ascii="Wingdings" w:hAnsi="Wingdings" w:hint="default"/>
      </w:rPr>
    </w:lvl>
    <w:lvl w:ilvl="3" w:tplc="08090001" w:tentative="1">
      <w:start w:val="1"/>
      <w:numFmt w:val="bullet"/>
      <w:lvlText w:val=""/>
      <w:lvlJc w:val="left"/>
      <w:pPr>
        <w:ind w:left="2578" w:hanging="360"/>
      </w:pPr>
      <w:rPr>
        <w:rFonts w:ascii="Symbol" w:hAnsi="Symbol" w:hint="default"/>
      </w:rPr>
    </w:lvl>
    <w:lvl w:ilvl="4" w:tplc="08090003" w:tentative="1">
      <w:start w:val="1"/>
      <w:numFmt w:val="bullet"/>
      <w:lvlText w:val="o"/>
      <w:lvlJc w:val="left"/>
      <w:pPr>
        <w:ind w:left="3298" w:hanging="360"/>
      </w:pPr>
      <w:rPr>
        <w:rFonts w:ascii="Courier New" w:hAnsi="Courier New" w:cs="Courier New" w:hint="default"/>
      </w:rPr>
    </w:lvl>
    <w:lvl w:ilvl="5" w:tplc="08090005" w:tentative="1">
      <w:start w:val="1"/>
      <w:numFmt w:val="bullet"/>
      <w:lvlText w:val=""/>
      <w:lvlJc w:val="left"/>
      <w:pPr>
        <w:ind w:left="4018" w:hanging="360"/>
      </w:pPr>
      <w:rPr>
        <w:rFonts w:ascii="Wingdings" w:hAnsi="Wingdings" w:hint="default"/>
      </w:rPr>
    </w:lvl>
    <w:lvl w:ilvl="6" w:tplc="08090001" w:tentative="1">
      <w:start w:val="1"/>
      <w:numFmt w:val="bullet"/>
      <w:lvlText w:val=""/>
      <w:lvlJc w:val="left"/>
      <w:pPr>
        <w:ind w:left="4738" w:hanging="360"/>
      </w:pPr>
      <w:rPr>
        <w:rFonts w:ascii="Symbol" w:hAnsi="Symbol" w:hint="default"/>
      </w:rPr>
    </w:lvl>
    <w:lvl w:ilvl="7" w:tplc="08090003" w:tentative="1">
      <w:start w:val="1"/>
      <w:numFmt w:val="bullet"/>
      <w:lvlText w:val="o"/>
      <w:lvlJc w:val="left"/>
      <w:pPr>
        <w:ind w:left="5458" w:hanging="360"/>
      </w:pPr>
      <w:rPr>
        <w:rFonts w:ascii="Courier New" w:hAnsi="Courier New" w:cs="Courier New" w:hint="default"/>
      </w:rPr>
    </w:lvl>
    <w:lvl w:ilvl="8" w:tplc="08090005" w:tentative="1">
      <w:start w:val="1"/>
      <w:numFmt w:val="bullet"/>
      <w:lvlText w:val=""/>
      <w:lvlJc w:val="left"/>
      <w:pPr>
        <w:ind w:left="6178" w:hanging="360"/>
      </w:pPr>
      <w:rPr>
        <w:rFonts w:ascii="Wingdings" w:hAnsi="Wingdings" w:hint="default"/>
      </w:rPr>
    </w:lvl>
  </w:abstractNum>
  <w:abstractNum w:abstractNumId="6" w15:restartNumberingAfterBreak="0">
    <w:nsid w:val="31716B3A"/>
    <w:multiLevelType w:val="hybridMultilevel"/>
    <w:tmpl w:val="AD2E46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0119E"/>
    <w:multiLevelType w:val="hybridMultilevel"/>
    <w:tmpl w:val="049A02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65458"/>
    <w:multiLevelType w:val="hybridMultilevel"/>
    <w:tmpl w:val="11309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CB67CE"/>
    <w:multiLevelType w:val="hybridMultilevel"/>
    <w:tmpl w:val="0FAC95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5457CC"/>
    <w:multiLevelType w:val="hybridMultilevel"/>
    <w:tmpl w:val="F544CB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33125B"/>
    <w:multiLevelType w:val="hybridMultilevel"/>
    <w:tmpl w:val="C5643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095680"/>
    <w:multiLevelType w:val="hybridMultilevel"/>
    <w:tmpl w:val="68D4E7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82659">
    <w:abstractNumId w:val="11"/>
  </w:num>
  <w:num w:numId="2" w16cid:durableId="1073888223">
    <w:abstractNumId w:val="2"/>
    <w:lvlOverride w:ilvl="0">
      <w:startOverride w:val="1"/>
    </w:lvlOverride>
  </w:num>
  <w:num w:numId="3" w16cid:durableId="208104159">
    <w:abstractNumId w:val="10"/>
  </w:num>
  <w:num w:numId="4" w16cid:durableId="923418126">
    <w:abstractNumId w:val="1"/>
  </w:num>
  <w:num w:numId="5" w16cid:durableId="207571590">
    <w:abstractNumId w:val="7"/>
  </w:num>
  <w:num w:numId="6" w16cid:durableId="482891511">
    <w:abstractNumId w:val="3"/>
  </w:num>
  <w:num w:numId="7" w16cid:durableId="2123721853">
    <w:abstractNumId w:val="8"/>
  </w:num>
  <w:num w:numId="8" w16cid:durableId="482430794">
    <w:abstractNumId w:val="12"/>
  </w:num>
  <w:num w:numId="9" w16cid:durableId="510722400">
    <w:abstractNumId w:val="9"/>
  </w:num>
  <w:num w:numId="10" w16cid:durableId="212422442">
    <w:abstractNumId w:val="6"/>
  </w:num>
  <w:num w:numId="11" w16cid:durableId="971404623">
    <w:abstractNumId w:val="5"/>
  </w:num>
  <w:num w:numId="12" w16cid:durableId="650714424">
    <w:abstractNumId w:val="4"/>
  </w:num>
  <w:num w:numId="13" w16cid:durableId="60858197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698d2c"/>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D9"/>
    <w:rsid w:val="000038C4"/>
    <w:rsid w:val="000044E2"/>
    <w:rsid w:val="00004808"/>
    <w:rsid w:val="0000762E"/>
    <w:rsid w:val="000078EE"/>
    <w:rsid w:val="00007F06"/>
    <w:rsid w:val="00012710"/>
    <w:rsid w:val="0001592E"/>
    <w:rsid w:val="00016318"/>
    <w:rsid w:val="00016411"/>
    <w:rsid w:val="0002205F"/>
    <w:rsid w:val="00022FB3"/>
    <w:rsid w:val="00023DEA"/>
    <w:rsid w:val="00024329"/>
    <w:rsid w:val="00025515"/>
    <w:rsid w:val="000256E7"/>
    <w:rsid w:val="00025EA1"/>
    <w:rsid w:val="00026E1C"/>
    <w:rsid w:val="00026FD1"/>
    <w:rsid w:val="000304A2"/>
    <w:rsid w:val="00030E5E"/>
    <w:rsid w:val="00031713"/>
    <w:rsid w:val="000320A1"/>
    <w:rsid w:val="00032F70"/>
    <w:rsid w:val="000334AB"/>
    <w:rsid w:val="000345F8"/>
    <w:rsid w:val="00034E64"/>
    <w:rsid w:val="00035000"/>
    <w:rsid w:val="00035213"/>
    <w:rsid w:val="00035673"/>
    <w:rsid w:val="000356BE"/>
    <w:rsid w:val="00036367"/>
    <w:rsid w:val="00036411"/>
    <w:rsid w:val="000372C6"/>
    <w:rsid w:val="00037522"/>
    <w:rsid w:val="00037875"/>
    <w:rsid w:val="00037C0A"/>
    <w:rsid w:val="00037EFE"/>
    <w:rsid w:val="00040C7C"/>
    <w:rsid w:val="00041776"/>
    <w:rsid w:val="00041D2B"/>
    <w:rsid w:val="0004273C"/>
    <w:rsid w:val="00042F0F"/>
    <w:rsid w:val="00043241"/>
    <w:rsid w:val="00043EB8"/>
    <w:rsid w:val="00044FB4"/>
    <w:rsid w:val="00046BA7"/>
    <w:rsid w:val="00047F24"/>
    <w:rsid w:val="000510E3"/>
    <w:rsid w:val="00051A16"/>
    <w:rsid w:val="000520A3"/>
    <w:rsid w:val="000520D3"/>
    <w:rsid w:val="00053A89"/>
    <w:rsid w:val="00055308"/>
    <w:rsid w:val="00056076"/>
    <w:rsid w:val="0005676D"/>
    <w:rsid w:val="00056C2F"/>
    <w:rsid w:val="00056C42"/>
    <w:rsid w:val="0005734E"/>
    <w:rsid w:val="000574B6"/>
    <w:rsid w:val="00057549"/>
    <w:rsid w:val="00057827"/>
    <w:rsid w:val="00057C0A"/>
    <w:rsid w:val="000617B5"/>
    <w:rsid w:val="00061A76"/>
    <w:rsid w:val="00062646"/>
    <w:rsid w:val="0006484F"/>
    <w:rsid w:val="00067D50"/>
    <w:rsid w:val="00070605"/>
    <w:rsid w:val="00070A27"/>
    <w:rsid w:val="0007369F"/>
    <w:rsid w:val="0007393A"/>
    <w:rsid w:val="00074D9B"/>
    <w:rsid w:val="0007577E"/>
    <w:rsid w:val="0007651D"/>
    <w:rsid w:val="0007674B"/>
    <w:rsid w:val="000776B6"/>
    <w:rsid w:val="00077B64"/>
    <w:rsid w:val="00077EFD"/>
    <w:rsid w:val="00080C15"/>
    <w:rsid w:val="00081100"/>
    <w:rsid w:val="000818C0"/>
    <w:rsid w:val="000832FB"/>
    <w:rsid w:val="00083496"/>
    <w:rsid w:val="000839FD"/>
    <w:rsid w:val="0008407E"/>
    <w:rsid w:val="000845FB"/>
    <w:rsid w:val="00084815"/>
    <w:rsid w:val="00086477"/>
    <w:rsid w:val="00086FB6"/>
    <w:rsid w:val="0008745B"/>
    <w:rsid w:val="00087B54"/>
    <w:rsid w:val="00090501"/>
    <w:rsid w:val="0009141F"/>
    <w:rsid w:val="000914D2"/>
    <w:rsid w:val="00091EF5"/>
    <w:rsid w:val="0009294D"/>
    <w:rsid w:val="000929AF"/>
    <w:rsid w:val="0009343E"/>
    <w:rsid w:val="0009627B"/>
    <w:rsid w:val="00096F4E"/>
    <w:rsid w:val="000A0ABF"/>
    <w:rsid w:val="000A0BA8"/>
    <w:rsid w:val="000A0C0C"/>
    <w:rsid w:val="000A0D39"/>
    <w:rsid w:val="000A0EBC"/>
    <w:rsid w:val="000A0EFA"/>
    <w:rsid w:val="000A128D"/>
    <w:rsid w:val="000A327F"/>
    <w:rsid w:val="000A4658"/>
    <w:rsid w:val="000A4670"/>
    <w:rsid w:val="000A75CD"/>
    <w:rsid w:val="000B03AD"/>
    <w:rsid w:val="000B28C3"/>
    <w:rsid w:val="000B2D4C"/>
    <w:rsid w:val="000B4CFB"/>
    <w:rsid w:val="000B519A"/>
    <w:rsid w:val="000B56BC"/>
    <w:rsid w:val="000B6A83"/>
    <w:rsid w:val="000B7D99"/>
    <w:rsid w:val="000C10E0"/>
    <w:rsid w:val="000C1486"/>
    <w:rsid w:val="000D5D06"/>
    <w:rsid w:val="000E0FDC"/>
    <w:rsid w:val="000E162A"/>
    <w:rsid w:val="000E183E"/>
    <w:rsid w:val="000E53FF"/>
    <w:rsid w:val="000E5846"/>
    <w:rsid w:val="000E7291"/>
    <w:rsid w:val="000F1438"/>
    <w:rsid w:val="000F1C44"/>
    <w:rsid w:val="000F3A6B"/>
    <w:rsid w:val="000F4BA1"/>
    <w:rsid w:val="000F5305"/>
    <w:rsid w:val="000F5B2F"/>
    <w:rsid w:val="000F5DD3"/>
    <w:rsid w:val="000F64C2"/>
    <w:rsid w:val="001012E9"/>
    <w:rsid w:val="00102BD1"/>
    <w:rsid w:val="001057BD"/>
    <w:rsid w:val="001060FE"/>
    <w:rsid w:val="001078EE"/>
    <w:rsid w:val="0011132D"/>
    <w:rsid w:val="0011139E"/>
    <w:rsid w:val="00111978"/>
    <w:rsid w:val="00111CBF"/>
    <w:rsid w:val="001126F3"/>
    <w:rsid w:val="00112F2D"/>
    <w:rsid w:val="001145F6"/>
    <w:rsid w:val="00115B4C"/>
    <w:rsid w:val="00116132"/>
    <w:rsid w:val="00121A53"/>
    <w:rsid w:val="001231F2"/>
    <w:rsid w:val="0012348C"/>
    <w:rsid w:val="00123916"/>
    <w:rsid w:val="001243BD"/>
    <w:rsid w:val="0012490E"/>
    <w:rsid w:val="00126359"/>
    <w:rsid w:val="001265F6"/>
    <w:rsid w:val="001303C2"/>
    <w:rsid w:val="0013057A"/>
    <w:rsid w:val="00130F54"/>
    <w:rsid w:val="00131604"/>
    <w:rsid w:val="0013166C"/>
    <w:rsid w:val="001322FF"/>
    <w:rsid w:val="00132787"/>
    <w:rsid w:val="001350A9"/>
    <w:rsid w:val="001352CF"/>
    <w:rsid w:val="00136949"/>
    <w:rsid w:val="00137ED5"/>
    <w:rsid w:val="00140F3E"/>
    <w:rsid w:val="00140F61"/>
    <w:rsid w:val="00141788"/>
    <w:rsid w:val="00141A15"/>
    <w:rsid w:val="00142B70"/>
    <w:rsid w:val="00143A75"/>
    <w:rsid w:val="00145D15"/>
    <w:rsid w:val="00153FC2"/>
    <w:rsid w:val="001607E2"/>
    <w:rsid w:val="001620CD"/>
    <w:rsid w:val="00162326"/>
    <w:rsid w:val="001624CF"/>
    <w:rsid w:val="0016387B"/>
    <w:rsid w:val="00164A2C"/>
    <w:rsid w:val="001653B4"/>
    <w:rsid w:val="00166051"/>
    <w:rsid w:val="001666E9"/>
    <w:rsid w:val="00166F9C"/>
    <w:rsid w:val="001707E1"/>
    <w:rsid w:val="0017242A"/>
    <w:rsid w:val="00175A24"/>
    <w:rsid w:val="00175F65"/>
    <w:rsid w:val="00176309"/>
    <w:rsid w:val="001801A5"/>
    <w:rsid w:val="001814A2"/>
    <w:rsid w:val="001816FE"/>
    <w:rsid w:val="00182944"/>
    <w:rsid w:val="00182AAC"/>
    <w:rsid w:val="00183867"/>
    <w:rsid w:val="00184430"/>
    <w:rsid w:val="001857BA"/>
    <w:rsid w:val="001876A9"/>
    <w:rsid w:val="00190D77"/>
    <w:rsid w:val="00190E5B"/>
    <w:rsid w:val="0019245D"/>
    <w:rsid w:val="0019351F"/>
    <w:rsid w:val="00193B32"/>
    <w:rsid w:val="001943C4"/>
    <w:rsid w:val="0019497F"/>
    <w:rsid w:val="00196548"/>
    <w:rsid w:val="00197048"/>
    <w:rsid w:val="00197602"/>
    <w:rsid w:val="001A1A5F"/>
    <w:rsid w:val="001A396B"/>
    <w:rsid w:val="001A3B9E"/>
    <w:rsid w:val="001A40C2"/>
    <w:rsid w:val="001A4D04"/>
    <w:rsid w:val="001A5518"/>
    <w:rsid w:val="001A66A7"/>
    <w:rsid w:val="001A6D3C"/>
    <w:rsid w:val="001A751F"/>
    <w:rsid w:val="001B0504"/>
    <w:rsid w:val="001B0868"/>
    <w:rsid w:val="001B15EC"/>
    <w:rsid w:val="001B18D1"/>
    <w:rsid w:val="001B29AC"/>
    <w:rsid w:val="001B4097"/>
    <w:rsid w:val="001B4C56"/>
    <w:rsid w:val="001B50BE"/>
    <w:rsid w:val="001B53C2"/>
    <w:rsid w:val="001B57CE"/>
    <w:rsid w:val="001B6D04"/>
    <w:rsid w:val="001B6E46"/>
    <w:rsid w:val="001B7228"/>
    <w:rsid w:val="001C0CB1"/>
    <w:rsid w:val="001C0FA1"/>
    <w:rsid w:val="001C283F"/>
    <w:rsid w:val="001C3C0E"/>
    <w:rsid w:val="001C557A"/>
    <w:rsid w:val="001D0797"/>
    <w:rsid w:val="001D07B6"/>
    <w:rsid w:val="001D0A74"/>
    <w:rsid w:val="001D3584"/>
    <w:rsid w:val="001D4BA0"/>
    <w:rsid w:val="001D5685"/>
    <w:rsid w:val="001D56EA"/>
    <w:rsid w:val="001D5BC4"/>
    <w:rsid w:val="001E1BE6"/>
    <w:rsid w:val="001E1ECF"/>
    <w:rsid w:val="001E4251"/>
    <w:rsid w:val="001E6387"/>
    <w:rsid w:val="001E67CD"/>
    <w:rsid w:val="001E6A5B"/>
    <w:rsid w:val="001F0D2A"/>
    <w:rsid w:val="001F0FA3"/>
    <w:rsid w:val="001F145C"/>
    <w:rsid w:val="001F2B1E"/>
    <w:rsid w:val="001F3194"/>
    <w:rsid w:val="001F3C96"/>
    <w:rsid w:val="001F6A6A"/>
    <w:rsid w:val="001F6FE1"/>
    <w:rsid w:val="001F77B8"/>
    <w:rsid w:val="001F78CF"/>
    <w:rsid w:val="001F7AA2"/>
    <w:rsid w:val="002011C2"/>
    <w:rsid w:val="00202A84"/>
    <w:rsid w:val="00203049"/>
    <w:rsid w:val="00203E4F"/>
    <w:rsid w:val="002070BB"/>
    <w:rsid w:val="002076EF"/>
    <w:rsid w:val="00207C9C"/>
    <w:rsid w:val="00210CE7"/>
    <w:rsid w:val="00210D3F"/>
    <w:rsid w:val="002114A8"/>
    <w:rsid w:val="00212166"/>
    <w:rsid w:val="0021453A"/>
    <w:rsid w:val="0021599D"/>
    <w:rsid w:val="00215FE3"/>
    <w:rsid w:val="00216A67"/>
    <w:rsid w:val="00220263"/>
    <w:rsid w:val="002228B0"/>
    <w:rsid w:val="00225B94"/>
    <w:rsid w:val="00225D08"/>
    <w:rsid w:val="00225E89"/>
    <w:rsid w:val="00227515"/>
    <w:rsid w:val="0023119A"/>
    <w:rsid w:val="00231D3D"/>
    <w:rsid w:val="0023233A"/>
    <w:rsid w:val="00232B9F"/>
    <w:rsid w:val="00233B2A"/>
    <w:rsid w:val="002346B3"/>
    <w:rsid w:val="00235041"/>
    <w:rsid w:val="0023568F"/>
    <w:rsid w:val="00235A2B"/>
    <w:rsid w:val="00236BA2"/>
    <w:rsid w:val="00237305"/>
    <w:rsid w:val="0023790E"/>
    <w:rsid w:val="00241BC4"/>
    <w:rsid w:val="00243C5C"/>
    <w:rsid w:val="0024440C"/>
    <w:rsid w:val="00244FC7"/>
    <w:rsid w:val="00245264"/>
    <w:rsid w:val="002473CB"/>
    <w:rsid w:val="0025166D"/>
    <w:rsid w:val="0025189E"/>
    <w:rsid w:val="002518AC"/>
    <w:rsid w:val="00252639"/>
    <w:rsid w:val="00252DF1"/>
    <w:rsid w:val="00252FC9"/>
    <w:rsid w:val="00253FBB"/>
    <w:rsid w:val="00255969"/>
    <w:rsid w:val="00256F3B"/>
    <w:rsid w:val="00257329"/>
    <w:rsid w:val="00260DBD"/>
    <w:rsid w:val="00261878"/>
    <w:rsid w:val="00261F32"/>
    <w:rsid w:val="00262392"/>
    <w:rsid w:val="002636E8"/>
    <w:rsid w:val="0026408E"/>
    <w:rsid w:val="00265925"/>
    <w:rsid w:val="00266B0A"/>
    <w:rsid w:val="00267F69"/>
    <w:rsid w:val="002717DB"/>
    <w:rsid w:val="00271E91"/>
    <w:rsid w:val="00271FD5"/>
    <w:rsid w:val="00274412"/>
    <w:rsid w:val="00276690"/>
    <w:rsid w:val="002772B5"/>
    <w:rsid w:val="002773BB"/>
    <w:rsid w:val="00277E40"/>
    <w:rsid w:val="002806AE"/>
    <w:rsid w:val="00280F33"/>
    <w:rsid w:val="00281118"/>
    <w:rsid w:val="00281230"/>
    <w:rsid w:val="00281445"/>
    <w:rsid w:val="00281B04"/>
    <w:rsid w:val="002830C2"/>
    <w:rsid w:val="002849AD"/>
    <w:rsid w:val="002856F5"/>
    <w:rsid w:val="00285E39"/>
    <w:rsid w:val="00286E90"/>
    <w:rsid w:val="00290533"/>
    <w:rsid w:val="002918EC"/>
    <w:rsid w:val="0029336B"/>
    <w:rsid w:val="002934BD"/>
    <w:rsid w:val="00295460"/>
    <w:rsid w:val="002970CF"/>
    <w:rsid w:val="002A4A01"/>
    <w:rsid w:val="002A5AD9"/>
    <w:rsid w:val="002B10A2"/>
    <w:rsid w:val="002B1A46"/>
    <w:rsid w:val="002B2EAC"/>
    <w:rsid w:val="002B2F9F"/>
    <w:rsid w:val="002B3510"/>
    <w:rsid w:val="002B3672"/>
    <w:rsid w:val="002B3EA7"/>
    <w:rsid w:val="002B51B0"/>
    <w:rsid w:val="002B6355"/>
    <w:rsid w:val="002B66B9"/>
    <w:rsid w:val="002B71CB"/>
    <w:rsid w:val="002B7360"/>
    <w:rsid w:val="002C03DB"/>
    <w:rsid w:val="002C0444"/>
    <w:rsid w:val="002C0808"/>
    <w:rsid w:val="002C0CE0"/>
    <w:rsid w:val="002C17F6"/>
    <w:rsid w:val="002C21A6"/>
    <w:rsid w:val="002C2962"/>
    <w:rsid w:val="002C3297"/>
    <w:rsid w:val="002C4294"/>
    <w:rsid w:val="002C49BF"/>
    <w:rsid w:val="002C5743"/>
    <w:rsid w:val="002C6174"/>
    <w:rsid w:val="002D2991"/>
    <w:rsid w:val="002D3A4B"/>
    <w:rsid w:val="002D44B2"/>
    <w:rsid w:val="002D565C"/>
    <w:rsid w:val="002E105C"/>
    <w:rsid w:val="002E1BAE"/>
    <w:rsid w:val="002E33E5"/>
    <w:rsid w:val="002E3FBB"/>
    <w:rsid w:val="002E46C2"/>
    <w:rsid w:val="002E4DFD"/>
    <w:rsid w:val="002E5A2A"/>
    <w:rsid w:val="002E62D4"/>
    <w:rsid w:val="002E7DBA"/>
    <w:rsid w:val="002E7E40"/>
    <w:rsid w:val="002F1B59"/>
    <w:rsid w:val="002F1F96"/>
    <w:rsid w:val="002F20B1"/>
    <w:rsid w:val="002F25D4"/>
    <w:rsid w:val="002F2622"/>
    <w:rsid w:val="002F2C35"/>
    <w:rsid w:val="002F2DDC"/>
    <w:rsid w:val="002F440C"/>
    <w:rsid w:val="002F753F"/>
    <w:rsid w:val="002F7572"/>
    <w:rsid w:val="002F7E4E"/>
    <w:rsid w:val="003013A6"/>
    <w:rsid w:val="00301B97"/>
    <w:rsid w:val="00302161"/>
    <w:rsid w:val="00303033"/>
    <w:rsid w:val="00303075"/>
    <w:rsid w:val="00305C1D"/>
    <w:rsid w:val="00305E73"/>
    <w:rsid w:val="0030698D"/>
    <w:rsid w:val="003070D3"/>
    <w:rsid w:val="00307C8B"/>
    <w:rsid w:val="00307E67"/>
    <w:rsid w:val="00310AB6"/>
    <w:rsid w:val="00311843"/>
    <w:rsid w:val="003125DE"/>
    <w:rsid w:val="003164CA"/>
    <w:rsid w:val="00317E2C"/>
    <w:rsid w:val="0032005D"/>
    <w:rsid w:val="00320FF3"/>
    <w:rsid w:val="00321B46"/>
    <w:rsid w:val="00323518"/>
    <w:rsid w:val="00323C14"/>
    <w:rsid w:val="003249AF"/>
    <w:rsid w:val="00324BAE"/>
    <w:rsid w:val="00325DE3"/>
    <w:rsid w:val="0032794C"/>
    <w:rsid w:val="0033014C"/>
    <w:rsid w:val="00334D30"/>
    <w:rsid w:val="0033537E"/>
    <w:rsid w:val="00335873"/>
    <w:rsid w:val="00337042"/>
    <w:rsid w:val="00341E38"/>
    <w:rsid w:val="00341E45"/>
    <w:rsid w:val="00341E60"/>
    <w:rsid w:val="00341F2A"/>
    <w:rsid w:val="00342D73"/>
    <w:rsid w:val="00343079"/>
    <w:rsid w:val="003437AA"/>
    <w:rsid w:val="00344879"/>
    <w:rsid w:val="003469EC"/>
    <w:rsid w:val="00347A6D"/>
    <w:rsid w:val="0035096A"/>
    <w:rsid w:val="00351E6F"/>
    <w:rsid w:val="00352FF0"/>
    <w:rsid w:val="003572C2"/>
    <w:rsid w:val="00357604"/>
    <w:rsid w:val="00362479"/>
    <w:rsid w:val="00362C2C"/>
    <w:rsid w:val="00363D40"/>
    <w:rsid w:val="00364802"/>
    <w:rsid w:val="00370709"/>
    <w:rsid w:val="00370E8E"/>
    <w:rsid w:val="00371ABA"/>
    <w:rsid w:val="00375961"/>
    <w:rsid w:val="00380A1B"/>
    <w:rsid w:val="003819D5"/>
    <w:rsid w:val="00381C77"/>
    <w:rsid w:val="00381C9F"/>
    <w:rsid w:val="00382C2D"/>
    <w:rsid w:val="00384528"/>
    <w:rsid w:val="003850F2"/>
    <w:rsid w:val="00385708"/>
    <w:rsid w:val="00385E42"/>
    <w:rsid w:val="0038655E"/>
    <w:rsid w:val="003869A2"/>
    <w:rsid w:val="003872F8"/>
    <w:rsid w:val="00387F8F"/>
    <w:rsid w:val="003903E4"/>
    <w:rsid w:val="00390EEB"/>
    <w:rsid w:val="003913C4"/>
    <w:rsid w:val="003928DA"/>
    <w:rsid w:val="00394570"/>
    <w:rsid w:val="00394858"/>
    <w:rsid w:val="003966EC"/>
    <w:rsid w:val="0039691C"/>
    <w:rsid w:val="00396A41"/>
    <w:rsid w:val="00396C91"/>
    <w:rsid w:val="003A1BEC"/>
    <w:rsid w:val="003A3F65"/>
    <w:rsid w:val="003A74A2"/>
    <w:rsid w:val="003A768B"/>
    <w:rsid w:val="003B0044"/>
    <w:rsid w:val="003B05BB"/>
    <w:rsid w:val="003B1415"/>
    <w:rsid w:val="003B1BEC"/>
    <w:rsid w:val="003B1D77"/>
    <w:rsid w:val="003B27F6"/>
    <w:rsid w:val="003B2988"/>
    <w:rsid w:val="003B3455"/>
    <w:rsid w:val="003B39DA"/>
    <w:rsid w:val="003B3DF0"/>
    <w:rsid w:val="003B47F2"/>
    <w:rsid w:val="003B54B0"/>
    <w:rsid w:val="003B5CBF"/>
    <w:rsid w:val="003B640D"/>
    <w:rsid w:val="003B6E34"/>
    <w:rsid w:val="003B74EC"/>
    <w:rsid w:val="003B7A99"/>
    <w:rsid w:val="003C202F"/>
    <w:rsid w:val="003C2E20"/>
    <w:rsid w:val="003C3EB1"/>
    <w:rsid w:val="003C42DC"/>
    <w:rsid w:val="003C4484"/>
    <w:rsid w:val="003C4AC3"/>
    <w:rsid w:val="003C4DEF"/>
    <w:rsid w:val="003C5836"/>
    <w:rsid w:val="003D02F2"/>
    <w:rsid w:val="003D1427"/>
    <w:rsid w:val="003D1987"/>
    <w:rsid w:val="003D2015"/>
    <w:rsid w:val="003D32E2"/>
    <w:rsid w:val="003D3A4F"/>
    <w:rsid w:val="003D54D8"/>
    <w:rsid w:val="003D554E"/>
    <w:rsid w:val="003D64EB"/>
    <w:rsid w:val="003D66B0"/>
    <w:rsid w:val="003E0110"/>
    <w:rsid w:val="003E6CBC"/>
    <w:rsid w:val="003E753E"/>
    <w:rsid w:val="003E7E3A"/>
    <w:rsid w:val="003F0560"/>
    <w:rsid w:val="003F11A6"/>
    <w:rsid w:val="003F11E7"/>
    <w:rsid w:val="003F22EC"/>
    <w:rsid w:val="003F240B"/>
    <w:rsid w:val="003F5790"/>
    <w:rsid w:val="003F7D15"/>
    <w:rsid w:val="0040009C"/>
    <w:rsid w:val="004014BC"/>
    <w:rsid w:val="00401CB6"/>
    <w:rsid w:val="00402426"/>
    <w:rsid w:val="0040243C"/>
    <w:rsid w:val="004030C8"/>
    <w:rsid w:val="0040447A"/>
    <w:rsid w:val="0040515C"/>
    <w:rsid w:val="00405F9A"/>
    <w:rsid w:val="004065A3"/>
    <w:rsid w:val="004067E2"/>
    <w:rsid w:val="00407413"/>
    <w:rsid w:val="00407B8D"/>
    <w:rsid w:val="0041095B"/>
    <w:rsid w:val="0041255C"/>
    <w:rsid w:val="00413086"/>
    <w:rsid w:val="00413EC5"/>
    <w:rsid w:val="0041430F"/>
    <w:rsid w:val="004143AB"/>
    <w:rsid w:val="00414D75"/>
    <w:rsid w:val="00415243"/>
    <w:rsid w:val="00415E95"/>
    <w:rsid w:val="00417D93"/>
    <w:rsid w:val="00417E89"/>
    <w:rsid w:val="0042020F"/>
    <w:rsid w:val="00420F98"/>
    <w:rsid w:val="0042262A"/>
    <w:rsid w:val="004228FD"/>
    <w:rsid w:val="004242A1"/>
    <w:rsid w:val="00425AE9"/>
    <w:rsid w:val="00426582"/>
    <w:rsid w:val="004309EC"/>
    <w:rsid w:val="0043132B"/>
    <w:rsid w:val="004327AE"/>
    <w:rsid w:val="00433125"/>
    <w:rsid w:val="004334E1"/>
    <w:rsid w:val="004336B4"/>
    <w:rsid w:val="004347E4"/>
    <w:rsid w:val="004351FA"/>
    <w:rsid w:val="00435833"/>
    <w:rsid w:val="00437648"/>
    <w:rsid w:val="004409E0"/>
    <w:rsid w:val="00440BE6"/>
    <w:rsid w:val="00441659"/>
    <w:rsid w:val="0044430D"/>
    <w:rsid w:val="00444DCB"/>
    <w:rsid w:val="00444EF4"/>
    <w:rsid w:val="00445497"/>
    <w:rsid w:val="00445CC4"/>
    <w:rsid w:val="00446451"/>
    <w:rsid w:val="004464B7"/>
    <w:rsid w:val="00451F74"/>
    <w:rsid w:val="00452DC8"/>
    <w:rsid w:val="00452FB1"/>
    <w:rsid w:val="00453C42"/>
    <w:rsid w:val="0045484F"/>
    <w:rsid w:val="00455809"/>
    <w:rsid w:val="00455926"/>
    <w:rsid w:val="00456084"/>
    <w:rsid w:val="00456D31"/>
    <w:rsid w:val="00460534"/>
    <w:rsid w:val="004617FE"/>
    <w:rsid w:val="004631DD"/>
    <w:rsid w:val="0046397B"/>
    <w:rsid w:val="004639EB"/>
    <w:rsid w:val="00466F5E"/>
    <w:rsid w:val="00467671"/>
    <w:rsid w:val="004700C9"/>
    <w:rsid w:val="00470936"/>
    <w:rsid w:val="00473F92"/>
    <w:rsid w:val="004740FF"/>
    <w:rsid w:val="004742D1"/>
    <w:rsid w:val="00476FB6"/>
    <w:rsid w:val="00480111"/>
    <w:rsid w:val="004808B6"/>
    <w:rsid w:val="004809C8"/>
    <w:rsid w:val="00481842"/>
    <w:rsid w:val="00481849"/>
    <w:rsid w:val="004826F1"/>
    <w:rsid w:val="00483CDE"/>
    <w:rsid w:val="004849E4"/>
    <w:rsid w:val="00484DF6"/>
    <w:rsid w:val="00485CD5"/>
    <w:rsid w:val="00486C3D"/>
    <w:rsid w:val="00487D7E"/>
    <w:rsid w:val="0049093A"/>
    <w:rsid w:val="00490D1E"/>
    <w:rsid w:val="004925A1"/>
    <w:rsid w:val="00492E39"/>
    <w:rsid w:val="00494423"/>
    <w:rsid w:val="0049444C"/>
    <w:rsid w:val="00494770"/>
    <w:rsid w:val="00495888"/>
    <w:rsid w:val="00496127"/>
    <w:rsid w:val="004A0BDD"/>
    <w:rsid w:val="004A119F"/>
    <w:rsid w:val="004A2649"/>
    <w:rsid w:val="004A2C89"/>
    <w:rsid w:val="004A3245"/>
    <w:rsid w:val="004A3433"/>
    <w:rsid w:val="004A3A41"/>
    <w:rsid w:val="004A3E20"/>
    <w:rsid w:val="004A4FB9"/>
    <w:rsid w:val="004B0104"/>
    <w:rsid w:val="004B034D"/>
    <w:rsid w:val="004B0830"/>
    <w:rsid w:val="004B09DF"/>
    <w:rsid w:val="004B21EA"/>
    <w:rsid w:val="004B25C9"/>
    <w:rsid w:val="004B3684"/>
    <w:rsid w:val="004B3D2C"/>
    <w:rsid w:val="004B4281"/>
    <w:rsid w:val="004B4CA4"/>
    <w:rsid w:val="004B5FA1"/>
    <w:rsid w:val="004B65F5"/>
    <w:rsid w:val="004C0637"/>
    <w:rsid w:val="004C0917"/>
    <w:rsid w:val="004C11D9"/>
    <w:rsid w:val="004C48B1"/>
    <w:rsid w:val="004C670D"/>
    <w:rsid w:val="004C6855"/>
    <w:rsid w:val="004C79B7"/>
    <w:rsid w:val="004D041B"/>
    <w:rsid w:val="004D0E3C"/>
    <w:rsid w:val="004D1E7F"/>
    <w:rsid w:val="004D404C"/>
    <w:rsid w:val="004D5FF0"/>
    <w:rsid w:val="004D6F76"/>
    <w:rsid w:val="004E0FC3"/>
    <w:rsid w:val="004E118A"/>
    <w:rsid w:val="004E25BC"/>
    <w:rsid w:val="004E4580"/>
    <w:rsid w:val="004E4C9E"/>
    <w:rsid w:val="004F07D6"/>
    <w:rsid w:val="004F1587"/>
    <w:rsid w:val="004F1C4D"/>
    <w:rsid w:val="004F3832"/>
    <w:rsid w:val="004F4EEE"/>
    <w:rsid w:val="004F5074"/>
    <w:rsid w:val="004F5DFB"/>
    <w:rsid w:val="004F65AB"/>
    <w:rsid w:val="005002F8"/>
    <w:rsid w:val="00500F57"/>
    <w:rsid w:val="005026F6"/>
    <w:rsid w:val="005057A7"/>
    <w:rsid w:val="00506C83"/>
    <w:rsid w:val="0050753A"/>
    <w:rsid w:val="00510175"/>
    <w:rsid w:val="005107C0"/>
    <w:rsid w:val="005109F2"/>
    <w:rsid w:val="00510B2B"/>
    <w:rsid w:val="00511E1C"/>
    <w:rsid w:val="00512C73"/>
    <w:rsid w:val="0051311F"/>
    <w:rsid w:val="005132BD"/>
    <w:rsid w:val="00513315"/>
    <w:rsid w:val="00513761"/>
    <w:rsid w:val="005137C7"/>
    <w:rsid w:val="00513A6E"/>
    <w:rsid w:val="00514CDE"/>
    <w:rsid w:val="0052093E"/>
    <w:rsid w:val="005216C6"/>
    <w:rsid w:val="00522C8D"/>
    <w:rsid w:val="005243AB"/>
    <w:rsid w:val="00524771"/>
    <w:rsid w:val="00524EC7"/>
    <w:rsid w:val="0052503A"/>
    <w:rsid w:val="005252DD"/>
    <w:rsid w:val="0052689F"/>
    <w:rsid w:val="00526BFB"/>
    <w:rsid w:val="00530280"/>
    <w:rsid w:val="0053079D"/>
    <w:rsid w:val="005328F9"/>
    <w:rsid w:val="00533C9C"/>
    <w:rsid w:val="00533D85"/>
    <w:rsid w:val="005349FD"/>
    <w:rsid w:val="005359C4"/>
    <w:rsid w:val="005370B4"/>
    <w:rsid w:val="005411BB"/>
    <w:rsid w:val="00542196"/>
    <w:rsid w:val="005431B8"/>
    <w:rsid w:val="005450EE"/>
    <w:rsid w:val="005456D2"/>
    <w:rsid w:val="00546AD2"/>
    <w:rsid w:val="00546D2C"/>
    <w:rsid w:val="00547DFD"/>
    <w:rsid w:val="0055008A"/>
    <w:rsid w:val="0055016B"/>
    <w:rsid w:val="00550504"/>
    <w:rsid w:val="00550C5B"/>
    <w:rsid w:val="005518F1"/>
    <w:rsid w:val="005535E2"/>
    <w:rsid w:val="00554471"/>
    <w:rsid w:val="0055563A"/>
    <w:rsid w:val="00555CE4"/>
    <w:rsid w:val="00555ED1"/>
    <w:rsid w:val="00556719"/>
    <w:rsid w:val="00557922"/>
    <w:rsid w:val="00557934"/>
    <w:rsid w:val="005603A7"/>
    <w:rsid w:val="005604FC"/>
    <w:rsid w:val="00560F99"/>
    <w:rsid w:val="00561483"/>
    <w:rsid w:val="00561711"/>
    <w:rsid w:val="0056288F"/>
    <w:rsid w:val="00563185"/>
    <w:rsid w:val="005649A3"/>
    <w:rsid w:val="005659EB"/>
    <w:rsid w:val="00565D93"/>
    <w:rsid w:val="005670F3"/>
    <w:rsid w:val="00567BC3"/>
    <w:rsid w:val="0057115E"/>
    <w:rsid w:val="005712B4"/>
    <w:rsid w:val="005715A3"/>
    <w:rsid w:val="00571C5A"/>
    <w:rsid w:val="005724FB"/>
    <w:rsid w:val="00576C57"/>
    <w:rsid w:val="00577430"/>
    <w:rsid w:val="00577AD8"/>
    <w:rsid w:val="005800D8"/>
    <w:rsid w:val="00583A06"/>
    <w:rsid w:val="00583AA1"/>
    <w:rsid w:val="00585DFA"/>
    <w:rsid w:val="005865E7"/>
    <w:rsid w:val="0058718E"/>
    <w:rsid w:val="00587DD1"/>
    <w:rsid w:val="00590D4C"/>
    <w:rsid w:val="005912E3"/>
    <w:rsid w:val="00592D4D"/>
    <w:rsid w:val="005934D6"/>
    <w:rsid w:val="0059394D"/>
    <w:rsid w:val="005943FB"/>
    <w:rsid w:val="00594786"/>
    <w:rsid w:val="00595566"/>
    <w:rsid w:val="00595BFA"/>
    <w:rsid w:val="005971D9"/>
    <w:rsid w:val="005A0C4D"/>
    <w:rsid w:val="005A0DDB"/>
    <w:rsid w:val="005A236F"/>
    <w:rsid w:val="005A2D90"/>
    <w:rsid w:val="005A2E5F"/>
    <w:rsid w:val="005A2ED0"/>
    <w:rsid w:val="005A4597"/>
    <w:rsid w:val="005A4E01"/>
    <w:rsid w:val="005A5CAF"/>
    <w:rsid w:val="005A74EC"/>
    <w:rsid w:val="005B045C"/>
    <w:rsid w:val="005B088D"/>
    <w:rsid w:val="005B1011"/>
    <w:rsid w:val="005B155A"/>
    <w:rsid w:val="005B1C7E"/>
    <w:rsid w:val="005B5123"/>
    <w:rsid w:val="005B7AC6"/>
    <w:rsid w:val="005C103B"/>
    <w:rsid w:val="005C1083"/>
    <w:rsid w:val="005C1537"/>
    <w:rsid w:val="005C26E4"/>
    <w:rsid w:val="005C44F1"/>
    <w:rsid w:val="005D15FB"/>
    <w:rsid w:val="005D171A"/>
    <w:rsid w:val="005D2E01"/>
    <w:rsid w:val="005D568E"/>
    <w:rsid w:val="005D574C"/>
    <w:rsid w:val="005D5755"/>
    <w:rsid w:val="005D5905"/>
    <w:rsid w:val="005D62D9"/>
    <w:rsid w:val="005E188E"/>
    <w:rsid w:val="005E222A"/>
    <w:rsid w:val="005E30E7"/>
    <w:rsid w:val="005E40E8"/>
    <w:rsid w:val="005E4451"/>
    <w:rsid w:val="005E710A"/>
    <w:rsid w:val="005F040C"/>
    <w:rsid w:val="005F0E59"/>
    <w:rsid w:val="005F10FA"/>
    <w:rsid w:val="005F1837"/>
    <w:rsid w:val="005F2417"/>
    <w:rsid w:val="005F268F"/>
    <w:rsid w:val="005F2710"/>
    <w:rsid w:val="005F320A"/>
    <w:rsid w:val="005F3A19"/>
    <w:rsid w:val="005F4E78"/>
    <w:rsid w:val="00600838"/>
    <w:rsid w:val="00600927"/>
    <w:rsid w:val="006023AE"/>
    <w:rsid w:val="00602AA3"/>
    <w:rsid w:val="00603193"/>
    <w:rsid w:val="006044AE"/>
    <w:rsid w:val="006054F3"/>
    <w:rsid w:val="00605888"/>
    <w:rsid w:val="00606419"/>
    <w:rsid w:val="00606C39"/>
    <w:rsid w:val="00610072"/>
    <w:rsid w:val="00613193"/>
    <w:rsid w:val="0061599C"/>
    <w:rsid w:val="00616362"/>
    <w:rsid w:val="00616CF0"/>
    <w:rsid w:val="00617219"/>
    <w:rsid w:val="00617610"/>
    <w:rsid w:val="006176D6"/>
    <w:rsid w:val="00620787"/>
    <w:rsid w:val="0062090D"/>
    <w:rsid w:val="0062123C"/>
    <w:rsid w:val="00624D89"/>
    <w:rsid w:val="006269B3"/>
    <w:rsid w:val="00626A5A"/>
    <w:rsid w:val="00626E7E"/>
    <w:rsid w:val="006272C0"/>
    <w:rsid w:val="006279E2"/>
    <w:rsid w:val="00627B2A"/>
    <w:rsid w:val="00630732"/>
    <w:rsid w:val="00630FD7"/>
    <w:rsid w:val="006312E0"/>
    <w:rsid w:val="006336E7"/>
    <w:rsid w:val="00633A34"/>
    <w:rsid w:val="0063473E"/>
    <w:rsid w:val="00634C6D"/>
    <w:rsid w:val="00634D84"/>
    <w:rsid w:val="00635684"/>
    <w:rsid w:val="00637606"/>
    <w:rsid w:val="00640623"/>
    <w:rsid w:val="006408C7"/>
    <w:rsid w:val="00641152"/>
    <w:rsid w:val="00642601"/>
    <w:rsid w:val="00642D7C"/>
    <w:rsid w:val="00643F7D"/>
    <w:rsid w:val="006440EE"/>
    <w:rsid w:val="006441C4"/>
    <w:rsid w:val="00644895"/>
    <w:rsid w:val="006453B1"/>
    <w:rsid w:val="00646826"/>
    <w:rsid w:val="006475BF"/>
    <w:rsid w:val="0065064C"/>
    <w:rsid w:val="00650C7A"/>
    <w:rsid w:val="00650CF9"/>
    <w:rsid w:val="00651200"/>
    <w:rsid w:val="00651E85"/>
    <w:rsid w:val="00653074"/>
    <w:rsid w:val="00653A63"/>
    <w:rsid w:val="006555F1"/>
    <w:rsid w:val="0065564E"/>
    <w:rsid w:val="00656AD3"/>
    <w:rsid w:val="00657337"/>
    <w:rsid w:val="006603DD"/>
    <w:rsid w:val="00660701"/>
    <w:rsid w:val="006614C2"/>
    <w:rsid w:val="006623CA"/>
    <w:rsid w:val="00662A91"/>
    <w:rsid w:val="006637CC"/>
    <w:rsid w:val="006637D8"/>
    <w:rsid w:val="00664C83"/>
    <w:rsid w:val="00664E21"/>
    <w:rsid w:val="00665EAA"/>
    <w:rsid w:val="00667549"/>
    <w:rsid w:val="00667E0C"/>
    <w:rsid w:val="0067031B"/>
    <w:rsid w:val="00671533"/>
    <w:rsid w:val="006717E8"/>
    <w:rsid w:val="006718F8"/>
    <w:rsid w:val="006725FD"/>
    <w:rsid w:val="00673604"/>
    <w:rsid w:val="0067628E"/>
    <w:rsid w:val="00680606"/>
    <w:rsid w:val="00680697"/>
    <w:rsid w:val="00680A9A"/>
    <w:rsid w:val="00680B28"/>
    <w:rsid w:val="006815FE"/>
    <w:rsid w:val="00682622"/>
    <w:rsid w:val="00685DDF"/>
    <w:rsid w:val="00686FCE"/>
    <w:rsid w:val="0068794A"/>
    <w:rsid w:val="00687B76"/>
    <w:rsid w:val="0069000C"/>
    <w:rsid w:val="00690DA1"/>
    <w:rsid w:val="00690FD2"/>
    <w:rsid w:val="0069106F"/>
    <w:rsid w:val="00694569"/>
    <w:rsid w:val="00694C1E"/>
    <w:rsid w:val="00694D28"/>
    <w:rsid w:val="006953A4"/>
    <w:rsid w:val="006956C7"/>
    <w:rsid w:val="00695C7A"/>
    <w:rsid w:val="006960F9"/>
    <w:rsid w:val="00696329"/>
    <w:rsid w:val="006A0C36"/>
    <w:rsid w:val="006A0D3B"/>
    <w:rsid w:val="006A1C43"/>
    <w:rsid w:val="006A246E"/>
    <w:rsid w:val="006A2C56"/>
    <w:rsid w:val="006A35CB"/>
    <w:rsid w:val="006A3E22"/>
    <w:rsid w:val="006A6081"/>
    <w:rsid w:val="006A6CA4"/>
    <w:rsid w:val="006A6E0B"/>
    <w:rsid w:val="006A718A"/>
    <w:rsid w:val="006A7CEE"/>
    <w:rsid w:val="006B0059"/>
    <w:rsid w:val="006B266A"/>
    <w:rsid w:val="006B2F2D"/>
    <w:rsid w:val="006B35BB"/>
    <w:rsid w:val="006B3633"/>
    <w:rsid w:val="006B392D"/>
    <w:rsid w:val="006B3C5C"/>
    <w:rsid w:val="006B5876"/>
    <w:rsid w:val="006B7EEB"/>
    <w:rsid w:val="006C2FB6"/>
    <w:rsid w:val="006C3EC6"/>
    <w:rsid w:val="006C45D7"/>
    <w:rsid w:val="006C4724"/>
    <w:rsid w:val="006C55F0"/>
    <w:rsid w:val="006C6150"/>
    <w:rsid w:val="006C68CC"/>
    <w:rsid w:val="006C7081"/>
    <w:rsid w:val="006C79A1"/>
    <w:rsid w:val="006D0168"/>
    <w:rsid w:val="006D10E3"/>
    <w:rsid w:val="006D38F2"/>
    <w:rsid w:val="006D450B"/>
    <w:rsid w:val="006D62C1"/>
    <w:rsid w:val="006D64E3"/>
    <w:rsid w:val="006D71EE"/>
    <w:rsid w:val="006D7D12"/>
    <w:rsid w:val="006D7FDE"/>
    <w:rsid w:val="006E0399"/>
    <w:rsid w:val="006E109A"/>
    <w:rsid w:val="006E11F8"/>
    <w:rsid w:val="006E28B8"/>
    <w:rsid w:val="006E2B53"/>
    <w:rsid w:val="006E353A"/>
    <w:rsid w:val="006E382D"/>
    <w:rsid w:val="006E43B9"/>
    <w:rsid w:val="006E496F"/>
    <w:rsid w:val="006E6EE5"/>
    <w:rsid w:val="006E6FAF"/>
    <w:rsid w:val="006E702B"/>
    <w:rsid w:val="006E70DC"/>
    <w:rsid w:val="006E784C"/>
    <w:rsid w:val="006F0907"/>
    <w:rsid w:val="006F2430"/>
    <w:rsid w:val="006F2B36"/>
    <w:rsid w:val="006F306A"/>
    <w:rsid w:val="006F354A"/>
    <w:rsid w:val="006F374E"/>
    <w:rsid w:val="006F4480"/>
    <w:rsid w:val="006F476C"/>
    <w:rsid w:val="006F5389"/>
    <w:rsid w:val="006F5E2B"/>
    <w:rsid w:val="00700140"/>
    <w:rsid w:val="0070066F"/>
    <w:rsid w:val="00701CA1"/>
    <w:rsid w:val="007027B5"/>
    <w:rsid w:val="0070346A"/>
    <w:rsid w:val="007036DD"/>
    <w:rsid w:val="00705738"/>
    <w:rsid w:val="00706A54"/>
    <w:rsid w:val="00706C48"/>
    <w:rsid w:val="00706E3D"/>
    <w:rsid w:val="007106DD"/>
    <w:rsid w:val="00710F59"/>
    <w:rsid w:val="00711C31"/>
    <w:rsid w:val="00712092"/>
    <w:rsid w:val="00712644"/>
    <w:rsid w:val="00714A24"/>
    <w:rsid w:val="0071557B"/>
    <w:rsid w:val="00716068"/>
    <w:rsid w:val="007162D6"/>
    <w:rsid w:val="00716387"/>
    <w:rsid w:val="00716AC5"/>
    <w:rsid w:val="007202F0"/>
    <w:rsid w:val="00720585"/>
    <w:rsid w:val="00720AC3"/>
    <w:rsid w:val="00720C2B"/>
    <w:rsid w:val="00724611"/>
    <w:rsid w:val="007255E9"/>
    <w:rsid w:val="00726221"/>
    <w:rsid w:val="00726B71"/>
    <w:rsid w:val="0072759F"/>
    <w:rsid w:val="00730A3D"/>
    <w:rsid w:val="00730B5C"/>
    <w:rsid w:val="00731536"/>
    <w:rsid w:val="00731F78"/>
    <w:rsid w:val="0073202B"/>
    <w:rsid w:val="007323CE"/>
    <w:rsid w:val="00733081"/>
    <w:rsid w:val="00733EAC"/>
    <w:rsid w:val="00734A8E"/>
    <w:rsid w:val="00735DF1"/>
    <w:rsid w:val="00735E02"/>
    <w:rsid w:val="00736162"/>
    <w:rsid w:val="007363C0"/>
    <w:rsid w:val="007414C9"/>
    <w:rsid w:val="007465A9"/>
    <w:rsid w:val="00746816"/>
    <w:rsid w:val="0075150F"/>
    <w:rsid w:val="00751C4E"/>
    <w:rsid w:val="00752B09"/>
    <w:rsid w:val="007531FF"/>
    <w:rsid w:val="00753C2F"/>
    <w:rsid w:val="00753C64"/>
    <w:rsid w:val="00753F8C"/>
    <w:rsid w:val="00760FDE"/>
    <w:rsid w:val="00761053"/>
    <w:rsid w:val="0076206D"/>
    <w:rsid w:val="007621AB"/>
    <w:rsid w:val="007623A7"/>
    <w:rsid w:val="00762E6C"/>
    <w:rsid w:val="00764EBC"/>
    <w:rsid w:val="00765474"/>
    <w:rsid w:val="007664BC"/>
    <w:rsid w:val="00767A5C"/>
    <w:rsid w:val="00767B48"/>
    <w:rsid w:val="00770A16"/>
    <w:rsid w:val="007710E6"/>
    <w:rsid w:val="00771175"/>
    <w:rsid w:val="00771479"/>
    <w:rsid w:val="0077418F"/>
    <w:rsid w:val="0077447F"/>
    <w:rsid w:val="00774738"/>
    <w:rsid w:val="00774961"/>
    <w:rsid w:val="00775906"/>
    <w:rsid w:val="00775E01"/>
    <w:rsid w:val="00777835"/>
    <w:rsid w:val="00781224"/>
    <w:rsid w:val="007820EA"/>
    <w:rsid w:val="00783138"/>
    <w:rsid w:val="00783429"/>
    <w:rsid w:val="00783BE0"/>
    <w:rsid w:val="00786190"/>
    <w:rsid w:val="0078697C"/>
    <w:rsid w:val="00786B9E"/>
    <w:rsid w:val="0078713D"/>
    <w:rsid w:val="00787310"/>
    <w:rsid w:val="007876CE"/>
    <w:rsid w:val="007903F4"/>
    <w:rsid w:val="0079159C"/>
    <w:rsid w:val="007917C6"/>
    <w:rsid w:val="00791E9A"/>
    <w:rsid w:val="0079228A"/>
    <w:rsid w:val="00795B03"/>
    <w:rsid w:val="007A030A"/>
    <w:rsid w:val="007A3453"/>
    <w:rsid w:val="007A3EEE"/>
    <w:rsid w:val="007A42D9"/>
    <w:rsid w:val="007A5B27"/>
    <w:rsid w:val="007A694E"/>
    <w:rsid w:val="007A6AF0"/>
    <w:rsid w:val="007B0618"/>
    <w:rsid w:val="007B086A"/>
    <w:rsid w:val="007B196F"/>
    <w:rsid w:val="007B1FE9"/>
    <w:rsid w:val="007B38F1"/>
    <w:rsid w:val="007B392D"/>
    <w:rsid w:val="007B5075"/>
    <w:rsid w:val="007B5549"/>
    <w:rsid w:val="007B5BB6"/>
    <w:rsid w:val="007B5D9E"/>
    <w:rsid w:val="007B5F1F"/>
    <w:rsid w:val="007B6E7C"/>
    <w:rsid w:val="007C00B2"/>
    <w:rsid w:val="007C0267"/>
    <w:rsid w:val="007C0368"/>
    <w:rsid w:val="007C1710"/>
    <w:rsid w:val="007C39BA"/>
    <w:rsid w:val="007C3A28"/>
    <w:rsid w:val="007C4117"/>
    <w:rsid w:val="007C6534"/>
    <w:rsid w:val="007D1EC6"/>
    <w:rsid w:val="007D3F40"/>
    <w:rsid w:val="007D4015"/>
    <w:rsid w:val="007D4418"/>
    <w:rsid w:val="007D5516"/>
    <w:rsid w:val="007D59B1"/>
    <w:rsid w:val="007D5EFC"/>
    <w:rsid w:val="007D7994"/>
    <w:rsid w:val="007D7A32"/>
    <w:rsid w:val="007D7B4D"/>
    <w:rsid w:val="007E088A"/>
    <w:rsid w:val="007E12DF"/>
    <w:rsid w:val="007E1638"/>
    <w:rsid w:val="007E1C76"/>
    <w:rsid w:val="007E4E9E"/>
    <w:rsid w:val="007E61F5"/>
    <w:rsid w:val="007E6869"/>
    <w:rsid w:val="007E71D5"/>
    <w:rsid w:val="007E7CB0"/>
    <w:rsid w:val="007E7FC7"/>
    <w:rsid w:val="007F2394"/>
    <w:rsid w:val="007F2D81"/>
    <w:rsid w:val="007F3025"/>
    <w:rsid w:val="007F3BBD"/>
    <w:rsid w:val="007F3D50"/>
    <w:rsid w:val="007F55BB"/>
    <w:rsid w:val="007F6559"/>
    <w:rsid w:val="0080032F"/>
    <w:rsid w:val="0080055A"/>
    <w:rsid w:val="008008E1"/>
    <w:rsid w:val="00801C01"/>
    <w:rsid w:val="0080258C"/>
    <w:rsid w:val="00802FFB"/>
    <w:rsid w:val="008030B0"/>
    <w:rsid w:val="00805074"/>
    <w:rsid w:val="00805B91"/>
    <w:rsid w:val="0080608B"/>
    <w:rsid w:val="00806ABC"/>
    <w:rsid w:val="00810092"/>
    <w:rsid w:val="00811399"/>
    <w:rsid w:val="00811D1B"/>
    <w:rsid w:val="00811E87"/>
    <w:rsid w:val="00813013"/>
    <w:rsid w:val="00813292"/>
    <w:rsid w:val="00813EAA"/>
    <w:rsid w:val="0081540B"/>
    <w:rsid w:val="0082018B"/>
    <w:rsid w:val="00822131"/>
    <w:rsid w:val="008235F2"/>
    <w:rsid w:val="00824BF7"/>
    <w:rsid w:val="00826120"/>
    <w:rsid w:val="0082637E"/>
    <w:rsid w:val="00826615"/>
    <w:rsid w:val="008266E3"/>
    <w:rsid w:val="008268BB"/>
    <w:rsid w:val="008269AB"/>
    <w:rsid w:val="008277A8"/>
    <w:rsid w:val="00830060"/>
    <w:rsid w:val="00831042"/>
    <w:rsid w:val="00833844"/>
    <w:rsid w:val="008353F3"/>
    <w:rsid w:val="008360EE"/>
    <w:rsid w:val="008370F9"/>
    <w:rsid w:val="00840A18"/>
    <w:rsid w:val="008420F8"/>
    <w:rsid w:val="008427C7"/>
    <w:rsid w:val="00842A2A"/>
    <w:rsid w:val="00843781"/>
    <w:rsid w:val="00844BE7"/>
    <w:rsid w:val="008459C5"/>
    <w:rsid w:val="00846E73"/>
    <w:rsid w:val="00847D37"/>
    <w:rsid w:val="00847DE5"/>
    <w:rsid w:val="00850326"/>
    <w:rsid w:val="00850D53"/>
    <w:rsid w:val="0085286D"/>
    <w:rsid w:val="00854812"/>
    <w:rsid w:val="00854DCD"/>
    <w:rsid w:val="008563EE"/>
    <w:rsid w:val="008568AA"/>
    <w:rsid w:val="008571F7"/>
    <w:rsid w:val="00857BC8"/>
    <w:rsid w:val="00860297"/>
    <w:rsid w:val="00860435"/>
    <w:rsid w:val="00860CA8"/>
    <w:rsid w:val="008610F5"/>
    <w:rsid w:val="00861633"/>
    <w:rsid w:val="00862316"/>
    <w:rsid w:val="00862824"/>
    <w:rsid w:val="00863482"/>
    <w:rsid w:val="00864E3E"/>
    <w:rsid w:val="0086500E"/>
    <w:rsid w:val="008651FB"/>
    <w:rsid w:val="008652AA"/>
    <w:rsid w:val="0086531A"/>
    <w:rsid w:val="00866483"/>
    <w:rsid w:val="0086792C"/>
    <w:rsid w:val="008707B0"/>
    <w:rsid w:val="00871C8E"/>
    <w:rsid w:val="00873AA8"/>
    <w:rsid w:val="00873B5E"/>
    <w:rsid w:val="00873BFC"/>
    <w:rsid w:val="008750B8"/>
    <w:rsid w:val="008776E0"/>
    <w:rsid w:val="00877EC2"/>
    <w:rsid w:val="00877F13"/>
    <w:rsid w:val="008805A5"/>
    <w:rsid w:val="00883A75"/>
    <w:rsid w:val="00884738"/>
    <w:rsid w:val="00884740"/>
    <w:rsid w:val="00886461"/>
    <w:rsid w:val="00892469"/>
    <w:rsid w:val="00892E97"/>
    <w:rsid w:val="00895138"/>
    <w:rsid w:val="00896F0B"/>
    <w:rsid w:val="008A0A28"/>
    <w:rsid w:val="008A0B09"/>
    <w:rsid w:val="008A1EAB"/>
    <w:rsid w:val="008A358A"/>
    <w:rsid w:val="008A36A5"/>
    <w:rsid w:val="008A488B"/>
    <w:rsid w:val="008A5ABD"/>
    <w:rsid w:val="008A5CF2"/>
    <w:rsid w:val="008A602C"/>
    <w:rsid w:val="008A67CF"/>
    <w:rsid w:val="008B0AA2"/>
    <w:rsid w:val="008B22BB"/>
    <w:rsid w:val="008B2576"/>
    <w:rsid w:val="008B2D0E"/>
    <w:rsid w:val="008B3ABD"/>
    <w:rsid w:val="008B5D0F"/>
    <w:rsid w:val="008B6213"/>
    <w:rsid w:val="008B630C"/>
    <w:rsid w:val="008B6597"/>
    <w:rsid w:val="008B7265"/>
    <w:rsid w:val="008B7521"/>
    <w:rsid w:val="008C06C2"/>
    <w:rsid w:val="008C073F"/>
    <w:rsid w:val="008C08ED"/>
    <w:rsid w:val="008C0B99"/>
    <w:rsid w:val="008C121E"/>
    <w:rsid w:val="008C2535"/>
    <w:rsid w:val="008C3C3F"/>
    <w:rsid w:val="008C5817"/>
    <w:rsid w:val="008C660C"/>
    <w:rsid w:val="008C6C2F"/>
    <w:rsid w:val="008D2B20"/>
    <w:rsid w:val="008D369F"/>
    <w:rsid w:val="008D3DAD"/>
    <w:rsid w:val="008D4A05"/>
    <w:rsid w:val="008D5B59"/>
    <w:rsid w:val="008D5C15"/>
    <w:rsid w:val="008D6C97"/>
    <w:rsid w:val="008D6D28"/>
    <w:rsid w:val="008D6DCC"/>
    <w:rsid w:val="008E0887"/>
    <w:rsid w:val="008E0B70"/>
    <w:rsid w:val="008E1DBB"/>
    <w:rsid w:val="008E2AA7"/>
    <w:rsid w:val="008E2B9D"/>
    <w:rsid w:val="008E45D7"/>
    <w:rsid w:val="008E4A7B"/>
    <w:rsid w:val="008E4C79"/>
    <w:rsid w:val="008E5304"/>
    <w:rsid w:val="008E5500"/>
    <w:rsid w:val="008E653B"/>
    <w:rsid w:val="008E79E1"/>
    <w:rsid w:val="008F155A"/>
    <w:rsid w:val="008F162C"/>
    <w:rsid w:val="008F1FA8"/>
    <w:rsid w:val="008F2F0B"/>
    <w:rsid w:val="008F3BFA"/>
    <w:rsid w:val="008F3E00"/>
    <w:rsid w:val="008F53EF"/>
    <w:rsid w:val="008F5F06"/>
    <w:rsid w:val="008F6480"/>
    <w:rsid w:val="008F69FA"/>
    <w:rsid w:val="009001BA"/>
    <w:rsid w:val="00902F9E"/>
    <w:rsid w:val="009044EE"/>
    <w:rsid w:val="0090495B"/>
    <w:rsid w:val="009053AA"/>
    <w:rsid w:val="00906AD5"/>
    <w:rsid w:val="00907F03"/>
    <w:rsid w:val="00910B96"/>
    <w:rsid w:val="00910D4F"/>
    <w:rsid w:val="00910E9E"/>
    <w:rsid w:val="009111D6"/>
    <w:rsid w:val="0091382E"/>
    <w:rsid w:val="00914DA1"/>
    <w:rsid w:val="00916914"/>
    <w:rsid w:val="0092059E"/>
    <w:rsid w:val="009206C0"/>
    <w:rsid w:val="00920E25"/>
    <w:rsid w:val="0092127B"/>
    <w:rsid w:val="00922872"/>
    <w:rsid w:val="0092316F"/>
    <w:rsid w:val="00923303"/>
    <w:rsid w:val="009241F1"/>
    <w:rsid w:val="00924A1B"/>
    <w:rsid w:val="00925A9A"/>
    <w:rsid w:val="00926492"/>
    <w:rsid w:val="00927E21"/>
    <w:rsid w:val="009306DF"/>
    <w:rsid w:val="009311B7"/>
    <w:rsid w:val="0093167D"/>
    <w:rsid w:val="00931B30"/>
    <w:rsid w:val="00932177"/>
    <w:rsid w:val="009348DA"/>
    <w:rsid w:val="009352F1"/>
    <w:rsid w:val="00935544"/>
    <w:rsid w:val="009365E6"/>
    <w:rsid w:val="00936B49"/>
    <w:rsid w:val="009370D5"/>
    <w:rsid w:val="009379E8"/>
    <w:rsid w:val="00940283"/>
    <w:rsid w:val="0094187F"/>
    <w:rsid w:val="00941A45"/>
    <w:rsid w:val="00942585"/>
    <w:rsid w:val="0094327C"/>
    <w:rsid w:val="0094650F"/>
    <w:rsid w:val="00946D2A"/>
    <w:rsid w:val="00946E77"/>
    <w:rsid w:val="00947267"/>
    <w:rsid w:val="00950333"/>
    <w:rsid w:val="00951BB4"/>
    <w:rsid w:val="0095418B"/>
    <w:rsid w:val="00956679"/>
    <w:rsid w:val="00956FD3"/>
    <w:rsid w:val="00957D81"/>
    <w:rsid w:val="009601B6"/>
    <w:rsid w:val="009605CF"/>
    <w:rsid w:val="0096137B"/>
    <w:rsid w:val="009615BD"/>
    <w:rsid w:val="00961A2E"/>
    <w:rsid w:val="00961DA6"/>
    <w:rsid w:val="009627E7"/>
    <w:rsid w:val="00962CB0"/>
    <w:rsid w:val="00963C7B"/>
    <w:rsid w:val="00964F4D"/>
    <w:rsid w:val="009652C3"/>
    <w:rsid w:val="00965DD7"/>
    <w:rsid w:val="009661A2"/>
    <w:rsid w:val="00966856"/>
    <w:rsid w:val="00966B39"/>
    <w:rsid w:val="00967609"/>
    <w:rsid w:val="00970029"/>
    <w:rsid w:val="0097043F"/>
    <w:rsid w:val="0097068C"/>
    <w:rsid w:val="00970B1B"/>
    <w:rsid w:val="009719F3"/>
    <w:rsid w:val="00976990"/>
    <w:rsid w:val="00977716"/>
    <w:rsid w:val="0098021D"/>
    <w:rsid w:val="00980AE1"/>
    <w:rsid w:val="009822C1"/>
    <w:rsid w:val="009823F6"/>
    <w:rsid w:val="00982D2D"/>
    <w:rsid w:val="009840F1"/>
    <w:rsid w:val="00984A9F"/>
    <w:rsid w:val="00984D23"/>
    <w:rsid w:val="00984F43"/>
    <w:rsid w:val="009878E4"/>
    <w:rsid w:val="0098799B"/>
    <w:rsid w:val="009911D7"/>
    <w:rsid w:val="00992D23"/>
    <w:rsid w:val="0099713B"/>
    <w:rsid w:val="009973CC"/>
    <w:rsid w:val="00997CCE"/>
    <w:rsid w:val="009A061F"/>
    <w:rsid w:val="009A09E4"/>
    <w:rsid w:val="009A10B6"/>
    <w:rsid w:val="009A1612"/>
    <w:rsid w:val="009A19D4"/>
    <w:rsid w:val="009A30BA"/>
    <w:rsid w:val="009A3110"/>
    <w:rsid w:val="009A3A5A"/>
    <w:rsid w:val="009A4678"/>
    <w:rsid w:val="009A50EA"/>
    <w:rsid w:val="009A7201"/>
    <w:rsid w:val="009A7440"/>
    <w:rsid w:val="009A7B69"/>
    <w:rsid w:val="009A7C0F"/>
    <w:rsid w:val="009B075F"/>
    <w:rsid w:val="009B1988"/>
    <w:rsid w:val="009B4052"/>
    <w:rsid w:val="009B58D2"/>
    <w:rsid w:val="009B7F82"/>
    <w:rsid w:val="009C0392"/>
    <w:rsid w:val="009C0822"/>
    <w:rsid w:val="009C192D"/>
    <w:rsid w:val="009C1992"/>
    <w:rsid w:val="009C204A"/>
    <w:rsid w:val="009C2150"/>
    <w:rsid w:val="009C243F"/>
    <w:rsid w:val="009C343F"/>
    <w:rsid w:val="009C6314"/>
    <w:rsid w:val="009C7343"/>
    <w:rsid w:val="009D077B"/>
    <w:rsid w:val="009D17C7"/>
    <w:rsid w:val="009D2225"/>
    <w:rsid w:val="009D31A0"/>
    <w:rsid w:val="009D3478"/>
    <w:rsid w:val="009D45D9"/>
    <w:rsid w:val="009D5869"/>
    <w:rsid w:val="009D7224"/>
    <w:rsid w:val="009D732D"/>
    <w:rsid w:val="009D7517"/>
    <w:rsid w:val="009D7E58"/>
    <w:rsid w:val="009E28A4"/>
    <w:rsid w:val="009E2A11"/>
    <w:rsid w:val="009E2ED7"/>
    <w:rsid w:val="009E3673"/>
    <w:rsid w:val="009E4BC8"/>
    <w:rsid w:val="009E4FEC"/>
    <w:rsid w:val="009E5095"/>
    <w:rsid w:val="009E5130"/>
    <w:rsid w:val="009F15E5"/>
    <w:rsid w:val="009F2967"/>
    <w:rsid w:val="009F2A8E"/>
    <w:rsid w:val="009F2DDB"/>
    <w:rsid w:val="009F3458"/>
    <w:rsid w:val="009F37D1"/>
    <w:rsid w:val="009F4A07"/>
    <w:rsid w:val="009F74BE"/>
    <w:rsid w:val="009F7975"/>
    <w:rsid w:val="009F79C1"/>
    <w:rsid w:val="009F7E3B"/>
    <w:rsid w:val="00A038E1"/>
    <w:rsid w:val="00A042E9"/>
    <w:rsid w:val="00A054E8"/>
    <w:rsid w:val="00A05FFF"/>
    <w:rsid w:val="00A0679C"/>
    <w:rsid w:val="00A06FFA"/>
    <w:rsid w:val="00A0719C"/>
    <w:rsid w:val="00A07F2A"/>
    <w:rsid w:val="00A07F8B"/>
    <w:rsid w:val="00A1047F"/>
    <w:rsid w:val="00A116D4"/>
    <w:rsid w:val="00A13EF8"/>
    <w:rsid w:val="00A14E53"/>
    <w:rsid w:val="00A154C4"/>
    <w:rsid w:val="00A17A3B"/>
    <w:rsid w:val="00A17AE4"/>
    <w:rsid w:val="00A17CCD"/>
    <w:rsid w:val="00A17DC6"/>
    <w:rsid w:val="00A22F82"/>
    <w:rsid w:val="00A2318B"/>
    <w:rsid w:val="00A23B73"/>
    <w:rsid w:val="00A23C61"/>
    <w:rsid w:val="00A24B5C"/>
    <w:rsid w:val="00A24D0A"/>
    <w:rsid w:val="00A259DB"/>
    <w:rsid w:val="00A2781F"/>
    <w:rsid w:val="00A31CB9"/>
    <w:rsid w:val="00A31F30"/>
    <w:rsid w:val="00A32D72"/>
    <w:rsid w:val="00A32F0F"/>
    <w:rsid w:val="00A34658"/>
    <w:rsid w:val="00A3580B"/>
    <w:rsid w:val="00A35E9C"/>
    <w:rsid w:val="00A374EE"/>
    <w:rsid w:val="00A3758C"/>
    <w:rsid w:val="00A37611"/>
    <w:rsid w:val="00A37D59"/>
    <w:rsid w:val="00A4124C"/>
    <w:rsid w:val="00A4219C"/>
    <w:rsid w:val="00A43395"/>
    <w:rsid w:val="00A44D9D"/>
    <w:rsid w:val="00A45807"/>
    <w:rsid w:val="00A45FAB"/>
    <w:rsid w:val="00A46210"/>
    <w:rsid w:val="00A46237"/>
    <w:rsid w:val="00A47EC4"/>
    <w:rsid w:val="00A51120"/>
    <w:rsid w:val="00A52769"/>
    <w:rsid w:val="00A52D4A"/>
    <w:rsid w:val="00A53818"/>
    <w:rsid w:val="00A55165"/>
    <w:rsid w:val="00A56C94"/>
    <w:rsid w:val="00A60BF1"/>
    <w:rsid w:val="00A6105F"/>
    <w:rsid w:val="00A62705"/>
    <w:rsid w:val="00A63500"/>
    <w:rsid w:val="00A64662"/>
    <w:rsid w:val="00A647A0"/>
    <w:rsid w:val="00A6612E"/>
    <w:rsid w:val="00A66EED"/>
    <w:rsid w:val="00A67886"/>
    <w:rsid w:val="00A67CDF"/>
    <w:rsid w:val="00A7026B"/>
    <w:rsid w:val="00A71F57"/>
    <w:rsid w:val="00A72225"/>
    <w:rsid w:val="00A73739"/>
    <w:rsid w:val="00A73D92"/>
    <w:rsid w:val="00A741C5"/>
    <w:rsid w:val="00A75FCA"/>
    <w:rsid w:val="00A75FCF"/>
    <w:rsid w:val="00A7601F"/>
    <w:rsid w:val="00A76DA6"/>
    <w:rsid w:val="00A77978"/>
    <w:rsid w:val="00A802B1"/>
    <w:rsid w:val="00A83205"/>
    <w:rsid w:val="00A83EF1"/>
    <w:rsid w:val="00A842DD"/>
    <w:rsid w:val="00A85774"/>
    <w:rsid w:val="00A85C18"/>
    <w:rsid w:val="00A85FDB"/>
    <w:rsid w:val="00A86477"/>
    <w:rsid w:val="00A8657F"/>
    <w:rsid w:val="00A86A85"/>
    <w:rsid w:val="00A8766D"/>
    <w:rsid w:val="00A90BDD"/>
    <w:rsid w:val="00A91D3D"/>
    <w:rsid w:val="00A93A0D"/>
    <w:rsid w:val="00A9416C"/>
    <w:rsid w:val="00A944D3"/>
    <w:rsid w:val="00A94D8A"/>
    <w:rsid w:val="00A955C5"/>
    <w:rsid w:val="00A962F3"/>
    <w:rsid w:val="00A977B0"/>
    <w:rsid w:val="00AA0C14"/>
    <w:rsid w:val="00AA0FA8"/>
    <w:rsid w:val="00AA377A"/>
    <w:rsid w:val="00AA5D26"/>
    <w:rsid w:val="00AB0175"/>
    <w:rsid w:val="00AB051F"/>
    <w:rsid w:val="00AB18CE"/>
    <w:rsid w:val="00AB2232"/>
    <w:rsid w:val="00AB2E05"/>
    <w:rsid w:val="00AB3720"/>
    <w:rsid w:val="00AB3C3E"/>
    <w:rsid w:val="00AB4504"/>
    <w:rsid w:val="00AB5028"/>
    <w:rsid w:val="00AB68FD"/>
    <w:rsid w:val="00AB6D81"/>
    <w:rsid w:val="00AC1D56"/>
    <w:rsid w:val="00AC236D"/>
    <w:rsid w:val="00AC2C0A"/>
    <w:rsid w:val="00AC4758"/>
    <w:rsid w:val="00AC4830"/>
    <w:rsid w:val="00AC6910"/>
    <w:rsid w:val="00AC6E1B"/>
    <w:rsid w:val="00AD0A03"/>
    <w:rsid w:val="00AD1795"/>
    <w:rsid w:val="00AD1D97"/>
    <w:rsid w:val="00AD38DE"/>
    <w:rsid w:val="00AD3D57"/>
    <w:rsid w:val="00AD441E"/>
    <w:rsid w:val="00AD59D9"/>
    <w:rsid w:val="00AD675D"/>
    <w:rsid w:val="00AE1535"/>
    <w:rsid w:val="00AE2336"/>
    <w:rsid w:val="00AE392A"/>
    <w:rsid w:val="00AE4601"/>
    <w:rsid w:val="00AE4DA7"/>
    <w:rsid w:val="00AE5743"/>
    <w:rsid w:val="00AE655D"/>
    <w:rsid w:val="00AE719D"/>
    <w:rsid w:val="00AE7220"/>
    <w:rsid w:val="00AE7A0C"/>
    <w:rsid w:val="00AF0482"/>
    <w:rsid w:val="00AF106E"/>
    <w:rsid w:val="00AF3547"/>
    <w:rsid w:val="00AF3890"/>
    <w:rsid w:val="00AF4FE7"/>
    <w:rsid w:val="00AF614C"/>
    <w:rsid w:val="00AF64AA"/>
    <w:rsid w:val="00AF673B"/>
    <w:rsid w:val="00AF6E64"/>
    <w:rsid w:val="00B00E11"/>
    <w:rsid w:val="00B0247E"/>
    <w:rsid w:val="00B0283C"/>
    <w:rsid w:val="00B02E6A"/>
    <w:rsid w:val="00B030C3"/>
    <w:rsid w:val="00B031DE"/>
    <w:rsid w:val="00B03710"/>
    <w:rsid w:val="00B0394A"/>
    <w:rsid w:val="00B06936"/>
    <w:rsid w:val="00B07BD5"/>
    <w:rsid w:val="00B10B99"/>
    <w:rsid w:val="00B110E6"/>
    <w:rsid w:val="00B125AA"/>
    <w:rsid w:val="00B1278E"/>
    <w:rsid w:val="00B12E62"/>
    <w:rsid w:val="00B13E31"/>
    <w:rsid w:val="00B16F8A"/>
    <w:rsid w:val="00B17763"/>
    <w:rsid w:val="00B17C38"/>
    <w:rsid w:val="00B218DA"/>
    <w:rsid w:val="00B22D0D"/>
    <w:rsid w:val="00B235AB"/>
    <w:rsid w:val="00B23FBC"/>
    <w:rsid w:val="00B24B19"/>
    <w:rsid w:val="00B24D8A"/>
    <w:rsid w:val="00B25CB8"/>
    <w:rsid w:val="00B26681"/>
    <w:rsid w:val="00B26BE4"/>
    <w:rsid w:val="00B27518"/>
    <w:rsid w:val="00B27F29"/>
    <w:rsid w:val="00B30203"/>
    <w:rsid w:val="00B318E3"/>
    <w:rsid w:val="00B32309"/>
    <w:rsid w:val="00B3273D"/>
    <w:rsid w:val="00B3382B"/>
    <w:rsid w:val="00B34282"/>
    <w:rsid w:val="00B35CFF"/>
    <w:rsid w:val="00B35FCE"/>
    <w:rsid w:val="00B3661F"/>
    <w:rsid w:val="00B37D5F"/>
    <w:rsid w:val="00B40EE1"/>
    <w:rsid w:val="00B43DD3"/>
    <w:rsid w:val="00B447CB"/>
    <w:rsid w:val="00B46CCA"/>
    <w:rsid w:val="00B47A6A"/>
    <w:rsid w:val="00B47FB1"/>
    <w:rsid w:val="00B50928"/>
    <w:rsid w:val="00B510B8"/>
    <w:rsid w:val="00B52A25"/>
    <w:rsid w:val="00B53B6E"/>
    <w:rsid w:val="00B55528"/>
    <w:rsid w:val="00B55583"/>
    <w:rsid w:val="00B55867"/>
    <w:rsid w:val="00B55998"/>
    <w:rsid w:val="00B603D3"/>
    <w:rsid w:val="00B621D4"/>
    <w:rsid w:val="00B62742"/>
    <w:rsid w:val="00B63401"/>
    <w:rsid w:val="00B64732"/>
    <w:rsid w:val="00B6478F"/>
    <w:rsid w:val="00B66114"/>
    <w:rsid w:val="00B67764"/>
    <w:rsid w:val="00B6784D"/>
    <w:rsid w:val="00B678BB"/>
    <w:rsid w:val="00B703DC"/>
    <w:rsid w:val="00B70444"/>
    <w:rsid w:val="00B707F3"/>
    <w:rsid w:val="00B70C3C"/>
    <w:rsid w:val="00B71C6D"/>
    <w:rsid w:val="00B72497"/>
    <w:rsid w:val="00B737F3"/>
    <w:rsid w:val="00B74CDA"/>
    <w:rsid w:val="00B755AE"/>
    <w:rsid w:val="00B75822"/>
    <w:rsid w:val="00B75DE1"/>
    <w:rsid w:val="00B804F2"/>
    <w:rsid w:val="00B805CB"/>
    <w:rsid w:val="00B80943"/>
    <w:rsid w:val="00B818DE"/>
    <w:rsid w:val="00B81EB6"/>
    <w:rsid w:val="00B82084"/>
    <w:rsid w:val="00B8243E"/>
    <w:rsid w:val="00B84411"/>
    <w:rsid w:val="00B8492E"/>
    <w:rsid w:val="00B85C29"/>
    <w:rsid w:val="00B87456"/>
    <w:rsid w:val="00B90AD4"/>
    <w:rsid w:val="00B90B17"/>
    <w:rsid w:val="00B91E30"/>
    <w:rsid w:val="00B9202E"/>
    <w:rsid w:val="00B932F6"/>
    <w:rsid w:val="00B9496B"/>
    <w:rsid w:val="00B97D78"/>
    <w:rsid w:val="00BA079B"/>
    <w:rsid w:val="00BA2833"/>
    <w:rsid w:val="00BA2CF0"/>
    <w:rsid w:val="00BA4171"/>
    <w:rsid w:val="00BA47A0"/>
    <w:rsid w:val="00BA4C35"/>
    <w:rsid w:val="00BA5AB9"/>
    <w:rsid w:val="00BA5CB4"/>
    <w:rsid w:val="00BA681A"/>
    <w:rsid w:val="00BA742C"/>
    <w:rsid w:val="00BB04DE"/>
    <w:rsid w:val="00BB49AD"/>
    <w:rsid w:val="00BB6350"/>
    <w:rsid w:val="00BB7715"/>
    <w:rsid w:val="00BB7F63"/>
    <w:rsid w:val="00BC038C"/>
    <w:rsid w:val="00BC12F0"/>
    <w:rsid w:val="00BC16C8"/>
    <w:rsid w:val="00BC243B"/>
    <w:rsid w:val="00BC2F5A"/>
    <w:rsid w:val="00BC397A"/>
    <w:rsid w:val="00BC4774"/>
    <w:rsid w:val="00BC5B94"/>
    <w:rsid w:val="00BC6E5B"/>
    <w:rsid w:val="00BC70E5"/>
    <w:rsid w:val="00BD0503"/>
    <w:rsid w:val="00BD0585"/>
    <w:rsid w:val="00BD1488"/>
    <w:rsid w:val="00BD3D98"/>
    <w:rsid w:val="00BD476A"/>
    <w:rsid w:val="00BD6A36"/>
    <w:rsid w:val="00BD6C25"/>
    <w:rsid w:val="00BD796F"/>
    <w:rsid w:val="00BE0D9E"/>
    <w:rsid w:val="00BE1015"/>
    <w:rsid w:val="00BE1309"/>
    <w:rsid w:val="00BE2055"/>
    <w:rsid w:val="00BE26DD"/>
    <w:rsid w:val="00BE2A5D"/>
    <w:rsid w:val="00BE4ABA"/>
    <w:rsid w:val="00BE5AB4"/>
    <w:rsid w:val="00BE673A"/>
    <w:rsid w:val="00BF0F58"/>
    <w:rsid w:val="00BF1598"/>
    <w:rsid w:val="00BF17A2"/>
    <w:rsid w:val="00BF22FF"/>
    <w:rsid w:val="00BF3BDF"/>
    <w:rsid w:val="00BF62B0"/>
    <w:rsid w:val="00BF6E04"/>
    <w:rsid w:val="00BF745F"/>
    <w:rsid w:val="00C00B1E"/>
    <w:rsid w:val="00C00CA9"/>
    <w:rsid w:val="00C0552C"/>
    <w:rsid w:val="00C05E65"/>
    <w:rsid w:val="00C10251"/>
    <w:rsid w:val="00C104BF"/>
    <w:rsid w:val="00C11563"/>
    <w:rsid w:val="00C121A7"/>
    <w:rsid w:val="00C12726"/>
    <w:rsid w:val="00C14438"/>
    <w:rsid w:val="00C16234"/>
    <w:rsid w:val="00C175FE"/>
    <w:rsid w:val="00C17C34"/>
    <w:rsid w:val="00C20E69"/>
    <w:rsid w:val="00C21932"/>
    <w:rsid w:val="00C21CEF"/>
    <w:rsid w:val="00C21DD3"/>
    <w:rsid w:val="00C21E3F"/>
    <w:rsid w:val="00C225CC"/>
    <w:rsid w:val="00C228B9"/>
    <w:rsid w:val="00C23D2C"/>
    <w:rsid w:val="00C241EE"/>
    <w:rsid w:val="00C244F3"/>
    <w:rsid w:val="00C24BD9"/>
    <w:rsid w:val="00C25869"/>
    <w:rsid w:val="00C25F7E"/>
    <w:rsid w:val="00C271F9"/>
    <w:rsid w:val="00C2729C"/>
    <w:rsid w:val="00C32E53"/>
    <w:rsid w:val="00C332B4"/>
    <w:rsid w:val="00C3385D"/>
    <w:rsid w:val="00C342C1"/>
    <w:rsid w:val="00C344A9"/>
    <w:rsid w:val="00C346D1"/>
    <w:rsid w:val="00C3715C"/>
    <w:rsid w:val="00C42222"/>
    <w:rsid w:val="00C42E0A"/>
    <w:rsid w:val="00C42FF8"/>
    <w:rsid w:val="00C4432D"/>
    <w:rsid w:val="00C4487B"/>
    <w:rsid w:val="00C4572D"/>
    <w:rsid w:val="00C45744"/>
    <w:rsid w:val="00C45A1B"/>
    <w:rsid w:val="00C467CC"/>
    <w:rsid w:val="00C505D9"/>
    <w:rsid w:val="00C5114F"/>
    <w:rsid w:val="00C51978"/>
    <w:rsid w:val="00C53987"/>
    <w:rsid w:val="00C54E3B"/>
    <w:rsid w:val="00C555FC"/>
    <w:rsid w:val="00C557F3"/>
    <w:rsid w:val="00C6016E"/>
    <w:rsid w:val="00C61523"/>
    <w:rsid w:val="00C619DB"/>
    <w:rsid w:val="00C61AC5"/>
    <w:rsid w:val="00C65EF6"/>
    <w:rsid w:val="00C6700F"/>
    <w:rsid w:val="00C6725F"/>
    <w:rsid w:val="00C67D98"/>
    <w:rsid w:val="00C70183"/>
    <w:rsid w:val="00C71EAE"/>
    <w:rsid w:val="00C72130"/>
    <w:rsid w:val="00C7381B"/>
    <w:rsid w:val="00C73D75"/>
    <w:rsid w:val="00C74173"/>
    <w:rsid w:val="00C755F8"/>
    <w:rsid w:val="00C772DD"/>
    <w:rsid w:val="00C77A22"/>
    <w:rsid w:val="00C806BB"/>
    <w:rsid w:val="00C8098F"/>
    <w:rsid w:val="00C81ABA"/>
    <w:rsid w:val="00C821F7"/>
    <w:rsid w:val="00C843AC"/>
    <w:rsid w:val="00C85311"/>
    <w:rsid w:val="00C857A3"/>
    <w:rsid w:val="00C91739"/>
    <w:rsid w:val="00C93808"/>
    <w:rsid w:val="00C93840"/>
    <w:rsid w:val="00C94EFC"/>
    <w:rsid w:val="00C95587"/>
    <w:rsid w:val="00C95E68"/>
    <w:rsid w:val="00C96B50"/>
    <w:rsid w:val="00CA0F11"/>
    <w:rsid w:val="00CA0F86"/>
    <w:rsid w:val="00CA17AF"/>
    <w:rsid w:val="00CA3DAD"/>
    <w:rsid w:val="00CA40A4"/>
    <w:rsid w:val="00CA4E6E"/>
    <w:rsid w:val="00CA4F40"/>
    <w:rsid w:val="00CB02CF"/>
    <w:rsid w:val="00CB0CC3"/>
    <w:rsid w:val="00CB0E57"/>
    <w:rsid w:val="00CB0ED2"/>
    <w:rsid w:val="00CB219E"/>
    <w:rsid w:val="00CB2C42"/>
    <w:rsid w:val="00CB2CF2"/>
    <w:rsid w:val="00CB31CD"/>
    <w:rsid w:val="00CB5237"/>
    <w:rsid w:val="00CB6037"/>
    <w:rsid w:val="00CB66AB"/>
    <w:rsid w:val="00CB7487"/>
    <w:rsid w:val="00CC076C"/>
    <w:rsid w:val="00CC167A"/>
    <w:rsid w:val="00CC2F6E"/>
    <w:rsid w:val="00CC3978"/>
    <w:rsid w:val="00CC4629"/>
    <w:rsid w:val="00CC641B"/>
    <w:rsid w:val="00CC7787"/>
    <w:rsid w:val="00CC7FDD"/>
    <w:rsid w:val="00CD0807"/>
    <w:rsid w:val="00CD0ED3"/>
    <w:rsid w:val="00CD2F1E"/>
    <w:rsid w:val="00CD36CF"/>
    <w:rsid w:val="00CD39C1"/>
    <w:rsid w:val="00CD4322"/>
    <w:rsid w:val="00CD4EC8"/>
    <w:rsid w:val="00CD7075"/>
    <w:rsid w:val="00CD7E7B"/>
    <w:rsid w:val="00CE0746"/>
    <w:rsid w:val="00CE0AF4"/>
    <w:rsid w:val="00CE0C40"/>
    <w:rsid w:val="00CE323B"/>
    <w:rsid w:val="00CE4E86"/>
    <w:rsid w:val="00CE5004"/>
    <w:rsid w:val="00CE601D"/>
    <w:rsid w:val="00CE7319"/>
    <w:rsid w:val="00CE7F41"/>
    <w:rsid w:val="00CF0509"/>
    <w:rsid w:val="00CF24A7"/>
    <w:rsid w:val="00CF2776"/>
    <w:rsid w:val="00CF2907"/>
    <w:rsid w:val="00CF2D07"/>
    <w:rsid w:val="00CF4AB0"/>
    <w:rsid w:val="00CF4DFF"/>
    <w:rsid w:val="00CF50BE"/>
    <w:rsid w:val="00CF5AE7"/>
    <w:rsid w:val="00CF69FF"/>
    <w:rsid w:val="00D02A57"/>
    <w:rsid w:val="00D03CA2"/>
    <w:rsid w:val="00D0410E"/>
    <w:rsid w:val="00D04190"/>
    <w:rsid w:val="00D04A13"/>
    <w:rsid w:val="00D05456"/>
    <w:rsid w:val="00D071D9"/>
    <w:rsid w:val="00D07A9E"/>
    <w:rsid w:val="00D11E08"/>
    <w:rsid w:val="00D131A4"/>
    <w:rsid w:val="00D13BD5"/>
    <w:rsid w:val="00D13C13"/>
    <w:rsid w:val="00D14D78"/>
    <w:rsid w:val="00D16259"/>
    <w:rsid w:val="00D170C0"/>
    <w:rsid w:val="00D17400"/>
    <w:rsid w:val="00D17ED3"/>
    <w:rsid w:val="00D211DF"/>
    <w:rsid w:val="00D222A4"/>
    <w:rsid w:val="00D23C1E"/>
    <w:rsid w:val="00D24A47"/>
    <w:rsid w:val="00D257E5"/>
    <w:rsid w:val="00D25D9D"/>
    <w:rsid w:val="00D27117"/>
    <w:rsid w:val="00D312BC"/>
    <w:rsid w:val="00D31958"/>
    <w:rsid w:val="00D31B17"/>
    <w:rsid w:val="00D31D7F"/>
    <w:rsid w:val="00D3297A"/>
    <w:rsid w:val="00D32CB3"/>
    <w:rsid w:val="00D33BA3"/>
    <w:rsid w:val="00D353E2"/>
    <w:rsid w:val="00D363F8"/>
    <w:rsid w:val="00D405AF"/>
    <w:rsid w:val="00D41C7B"/>
    <w:rsid w:val="00D42B7A"/>
    <w:rsid w:val="00D43340"/>
    <w:rsid w:val="00D45837"/>
    <w:rsid w:val="00D45D9E"/>
    <w:rsid w:val="00D47A20"/>
    <w:rsid w:val="00D503EC"/>
    <w:rsid w:val="00D5059C"/>
    <w:rsid w:val="00D505A6"/>
    <w:rsid w:val="00D50AC6"/>
    <w:rsid w:val="00D52058"/>
    <w:rsid w:val="00D528A7"/>
    <w:rsid w:val="00D52ABB"/>
    <w:rsid w:val="00D52B2C"/>
    <w:rsid w:val="00D5609D"/>
    <w:rsid w:val="00D6086D"/>
    <w:rsid w:val="00D61A6D"/>
    <w:rsid w:val="00D62676"/>
    <w:rsid w:val="00D626EE"/>
    <w:rsid w:val="00D64933"/>
    <w:rsid w:val="00D649B1"/>
    <w:rsid w:val="00D65E0D"/>
    <w:rsid w:val="00D66153"/>
    <w:rsid w:val="00D672D9"/>
    <w:rsid w:val="00D70AE7"/>
    <w:rsid w:val="00D70C48"/>
    <w:rsid w:val="00D713A7"/>
    <w:rsid w:val="00D72074"/>
    <w:rsid w:val="00D72A3A"/>
    <w:rsid w:val="00D72B40"/>
    <w:rsid w:val="00D736C8"/>
    <w:rsid w:val="00D746DA"/>
    <w:rsid w:val="00D76DD9"/>
    <w:rsid w:val="00D77902"/>
    <w:rsid w:val="00D807A4"/>
    <w:rsid w:val="00D81A58"/>
    <w:rsid w:val="00D8325A"/>
    <w:rsid w:val="00D83C09"/>
    <w:rsid w:val="00D85C84"/>
    <w:rsid w:val="00D85CFA"/>
    <w:rsid w:val="00D85ECF"/>
    <w:rsid w:val="00D8628A"/>
    <w:rsid w:val="00D87166"/>
    <w:rsid w:val="00D871A8"/>
    <w:rsid w:val="00D87495"/>
    <w:rsid w:val="00D90464"/>
    <w:rsid w:val="00D912C5"/>
    <w:rsid w:val="00D91629"/>
    <w:rsid w:val="00D9352E"/>
    <w:rsid w:val="00D9416F"/>
    <w:rsid w:val="00D94B80"/>
    <w:rsid w:val="00D95C19"/>
    <w:rsid w:val="00D95F20"/>
    <w:rsid w:val="00DA1AD4"/>
    <w:rsid w:val="00DA4843"/>
    <w:rsid w:val="00DB09FC"/>
    <w:rsid w:val="00DB0B26"/>
    <w:rsid w:val="00DB0CCF"/>
    <w:rsid w:val="00DB172D"/>
    <w:rsid w:val="00DB2C08"/>
    <w:rsid w:val="00DB42DE"/>
    <w:rsid w:val="00DB5B8E"/>
    <w:rsid w:val="00DB6F4E"/>
    <w:rsid w:val="00DB77A3"/>
    <w:rsid w:val="00DC0029"/>
    <w:rsid w:val="00DC16C9"/>
    <w:rsid w:val="00DC1C53"/>
    <w:rsid w:val="00DC3918"/>
    <w:rsid w:val="00DC4D73"/>
    <w:rsid w:val="00DC7BFB"/>
    <w:rsid w:val="00DD02D9"/>
    <w:rsid w:val="00DD1718"/>
    <w:rsid w:val="00DD1A3C"/>
    <w:rsid w:val="00DD4382"/>
    <w:rsid w:val="00DD5C59"/>
    <w:rsid w:val="00DD5F62"/>
    <w:rsid w:val="00DD7366"/>
    <w:rsid w:val="00DD73D4"/>
    <w:rsid w:val="00DD7857"/>
    <w:rsid w:val="00DD7EA0"/>
    <w:rsid w:val="00DE01E5"/>
    <w:rsid w:val="00DE0B4B"/>
    <w:rsid w:val="00DE0CAD"/>
    <w:rsid w:val="00DE14EC"/>
    <w:rsid w:val="00DE24BF"/>
    <w:rsid w:val="00DE3593"/>
    <w:rsid w:val="00DE46C5"/>
    <w:rsid w:val="00DE5450"/>
    <w:rsid w:val="00DE57B7"/>
    <w:rsid w:val="00DE6010"/>
    <w:rsid w:val="00DE6434"/>
    <w:rsid w:val="00DE6697"/>
    <w:rsid w:val="00DE75A5"/>
    <w:rsid w:val="00DF1BA4"/>
    <w:rsid w:val="00DF32B3"/>
    <w:rsid w:val="00DF4028"/>
    <w:rsid w:val="00DF5886"/>
    <w:rsid w:val="00DF6C6A"/>
    <w:rsid w:val="00DF72B3"/>
    <w:rsid w:val="00DF7841"/>
    <w:rsid w:val="00E002C4"/>
    <w:rsid w:val="00E05174"/>
    <w:rsid w:val="00E06514"/>
    <w:rsid w:val="00E065A2"/>
    <w:rsid w:val="00E06BFA"/>
    <w:rsid w:val="00E07D5A"/>
    <w:rsid w:val="00E07E6E"/>
    <w:rsid w:val="00E1217E"/>
    <w:rsid w:val="00E122D4"/>
    <w:rsid w:val="00E12781"/>
    <w:rsid w:val="00E12842"/>
    <w:rsid w:val="00E1305C"/>
    <w:rsid w:val="00E14E8D"/>
    <w:rsid w:val="00E172E9"/>
    <w:rsid w:val="00E21378"/>
    <w:rsid w:val="00E232F7"/>
    <w:rsid w:val="00E23ABA"/>
    <w:rsid w:val="00E24D27"/>
    <w:rsid w:val="00E2534A"/>
    <w:rsid w:val="00E26652"/>
    <w:rsid w:val="00E27109"/>
    <w:rsid w:val="00E27E1C"/>
    <w:rsid w:val="00E3010D"/>
    <w:rsid w:val="00E302EF"/>
    <w:rsid w:val="00E30A15"/>
    <w:rsid w:val="00E31C15"/>
    <w:rsid w:val="00E32D48"/>
    <w:rsid w:val="00E332CF"/>
    <w:rsid w:val="00E33BF3"/>
    <w:rsid w:val="00E341FF"/>
    <w:rsid w:val="00E343AF"/>
    <w:rsid w:val="00E34F12"/>
    <w:rsid w:val="00E358B0"/>
    <w:rsid w:val="00E368AF"/>
    <w:rsid w:val="00E40128"/>
    <w:rsid w:val="00E41112"/>
    <w:rsid w:val="00E41E2E"/>
    <w:rsid w:val="00E4271A"/>
    <w:rsid w:val="00E42EB6"/>
    <w:rsid w:val="00E431C9"/>
    <w:rsid w:val="00E43AA0"/>
    <w:rsid w:val="00E442A6"/>
    <w:rsid w:val="00E453C1"/>
    <w:rsid w:val="00E45514"/>
    <w:rsid w:val="00E45A59"/>
    <w:rsid w:val="00E45B1C"/>
    <w:rsid w:val="00E465EF"/>
    <w:rsid w:val="00E50739"/>
    <w:rsid w:val="00E51BB2"/>
    <w:rsid w:val="00E53093"/>
    <w:rsid w:val="00E54317"/>
    <w:rsid w:val="00E55972"/>
    <w:rsid w:val="00E57C81"/>
    <w:rsid w:val="00E600A7"/>
    <w:rsid w:val="00E6029B"/>
    <w:rsid w:val="00E62851"/>
    <w:rsid w:val="00E63C3D"/>
    <w:rsid w:val="00E644FF"/>
    <w:rsid w:val="00E64B92"/>
    <w:rsid w:val="00E65165"/>
    <w:rsid w:val="00E65D5D"/>
    <w:rsid w:val="00E671EB"/>
    <w:rsid w:val="00E71607"/>
    <w:rsid w:val="00E72736"/>
    <w:rsid w:val="00E75428"/>
    <w:rsid w:val="00E755A2"/>
    <w:rsid w:val="00E77539"/>
    <w:rsid w:val="00E7754B"/>
    <w:rsid w:val="00E77BAE"/>
    <w:rsid w:val="00E80477"/>
    <w:rsid w:val="00E83195"/>
    <w:rsid w:val="00E83831"/>
    <w:rsid w:val="00E8476B"/>
    <w:rsid w:val="00E84EAA"/>
    <w:rsid w:val="00E855EC"/>
    <w:rsid w:val="00E856FF"/>
    <w:rsid w:val="00E86ACD"/>
    <w:rsid w:val="00E90CEC"/>
    <w:rsid w:val="00E934A3"/>
    <w:rsid w:val="00E95A27"/>
    <w:rsid w:val="00E97979"/>
    <w:rsid w:val="00EA0BCE"/>
    <w:rsid w:val="00EA1694"/>
    <w:rsid w:val="00EA23CE"/>
    <w:rsid w:val="00EA2589"/>
    <w:rsid w:val="00EA329E"/>
    <w:rsid w:val="00EA32CE"/>
    <w:rsid w:val="00EA3621"/>
    <w:rsid w:val="00EA66DA"/>
    <w:rsid w:val="00EA6A3F"/>
    <w:rsid w:val="00EA77E6"/>
    <w:rsid w:val="00EB0A43"/>
    <w:rsid w:val="00EB475C"/>
    <w:rsid w:val="00EB4A82"/>
    <w:rsid w:val="00EB4E3B"/>
    <w:rsid w:val="00EB542E"/>
    <w:rsid w:val="00EB648A"/>
    <w:rsid w:val="00EC1A39"/>
    <w:rsid w:val="00EC2D8D"/>
    <w:rsid w:val="00EC32CE"/>
    <w:rsid w:val="00EC331D"/>
    <w:rsid w:val="00EC4E54"/>
    <w:rsid w:val="00EC5376"/>
    <w:rsid w:val="00EC58D8"/>
    <w:rsid w:val="00EC5ED2"/>
    <w:rsid w:val="00EC61CE"/>
    <w:rsid w:val="00EC6631"/>
    <w:rsid w:val="00EC723F"/>
    <w:rsid w:val="00EC7C2A"/>
    <w:rsid w:val="00ED5B3A"/>
    <w:rsid w:val="00ED61DA"/>
    <w:rsid w:val="00ED7195"/>
    <w:rsid w:val="00ED7C16"/>
    <w:rsid w:val="00EE137E"/>
    <w:rsid w:val="00EE1C81"/>
    <w:rsid w:val="00EE21D4"/>
    <w:rsid w:val="00EE25E2"/>
    <w:rsid w:val="00EE49E3"/>
    <w:rsid w:val="00EE4D72"/>
    <w:rsid w:val="00EE545A"/>
    <w:rsid w:val="00EF1298"/>
    <w:rsid w:val="00EF183E"/>
    <w:rsid w:val="00EF1B7E"/>
    <w:rsid w:val="00EF1D4D"/>
    <w:rsid w:val="00EF22AB"/>
    <w:rsid w:val="00EF4BB0"/>
    <w:rsid w:val="00EF5AF9"/>
    <w:rsid w:val="00EF6916"/>
    <w:rsid w:val="00EF73E6"/>
    <w:rsid w:val="00F029AF"/>
    <w:rsid w:val="00F03A83"/>
    <w:rsid w:val="00F0611C"/>
    <w:rsid w:val="00F0641D"/>
    <w:rsid w:val="00F069DC"/>
    <w:rsid w:val="00F06D8F"/>
    <w:rsid w:val="00F075E2"/>
    <w:rsid w:val="00F076E2"/>
    <w:rsid w:val="00F07896"/>
    <w:rsid w:val="00F10A30"/>
    <w:rsid w:val="00F1273B"/>
    <w:rsid w:val="00F12ECE"/>
    <w:rsid w:val="00F13731"/>
    <w:rsid w:val="00F1441C"/>
    <w:rsid w:val="00F14F32"/>
    <w:rsid w:val="00F150FF"/>
    <w:rsid w:val="00F1763C"/>
    <w:rsid w:val="00F17FE7"/>
    <w:rsid w:val="00F203FD"/>
    <w:rsid w:val="00F20B30"/>
    <w:rsid w:val="00F225E4"/>
    <w:rsid w:val="00F22A91"/>
    <w:rsid w:val="00F22D34"/>
    <w:rsid w:val="00F2499A"/>
    <w:rsid w:val="00F24FA0"/>
    <w:rsid w:val="00F25488"/>
    <w:rsid w:val="00F26D8D"/>
    <w:rsid w:val="00F26F04"/>
    <w:rsid w:val="00F26F58"/>
    <w:rsid w:val="00F27C9A"/>
    <w:rsid w:val="00F31089"/>
    <w:rsid w:val="00F32754"/>
    <w:rsid w:val="00F32E36"/>
    <w:rsid w:val="00F33688"/>
    <w:rsid w:val="00F341FE"/>
    <w:rsid w:val="00F34419"/>
    <w:rsid w:val="00F344B1"/>
    <w:rsid w:val="00F344FA"/>
    <w:rsid w:val="00F34520"/>
    <w:rsid w:val="00F348C1"/>
    <w:rsid w:val="00F3497A"/>
    <w:rsid w:val="00F35E42"/>
    <w:rsid w:val="00F35E98"/>
    <w:rsid w:val="00F36084"/>
    <w:rsid w:val="00F36A21"/>
    <w:rsid w:val="00F40464"/>
    <w:rsid w:val="00F439E1"/>
    <w:rsid w:val="00F4493A"/>
    <w:rsid w:val="00F456BE"/>
    <w:rsid w:val="00F4617B"/>
    <w:rsid w:val="00F461D6"/>
    <w:rsid w:val="00F46AE5"/>
    <w:rsid w:val="00F504BC"/>
    <w:rsid w:val="00F51127"/>
    <w:rsid w:val="00F54226"/>
    <w:rsid w:val="00F54D14"/>
    <w:rsid w:val="00F5519D"/>
    <w:rsid w:val="00F55F84"/>
    <w:rsid w:val="00F56107"/>
    <w:rsid w:val="00F56E0F"/>
    <w:rsid w:val="00F57A78"/>
    <w:rsid w:val="00F6056C"/>
    <w:rsid w:val="00F60CB0"/>
    <w:rsid w:val="00F61249"/>
    <w:rsid w:val="00F61280"/>
    <w:rsid w:val="00F61B0B"/>
    <w:rsid w:val="00F61DD6"/>
    <w:rsid w:val="00F64484"/>
    <w:rsid w:val="00F6498F"/>
    <w:rsid w:val="00F65750"/>
    <w:rsid w:val="00F678C1"/>
    <w:rsid w:val="00F70343"/>
    <w:rsid w:val="00F71662"/>
    <w:rsid w:val="00F726C5"/>
    <w:rsid w:val="00F73B2D"/>
    <w:rsid w:val="00F757C1"/>
    <w:rsid w:val="00F80155"/>
    <w:rsid w:val="00F80693"/>
    <w:rsid w:val="00F80714"/>
    <w:rsid w:val="00F82F0A"/>
    <w:rsid w:val="00F8363E"/>
    <w:rsid w:val="00F8571B"/>
    <w:rsid w:val="00F85E73"/>
    <w:rsid w:val="00F866E9"/>
    <w:rsid w:val="00F86C04"/>
    <w:rsid w:val="00F87B6F"/>
    <w:rsid w:val="00F87B90"/>
    <w:rsid w:val="00F90048"/>
    <w:rsid w:val="00F903B8"/>
    <w:rsid w:val="00F90CE3"/>
    <w:rsid w:val="00F91CF9"/>
    <w:rsid w:val="00F9251F"/>
    <w:rsid w:val="00F94134"/>
    <w:rsid w:val="00F9592B"/>
    <w:rsid w:val="00F95F48"/>
    <w:rsid w:val="00F964D6"/>
    <w:rsid w:val="00F96ACE"/>
    <w:rsid w:val="00F9757A"/>
    <w:rsid w:val="00F97B9B"/>
    <w:rsid w:val="00FA02B4"/>
    <w:rsid w:val="00FA0CA4"/>
    <w:rsid w:val="00FA0E88"/>
    <w:rsid w:val="00FA1840"/>
    <w:rsid w:val="00FA36BB"/>
    <w:rsid w:val="00FA3A31"/>
    <w:rsid w:val="00FA42D7"/>
    <w:rsid w:val="00FA4819"/>
    <w:rsid w:val="00FA5DDF"/>
    <w:rsid w:val="00FB019F"/>
    <w:rsid w:val="00FB0555"/>
    <w:rsid w:val="00FB0A3B"/>
    <w:rsid w:val="00FB325A"/>
    <w:rsid w:val="00FB3F02"/>
    <w:rsid w:val="00FB4649"/>
    <w:rsid w:val="00FB4C48"/>
    <w:rsid w:val="00FB68AC"/>
    <w:rsid w:val="00FB7601"/>
    <w:rsid w:val="00FC06AA"/>
    <w:rsid w:val="00FC3BB8"/>
    <w:rsid w:val="00FC3D1F"/>
    <w:rsid w:val="00FC6A91"/>
    <w:rsid w:val="00FC6FD2"/>
    <w:rsid w:val="00FC7A44"/>
    <w:rsid w:val="00FD1BD1"/>
    <w:rsid w:val="00FD2FE1"/>
    <w:rsid w:val="00FD3827"/>
    <w:rsid w:val="00FD45EF"/>
    <w:rsid w:val="00FD45F9"/>
    <w:rsid w:val="00FD54B0"/>
    <w:rsid w:val="00FD624B"/>
    <w:rsid w:val="00FD6490"/>
    <w:rsid w:val="00FD6E2F"/>
    <w:rsid w:val="00FD7727"/>
    <w:rsid w:val="00FD7853"/>
    <w:rsid w:val="00FE0202"/>
    <w:rsid w:val="00FE0907"/>
    <w:rsid w:val="00FE186C"/>
    <w:rsid w:val="00FE381F"/>
    <w:rsid w:val="00FE45E5"/>
    <w:rsid w:val="00FE47A1"/>
    <w:rsid w:val="00FE4A1F"/>
    <w:rsid w:val="00FE4C47"/>
    <w:rsid w:val="00FE4C96"/>
    <w:rsid w:val="00FE5035"/>
    <w:rsid w:val="00FE55B4"/>
    <w:rsid w:val="00FE5F64"/>
    <w:rsid w:val="00FE7B43"/>
    <w:rsid w:val="00FF028A"/>
    <w:rsid w:val="00FF3BA4"/>
    <w:rsid w:val="00FF3DBD"/>
    <w:rsid w:val="00FF486A"/>
    <w:rsid w:val="00FF5864"/>
    <w:rsid w:val="00FF75EA"/>
    <w:rsid w:val="00FF7CCF"/>
    <w:rsid w:val="2EF4E9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98d2c"/>
    </o:shapedefaults>
    <o:shapelayout v:ext="edit">
      <o:idmap v:ext="edit" data="2"/>
    </o:shapelayout>
  </w:shapeDefaults>
  <w:decimalSymbol w:val="."/>
  <w:listSeparator w:val=","/>
  <w14:docId w14:val="100498CF"/>
  <w15:docId w15:val="{FD349A2C-0229-4A89-8111-EEAD910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5002F8"/>
    <w:pPr>
      <w:pageBreakBefore/>
      <w:widowControl/>
      <w:numPr>
        <w:numId w:val="2"/>
      </w:numPr>
      <w:spacing w:before="100" w:beforeAutospacing="1" w:after="100" w:afterAutospacing="1" w:line="240" w:lineRule="auto"/>
      <w:ind w:left="4827"/>
      <w:textAlignment w:val="baseline"/>
      <w:outlineLvl w:val="0"/>
    </w:pPr>
    <w:rPr>
      <w:rFonts w:ascii="Lato Black" w:hAnsi="Lato Black"/>
      <w:color w:val="473D54"/>
      <w:sz w:val="40"/>
      <w:szCs w:val="50"/>
      <w:lang w:val="en-GB" w:eastAsia="en-GB"/>
    </w:rPr>
  </w:style>
  <w:style w:type="paragraph" w:styleId="Heading2">
    <w:name w:val="heading 2"/>
    <w:basedOn w:val="Heading1"/>
    <w:link w:val="Heading2Char"/>
    <w:uiPriority w:val="9"/>
    <w:unhideWhenUsed/>
    <w:qFormat/>
    <w:rsid w:val="005002F8"/>
    <w:pPr>
      <w:pageBreakBefore w:val="0"/>
      <w:numPr>
        <w:ilvl w:val="1"/>
      </w:numPr>
      <w:spacing w:before="120" w:beforeAutospacing="0" w:after="120" w:afterAutospacing="0"/>
      <w:outlineLvl w:val="1"/>
    </w:pPr>
    <w:rPr>
      <w:rFonts w:ascii="Lato" w:hAnsi="Lato"/>
      <w:b/>
      <w:bCs/>
      <w:color w:val="698C00"/>
      <w:sz w:val="28"/>
    </w:rPr>
  </w:style>
  <w:style w:type="paragraph" w:styleId="Heading3">
    <w:name w:val="heading 3"/>
    <w:basedOn w:val="Normal"/>
    <w:link w:val="Heading3Char"/>
    <w:uiPriority w:val="9"/>
    <w:unhideWhenUsed/>
    <w:qFormat/>
    <w:rsid w:val="005002F8"/>
    <w:pPr>
      <w:numPr>
        <w:ilvl w:val="2"/>
        <w:numId w:val="2"/>
      </w:numPr>
      <w:spacing w:before="240" w:after="0" w:line="264" w:lineRule="auto"/>
      <w:outlineLvl w:val="2"/>
    </w:pPr>
    <w:rPr>
      <w:rFonts w:ascii="Lato" w:eastAsiaTheme="majorEastAsia" w:hAnsi="Lato" w:cstheme="majorBidi"/>
      <w:b/>
      <w:bCs/>
      <w:sz w:val="20"/>
      <w:szCs w:val="18"/>
      <w:lang w:val="en-GB" w:eastAsia="en-GB"/>
    </w:rPr>
  </w:style>
  <w:style w:type="paragraph" w:styleId="Heading4">
    <w:name w:val="heading 4"/>
    <w:basedOn w:val="Normal"/>
    <w:link w:val="Heading4Char"/>
    <w:uiPriority w:val="9"/>
    <w:unhideWhenUsed/>
    <w:qFormat/>
    <w:rsid w:val="005002F8"/>
    <w:pPr>
      <w:keepNext/>
      <w:widowControl/>
      <w:numPr>
        <w:ilvl w:val="3"/>
        <w:numId w:val="2"/>
      </w:numPr>
      <w:spacing w:before="200" w:after="0" w:line="264" w:lineRule="auto"/>
      <w:outlineLvl w:val="3"/>
    </w:pPr>
    <w:rPr>
      <w:rFonts w:ascii="Lato" w:eastAsiaTheme="majorEastAsia" w:hAnsi="Lato" w:cstheme="majorBidi"/>
      <w:b/>
      <w:bCs/>
      <w:iCs/>
      <w:color w:val="888391"/>
      <w:sz w:val="20"/>
      <w:lang w:val="en-GB" w:eastAsia="en-GB"/>
    </w:rPr>
  </w:style>
  <w:style w:type="paragraph" w:styleId="Heading5">
    <w:name w:val="heading 5"/>
    <w:basedOn w:val="Normal"/>
    <w:next w:val="Normal"/>
    <w:link w:val="Heading5Char"/>
    <w:uiPriority w:val="9"/>
    <w:unhideWhenUsed/>
    <w:qFormat/>
    <w:rsid w:val="005002F8"/>
    <w:pPr>
      <w:keepNext/>
      <w:widowControl/>
      <w:numPr>
        <w:ilvl w:val="4"/>
        <w:numId w:val="2"/>
      </w:numPr>
      <w:spacing w:before="200" w:after="0" w:line="264" w:lineRule="auto"/>
      <w:outlineLvl w:val="4"/>
    </w:pPr>
    <w:rPr>
      <w:rFonts w:ascii="Lato" w:eastAsiaTheme="majorEastAsia" w:hAnsi="Lato" w:cstheme="majorBidi"/>
      <w:color w:val="404040" w:themeColor="text1" w:themeTint="BF"/>
      <w:sz w:val="20"/>
      <w:lang w:val="en-GB" w:eastAsia="en-GB"/>
    </w:rPr>
  </w:style>
  <w:style w:type="paragraph" w:styleId="Heading6">
    <w:name w:val="heading 6"/>
    <w:basedOn w:val="Normal"/>
    <w:next w:val="Normal"/>
    <w:link w:val="Heading6Char"/>
    <w:uiPriority w:val="9"/>
    <w:unhideWhenUsed/>
    <w:qFormat/>
    <w:rsid w:val="005002F8"/>
    <w:pPr>
      <w:keepNext/>
      <w:widowControl/>
      <w:numPr>
        <w:ilvl w:val="5"/>
        <w:numId w:val="2"/>
      </w:numPr>
      <w:spacing w:before="200" w:after="0" w:line="264" w:lineRule="auto"/>
      <w:outlineLvl w:val="5"/>
    </w:pPr>
    <w:rPr>
      <w:rFonts w:ascii="Lato" w:eastAsiaTheme="majorEastAsia" w:hAnsi="Lato" w:cstheme="majorBidi"/>
      <w:iCs/>
      <w:color w:val="595959" w:themeColor="text1" w:themeTint="A6"/>
      <w:sz w:val="20"/>
      <w:lang w:val="en-GB" w:eastAsia="en-GB"/>
    </w:rPr>
  </w:style>
  <w:style w:type="paragraph" w:styleId="Heading7">
    <w:name w:val="heading 7"/>
    <w:basedOn w:val="Normal"/>
    <w:next w:val="Normal"/>
    <w:link w:val="Heading7Char"/>
    <w:uiPriority w:val="9"/>
    <w:unhideWhenUsed/>
    <w:qFormat/>
    <w:rsid w:val="005002F8"/>
    <w:pPr>
      <w:keepNext/>
      <w:widowControl/>
      <w:numPr>
        <w:ilvl w:val="6"/>
        <w:numId w:val="2"/>
      </w:numPr>
      <w:spacing w:before="200" w:after="0" w:line="264" w:lineRule="auto"/>
      <w:outlineLvl w:val="6"/>
    </w:pPr>
    <w:rPr>
      <w:rFonts w:ascii="Lato" w:eastAsiaTheme="majorEastAsia" w:hAnsi="Lato" w:cstheme="majorBidi"/>
      <w:i/>
      <w:iCs/>
      <w:color w:val="404040" w:themeColor="text1" w:themeTint="BF"/>
      <w:sz w:val="20"/>
      <w:lang w:val="en-GB" w:eastAsia="en-GB"/>
    </w:rPr>
  </w:style>
  <w:style w:type="paragraph" w:styleId="Heading8">
    <w:name w:val="heading 8"/>
    <w:basedOn w:val="Normal"/>
    <w:next w:val="Normal"/>
    <w:link w:val="Heading8Char"/>
    <w:uiPriority w:val="9"/>
    <w:unhideWhenUsed/>
    <w:qFormat/>
    <w:rsid w:val="005002F8"/>
    <w:pPr>
      <w:keepNext/>
      <w:widowControl/>
      <w:numPr>
        <w:ilvl w:val="7"/>
        <w:numId w:val="2"/>
      </w:numPr>
      <w:spacing w:before="200" w:after="0" w:line="264" w:lineRule="auto"/>
      <w:outlineLvl w:val="7"/>
    </w:pPr>
    <w:rPr>
      <w:rFonts w:asciiTheme="majorHAnsi" w:eastAsiaTheme="majorEastAsia" w:hAnsiTheme="majorHAnsi" w:cstheme="majorBidi"/>
      <w:color w:val="404040" w:themeColor="text1" w:themeTint="BF"/>
      <w:sz w:val="20"/>
      <w:lang w:val="en-GB" w:eastAsia="en-GB"/>
    </w:rPr>
  </w:style>
  <w:style w:type="paragraph" w:styleId="Heading9">
    <w:name w:val="heading 9"/>
    <w:basedOn w:val="Normal"/>
    <w:next w:val="Normal"/>
    <w:link w:val="Heading9Char"/>
    <w:uiPriority w:val="9"/>
    <w:unhideWhenUsed/>
    <w:qFormat/>
    <w:rsid w:val="005002F8"/>
    <w:pPr>
      <w:keepNext/>
      <w:widowControl/>
      <w:numPr>
        <w:ilvl w:val="8"/>
        <w:numId w:val="2"/>
      </w:numPr>
      <w:spacing w:before="200" w:after="0" w:line="264" w:lineRule="auto"/>
      <w:outlineLvl w:val="8"/>
    </w:pPr>
    <w:rPr>
      <w:rFonts w:ascii="Lato" w:eastAsiaTheme="majorEastAsia" w:hAnsi="Lato" w:cstheme="majorBidi"/>
      <w:i/>
      <w:iCs/>
      <w:color w:val="404040" w:themeColor="text1" w:themeTint="BF"/>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044AE"/>
    <w:pPr>
      <w:widowControl/>
      <w:autoSpaceDE w:val="0"/>
      <w:autoSpaceDN w:val="0"/>
      <w:adjustRightInd w:val="0"/>
      <w:spacing w:after="0" w:line="288" w:lineRule="auto"/>
      <w:textAlignment w:val="center"/>
    </w:pPr>
    <w:rPr>
      <w:rFonts w:ascii="Lato" w:hAnsi="Lato" w:cs="Lato"/>
      <w:color w:val="000000"/>
      <w:sz w:val="20"/>
      <w:szCs w:val="20"/>
    </w:rPr>
  </w:style>
  <w:style w:type="paragraph" w:styleId="ListParagraph">
    <w:name w:val="List Paragraph"/>
    <w:aliases w:val="Equipment"/>
    <w:basedOn w:val="Normal"/>
    <w:link w:val="ListParagraphChar"/>
    <w:uiPriority w:val="34"/>
    <w:qFormat/>
    <w:rsid w:val="00CD4322"/>
    <w:pPr>
      <w:ind w:left="720"/>
      <w:contextualSpacing/>
    </w:pPr>
  </w:style>
  <w:style w:type="table" w:styleId="TableGrid">
    <w:name w:val="Table Grid"/>
    <w:aliases w:val="Manifest Blue,Manifest 1"/>
    <w:basedOn w:val="TableNormal"/>
    <w:rsid w:val="00E122D4"/>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91C"/>
    <w:rPr>
      <w:color w:val="0000FF" w:themeColor="hyperlink"/>
      <w:u w:val="single"/>
    </w:rPr>
  </w:style>
  <w:style w:type="character" w:styleId="UnresolvedMention">
    <w:name w:val="Unresolved Mention"/>
    <w:basedOn w:val="DefaultParagraphFont"/>
    <w:uiPriority w:val="99"/>
    <w:semiHidden/>
    <w:unhideWhenUsed/>
    <w:rsid w:val="0039691C"/>
    <w:rPr>
      <w:color w:val="605E5C"/>
      <w:shd w:val="clear" w:color="auto" w:fill="E1DFDD"/>
    </w:rPr>
  </w:style>
  <w:style w:type="paragraph" w:styleId="Header">
    <w:name w:val="header"/>
    <w:basedOn w:val="Normal"/>
    <w:link w:val="HeaderChar"/>
    <w:uiPriority w:val="99"/>
    <w:unhideWhenUsed/>
    <w:rsid w:val="00F07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896"/>
  </w:style>
  <w:style w:type="paragraph" w:styleId="Footer">
    <w:name w:val="footer"/>
    <w:basedOn w:val="Normal"/>
    <w:link w:val="FooterChar"/>
    <w:uiPriority w:val="99"/>
    <w:unhideWhenUsed/>
    <w:rsid w:val="00F07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896"/>
  </w:style>
  <w:style w:type="character" w:customStyle="1" w:styleId="ListParagraphChar">
    <w:name w:val="List Paragraph Char"/>
    <w:aliases w:val="Equipment Char"/>
    <w:basedOn w:val="DefaultParagraphFont"/>
    <w:link w:val="ListParagraph"/>
    <w:uiPriority w:val="34"/>
    <w:rsid w:val="005F040C"/>
  </w:style>
  <w:style w:type="paragraph" w:customStyle="1" w:styleId="paragraph">
    <w:name w:val="paragraph"/>
    <w:basedOn w:val="Normal"/>
    <w:rsid w:val="00047F2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C346D1"/>
    <w:pPr>
      <w:widowControl/>
      <w:spacing w:after="0" w:line="240" w:lineRule="auto"/>
    </w:pPr>
    <w:rPr>
      <w:rFonts w:ascii="Lato" w:hAnsi="Lato" w:cs="Times New Roman"/>
      <w:sz w:val="12"/>
      <w:szCs w:val="20"/>
      <w:lang w:val="en-GB"/>
    </w:rPr>
  </w:style>
  <w:style w:type="character" w:customStyle="1" w:styleId="normaltextrun">
    <w:name w:val="normaltextrun"/>
    <w:basedOn w:val="DefaultParagraphFont"/>
    <w:rsid w:val="00237305"/>
  </w:style>
  <w:style w:type="character" w:customStyle="1" w:styleId="Heading1Char">
    <w:name w:val="Heading 1 Char"/>
    <w:basedOn w:val="DefaultParagraphFont"/>
    <w:link w:val="Heading1"/>
    <w:uiPriority w:val="9"/>
    <w:rsid w:val="005002F8"/>
    <w:rPr>
      <w:rFonts w:ascii="Lato Black" w:hAnsi="Lato Black"/>
      <w:color w:val="473D54"/>
      <w:sz w:val="40"/>
      <w:szCs w:val="50"/>
      <w:lang w:val="en-GB" w:eastAsia="en-GB"/>
    </w:rPr>
  </w:style>
  <w:style w:type="character" w:customStyle="1" w:styleId="Heading2Char">
    <w:name w:val="Heading 2 Char"/>
    <w:basedOn w:val="DefaultParagraphFont"/>
    <w:link w:val="Heading2"/>
    <w:uiPriority w:val="9"/>
    <w:rsid w:val="005002F8"/>
    <w:rPr>
      <w:rFonts w:ascii="Lato" w:hAnsi="Lato"/>
      <w:b/>
      <w:bCs/>
      <w:color w:val="698C00"/>
      <w:sz w:val="28"/>
      <w:szCs w:val="50"/>
      <w:lang w:val="en-GB" w:eastAsia="en-GB"/>
    </w:rPr>
  </w:style>
  <w:style w:type="character" w:customStyle="1" w:styleId="Heading3Char">
    <w:name w:val="Heading 3 Char"/>
    <w:basedOn w:val="DefaultParagraphFont"/>
    <w:link w:val="Heading3"/>
    <w:uiPriority w:val="9"/>
    <w:rsid w:val="005002F8"/>
    <w:rPr>
      <w:rFonts w:ascii="Lato" w:eastAsiaTheme="majorEastAsia" w:hAnsi="Lato" w:cstheme="majorBidi"/>
      <w:b/>
      <w:bCs/>
      <w:sz w:val="20"/>
      <w:szCs w:val="18"/>
      <w:lang w:val="en-GB" w:eastAsia="en-GB"/>
    </w:rPr>
  </w:style>
  <w:style w:type="character" w:customStyle="1" w:styleId="Heading4Char">
    <w:name w:val="Heading 4 Char"/>
    <w:basedOn w:val="DefaultParagraphFont"/>
    <w:link w:val="Heading4"/>
    <w:uiPriority w:val="9"/>
    <w:rsid w:val="005002F8"/>
    <w:rPr>
      <w:rFonts w:ascii="Lato" w:eastAsiaTheme="majorEastAsia" w:hAnsi="Lato" w:cstheme="majorBidi"/>
      <w:b/>
      <w:bCs/>
      <w:iCs/>
      <w:color w:val="888391"/>
      <w:sz w:val="20"/>
      <w:lang w:val="en-GB" w:eastAsia="en-GB"/>
    </w:rPr>
  </w:style>
  <w:style w:type="character" w:customStyle="1" w:styleId="Heading5Char">
    <w:name w:val="Heading 5 Char"/>
    <w:basedOn w:val="DefaultParagraphFont"/>
    <w:link w:val="Heading5"/>
    <w:uiPriority w:val="9"/>
    <w:rsid w:val="005002F8"/>
    <w:rPr>
      <w:rFonts w:ascii="Lato" w:eastAsiaTheme="majorEastAsia" w:hAnsi="Lato" w:cstheme="majorBidi"/>
      <w:color w:val="404040" w:themeColor="text1" w:themeTint="BF"/>
      <w:sz w:val="20"/>
      <w:lang w:val="en-GB" w:eastAsia="en-GB"/>
    </w:rPr>
  </w:style>
  <w:style w:type="character" w:customStyle="1" w:styleId="Heading6Char">
    <w:name w:val="Heading 6 Char"/>
    <w:basedOn w:val="DefaultParagraphFont"/>
    <w:link w:val="Heading6"/>
    <w:uiPriority w:val="9"/>
    <w:rsid w:val="005002F8"/>
    <w:rPr>
      <w:rFonts w:ascii="Lato" w:eastAsiaTheme="majorEastAsia" w:hAnsi="Lato" w:cstheme="majorBidi"/>
      <w:iCs/>
      <w:color w:val="595959" w:themeColor="text1" w:themeTint="A6"/>
      <w:sz w:val="20"/>
      <w:lang w:val="en-GB" w:eastAsia="en-GB"/>
    </w:rPr>
  </w:style>
  <w:style w:type="character" w:customStyle="1" w:styleId="Heading7Char">
    <w:name w:val="Heading 7 Char"/>
    <w:basedOn w:val="DefaultParagraphFont"/>
    <w:link w:val="Heading7"/>
    <w:uiPriority w:val="9"/>
    <w:rsid w:val="005002F8"/>
    <w:rPr>
      <w:rFonts w:ascii="Lato" w:eastAsiaTheme="majorEastAsia" w:hAnsi="Lato" w:cstheme="majorBidi"/>
      <w:i/>
      <w:iCs/>
      <w:color w:val="404040" w:themeColor="text1" w:themeTint="BF"/>
      <w:sz w:val="20"/>
      <w:lang w:val="en-GB" w:eastAsia="en-GB"/>
    </w:rPr>
  </w:style>
  <w:style w:type="character" w:customStyle="1" w:styleId="Heading8Char">
    <w:name w:val="Heading 8 Char"/>
    <w:basedOn w:val="DefaultParagraphFont"/>
    <w:link w:val="Heading8"/>
    <w:uiPriority w:val="9"/>
    <w:rsid w:val="005002F8"/>
    <w:rPr>
      <w:rFonts w:asciiTheme="majorHAnsi" w:eastAsiaTheme="majorEastAsia" w:hAnsiTheme="majorHAnsi" w:cstheme="majorBidi"/>
      <w:color w:val="404040" w:themeColor="text1" w:themeTint="BF"/>
      <w:sz w:val="20"/>
      <w:lang w:val="en-GB" w:eastAsia="en-GB"/>
    </w:rPr>
  </w:style>
  <w:style w:type="character" w:customStyle="1" w:styleId="Heading9Char">
    <w:name w:val="Heading 9 Char"/>
    <w:basedOn w:val="DefaultParagraphFont"/>
    <w:link w:val="Heading9"/>
    <w:uiPriority w:val="9"/>
    <w:rsid w:val="005002F8"/>
    <w:rPr>
      <w:rFonts w:ascii="Lato" w:eastAsiaTheme="majorEastAsia" w:hAnsi="Lato" w:cstheme="majorBidi"/>
      <w:i/>
      <w:iCs/>
      <w:color w:val="404040" w:themeColor="text1" w:themeTint="BF"/>
      <w:sz w:val="20"/>
      <w:lang w:val="en-GB" w:eastAsia="en-GB"/>
    </w:rPr>
  </w:style>
  <w:style w:type="paragraph" w:styleId="TOCHeading">
    <w:name w:val="TOC Heading"/>
    <w:basedOn w:val="Heading1"/>
    <w:next w:val="Normal"/>
    <w:uiPriority w:val="39"/>
    <w:unhideWhenUsed/>
    <w:qFormat/>
    <w:rsid w:val="00D23C1E"/>
    <w:pPr>
      <w:keepNext/>
      <w:keepLines/>
      <w:pageBreakBefore w:val="0"/>
      <w:numPr>
        <w:numId w:val="0"/>
      </w:numPr>
      <w:spacing w:before="240" w:beforeAutospacing="0" w:after="0" w:afterAutospacing="0" w:line="259" w:lineRule="auto"/>
      <w:textAlignment w:val="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Style1">
    <w:name w:val="Style1"/>
    <w:basedOn w:val="Heading1"/>
    <w:link w:val="Style1Char"/>
    <w:qFormat/>
    <w:rsid w:val="00650C7A"/>
    <w:pPr>
      <w:ind w:left="284"/>
    </w:pPr>
    <w:rPr>
      <w:rFonts w:ascii="Lato" w:hAnsi="Lato"/>
      <w:sz w:val="64"/>
      <w:szCs w:val="64"/>
    </w:rPr>
  </w:style>
  <w:style w:type="paragraph" w:customStyle="1" w:styleId="Style2">
    <w:name w:val="Style2"/>
    <w:basedOn w:val="Style1"/>
    <w:link w:val="Style2Char"/>
    <w:qFormat/>
    <w:rsid w:val="00650C7A"/>
    <w:pPr>
      <w:ind w:left="426" w:hanging="574"/>
    </w:pPr>
  </w:style>
  <w:style w:type="character" w:customStyle="1" w:styleId="Style1Char">
    <w:name w:val="Style1 Char"/>
    <w:basedOn w:val="Heading1Char"/>
    <w:link w:val="Style1"/>
    <w:rsid w:val="00650C7A"/>
    <w:rPr>
      <w:rFonts w:ascii="Lato" w:hAnsi="Lato"/>
      <w:color w:val="473D54"/>
      <w:sz w:val="64"/>
      <w:szCs w:val="64"/>
      <w:lang w:val="en-GB" w:eastAsia="en-GB"/>
    </w:rPr>
  </w:style>
  <w:style w:type="paragraph" w:styleId="TOC1">
    <w:name w:val="toc 1"/>
    <w:basedOn w:val="Normal"/>
    <w:next w:val="Normal"/>
    <w:autoRedefine/>
    <w:uiPriority w:val="39"/>
    <w:unhideWhenUsed/>
    <w:rsid w:val="00255969"/>
    <w:pPr>
      <w:tabs>
        <w:tab w:val="left" w:pos="15309"/>
      </w:tabs>
      <w:spacing w:after="100" w:line="360" w:lineRule="auto"/>
      <w:ind w:left="1418" w:right="992" w:hanging="567"/>
    </w:pPr>
  </w:style>
  <w:style w:type="character" w:customStyle="1" w:styleId="Style2Char">
    <w:name w:val="Style2 Char"/>
    <w:basedOn w:val="Style1Char"/>
    <w:link w:val="Style2"/>
    <w:rsid w:val="00650C7A"/>
    <w:rPr>
      <w:rFonts w:ascii="Lato" w:hAnsi="Lato"/>
      <w:color w:val="473D54"/>
      <w:sz w:val="64"/>
      <w:szCs w:val="64"/>
      <w:lang w:val="en-GB" w:eastAsia="en-GB"/>
    </w:rPr>
  </w:style>
  <w:style w:type="character" w:styleId="CommentReference">
    <w:name w:val="annotation reference"/>
    <w:basedOn w:val="DefaultParagraphFont"/>
    <w:uiPriority w:val="99"/>
    <w:semiHidden/>
    <w:unhideWhenUsed/>
    <w:rsid w:val="00A46210"/>
    <w:rPr>
      <w:sz w:val="16"/>
      <w:szCs w:val="16"/>
    </w:rPr>
  </w:style>
  <w:style w:type="paragraph" w:styleId="CommentText">
    <w:name w:val="annotation text"/>
    <w:basedOn w:val="Normal"/>
    <w:link w:val="CommentTextChar"/>
    <w:uiPriority w:val="99"/>
    <w:unhideWhenUsed/>
    <w:rsid w:val="00A46210"/>
    <w:pPr>
      <w:spacing w:line="240" w:lineRule="auto"/>
    </w:pPr>
    <w:rPr>
      <w:sz w:val="20"/>
      <w:szCs w:val="20"/>
    </w:rPr>
  </w:style>
  <w:style w:type="character" w:customStyle="1" w:styleId="CommentTextChar">
    <w:name w:val="Comment Text Char"/>
    <w:basedOn w:val="DefaultParagraphFont"/>
    <w:link w:val="CommentText"/>
    <w:uiPriority w:val="99"/>
    <w:rsid w:val="00A46210"/>
    <w:rPr>
      <w:sz w:val="20"/>
      <w:szCs w:val="20"/>
    </w:rPr>
  </w:style>
  <w:style w:type="paragraph" w:styleId="CommentSubject">
    <w:name w:val="annotation subject"/>
    <w:basedOn w:val="CommentText"/>
    <w:next w:val="CommentText"/>
    <w:link w:val="CommentSubjectChar"/>
    <w:uiPriority w:val="99"/>
    <w:semiHidden/>
    <w:unhideWhenUsed/>
    <w:rsid w:val="00A46210"/>
    <w:rPr>
      <w:b/>
      <w:bCs/>
    </w:rPr>
  </w:style>
  <w:style w:type="character" w:customStyle="1" w:styleId="CommentSubjectChar">
    <w:name w:val="Comment Subject Char"/>
    <w:basedOn w:val="CommentTextChar"/>
    <w:link w:val="CommentSubject"/>
    <w:uiPriority w:val="99"/>
    <w:semiHidden/>
    <w:rsid w:val="00A46210"/>
    <w:rPr>
      <w:b/>
      <w:bCs/>
      <w:sz w:val="20"/>
      <w:szCs w:val="20"/>
    </w:rPr>
  </w:style>
  <w:style w:type="paragraph" w:styleId="Revision">
    <w:name w:val="Revision"/>
    <w:hidden/>
    <w:uiPriority w:val="99"/>
    <w:semiHidden/>
    <w:rsid w:val="007E7FC7"/>
    <w:pPr>
      <w:widowControl/>
      <w:spacing w:after="0" w:line="240" w:lineRule="auto"/>
    </w:pPr>
  </w:style>
  <w:style w:type="character" w:styleId="FollowedHyperlink">
    <w:name w:val="FollowedHyperlink"/>
    <w:basedOn w:val="DefaultParagraphFont"/>
    <w:uiPriority w:val="99"/>
    <w:semiHidden/>
    <w:unhideWhenUsed/>
    <w:rsid w:val="00A47EC4"/>
    <w:rPr>
      <w:color w:val="800080" w:themeColor="followedHyperlink"/>
      <w:u w:val="single"/>
    </w:rPr>
  </w:style>
  <w:style w:type="character" w:customStyle="1" w:styleId="eop">
    <w:name w:val="eop"/>
    <w:basedOn w:val="DefaultParagraphFont"/>
    <w:rsid w:val="0032794C"/>
  </w:style>
  <w:style w:type="character" w:customStyle="1" w:styleId="scxw261409145">
    <w:name w:val="scxw261409145"/>
    <w:basedOn w:val="DefaultParagraphFont"/>
    <w:rsid w:val="00220263"/>
  </w:style>
  <w:style w:type="character" w:customStyle="1" w:styleId="scxw120656002">
    <w:name w:val="scxw120656002"/>
    <w:basedOn w:val="DefaultParagraphFont"/>
    <w:rsid w:val="0022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949">
      <w:bodyDiv w:val="1"/>
      <w:marLeft w:val="0"/>
      <w:marRight w:val="0"/>
      <w:marTop w:val="0"/>
      <w:marBottom w:val="0"/>
      <w:divBdr>
        <w:top w:val="none" w:sz="0" w:space="0" w:color="auto"/>
        <w:left w:val="none" w:sz="0" w:space="0" w:color="auto"/>
        <w:bottom w:val="none" w:sz="0" w:space="0" w:color="auto"/>
        <w:right w:val="none" w:sz="0" w:space="0" w:color="auto"/>
      </w:divBdr>
    </w:div>
    <w:div w:id="49354343">
      <w:bodyDiv w:val="1"/>
      <w:marLeft w:val="0"/>
      <w:marRight w:val="0"/>
      <w:marTop w:val="0"/>
      <w:marBottom w:val="0"/>
      <w:divBdr>
        <w:top w:val="none" w:sz="0" w:space="0" w:color="auto"/>
        <w:left w:val="none" w:sz="0" w:space="0" w:color="auto"/>
        <w:bottom w:val="none" w:sz="0" w:space="0" w:color="auto"/>
        <w:right w:val="none" w:sz="0" w:space="0" w:color="auto"/>
      </w:divBdr>
    </w:div>
    <w:div w:id="55471042">
      <w:bodyDiv w:val="1"/>
      <w:marLeft w:val="0"/>
      <w:marRight w:val="0"/>
      <w:marTop w:val="0"/>
      <w:marBottom w:val="0"/>
      <w:divBdr>
        <w:top w:val="none" w:sz="0" w:space="0" w:color="auto"/>
        <w:left w:val="none" w:sz="0" w:space="0" w:color="auto"/>
        <w:bottom w:val="none" w:sz="0" w:space="0" w:color="auto"/>
        <w:right w:val="none" w:sz="0" w:space="0" w:color="auto"/>
      </w:divBdr>
    </w:div>
    <w:div w:id="243730620">
      <w:bodyDiv w:val="1"/>
      <w:marLeft w:val="0"/>
      <w:marRight w:val="0"/>
      <w:marTop w:val="0"/>
      <w:marBottom w:val="0"/>
      <w:divBdr>
        <w:top w:val="none" w:sz="0" w:space="0" w:color="auto"/>
        <w:left w:val="none" w:sz="0" w:space="0" w:color="auto"/>
        <w:bottom w:val="none" w:sz="0" w:space="0" w:color="auto"/>
        <w:right w:val="none" w:sz="0" w:space="0" w:color="auto"/>
      </w:divBdr>
    </w:div>
    <w:div w:id="247542484">
      <w:bodyDiv w:val="1"/>
      <w:marLeft w:val="0"/>
      <w:marRight w:val="0"/>
      <w:marTop w:val="0"/>
      <w:marBottom w:val="0"/>
      <w:divBdr>
        <w:top w:val="none" w:sz="0" w:space="0" w:color="auto"/>
        <w:left w:val="none" w:sz="0" w:space="0" w:color="auto"/>
        <w:bottom w:val="none" w:sz="0" w:space="0" w:color="auto"/>
        <w:right w:val="none" w:sz="0" w:space="0" w:color="auto"/>
      </w:divBdr>
    </w:div>
    <w:div w:id="289944683">
      <w:bodyDiv w:val="1"/>
      <w:marLeft w:val="0"/>
      <w:marRight w:val="0"/>
      <w:marTop w:val="0"/>
      <w:marBottom w:val="0"/>
      <w:divBdr>
        <w:top w:val="none" w:sz="0" w:space="0" w:color="auto"/>
        <w:left w:val="none" w:sz="0" w:space="0" w:color="auto"/>
        <w:bottom w:val="none" w:sz="0" w:space="0" w:color="auto"/>
        <w:right w:val="none" w:sz="0" w:space="0" w:color="auto"/>
      </w:divBdr>
    </w:div>
    <w:div w:id="314071552">
      <w:bodyDiv w:val="1"/>
      <w:marLeft w:val="0"/>
      <w:marRight w:val="0"/>
      <w:marTop w:val="0"/>
      <w:marBottom w:val="0"/>
      <w:divBdr>
        <w:top w:val="none" w:sz="0" w:space="0" w:color="auto"/>
        <w:left w:val="none" w:sz="0" w:space="0" w:color="auto"/>
        <w:bottom w:val="none" w:sz="0" w:space="0" w:color="auto"/>
        <w:right w:val="none" w:sz="0" w:space="0" w:color="auto"/>
      </w:divBdr>
    </w:div>
    <w:div w:id="399714308">
      <w:bodyDiv w:val="1"/>
      <w:marLeft w:val="0"/>
      <w:marRight w:val="0"/>
      <w:marTop w:val="0"/>
      <w:marBottom w:val="0"/>
      <w:divBdr>
        <w:top w:val="none" w:sz="0" w:space="0" w:color="auto"/>
        <w:left w:val="none" w:sz="0" w:space="0" w:color="auto"/>
        <w:bottom w:val="none" w:sz="0" w:space="0" w:color="auto"/>
        <w:right w:val="none" w:sz="0" w:space="0" w:color="auto"/>
      </w:divBdr>
    </w:div>
    <w:div w:id="432433302">
      <w:bodyDiv w:val="1"/>
      <w:marLeft w:val="0"/>
      <w:marRight w:val="0"/>
      <w:marTop w:val="0"/>
      <w:marBottom w:val="0"/>
      <w:divBdr>
        <w:top w:val="none" w:sz="0" w:space="0" w:color="auto"/>
        <w:left w:val="none" w:sz="0" w:space="0" w:color="auto"/>
        <w:bottom w:val="none" w:sz="0" w:space="0" w:color="auto"/>
        <w:right w:val="none" w:sz="0" w:space="0" w:color="auto"/>
      </w:divBdr>
    </w:div>
    <w:div w:id="466171513">
      <w:bodyDiv w:val="1"/>
      <w:marLeft w:val="0"/>
      <w:marRight w:val="0"/>
      <w:marTop w:val="0"/>
      <w:marBottom w:val="0"/>
      <w:divBdr>
        <w:top w:val="none" w:sz="0" w:space="0" w:color="auto"/>
        <w:left w:val="none" w:sz="0" w:space="0" w:color="auto"/>
        <w:bottom w:val="none" w:sz="0" w:space="0" w:color="auto"/>
        <w:right w:val="none" w:sz="0" w:space="0" w:color="auto"/>
      </w:divBdr>
    </w:div>
    <w:div w:id="482280253">
      <w:bodyDiv w:val="1"/>
      <w:marLeft w:val="0"/>
      <w:marRight w:val="0"/>
      <w:marTop w:val="0"/>
      <w:marBottom w:val="0"/>
      <w:divBdr>
        <w:top w:val="none" w:sz="0" w:space="0" w:color="auto"/>
        <w:left w:val="none" w:sz="0" w:space="0" w:color="auto"/>
        <w:bottom w:val="none" w:sz="0" w:space="0" w:color="auto"/>
        <w:right w:val="none" w:sz="0" w:space="0" w:color="auto"/>
      </w:divBdr>
    </w:div>
    <w:div w:id="776026211">
      <w:bodyDiv w:val="1"/>
      <w:marLeft w:val="0"/>
      <w:marRight w:val="0"/>
      <w:marTop w:val="0"/>
      <w:marBottom w:val="0"/>
      <w:divBdr>
        <w:top w:val="none" w:sz="0" w:space="0" w:color="auto"/>
        <w:left w:val="none" w:sz="0" w:space="0" w:color="auto"/>
        <w:bottom w:val="none" w:sz="0" w:space="0" w:color="auto"/>
        <w:right w:val="none" w:sz="0" w:space="0" w:color="auto"/>
      </w:divBdr>
      <w:divsChild>
        <w:div w:id="196285354">
          <w:marLeft w:val="0"/>
          <w:marRight w:val="0"/>
          <w:marTop w:val="0"/>
          <w:marBottom w:val="0"/>
          <w:divBdr>
            <w:top w:val="none" w:sz="0" w:space="0" w:color="auto"/>
            <w:left w:val="none" w:sz="0" w:space="0" w:color="auto"/>
            <w:bottom w:val="none" w:sz="0" w:space="0" w:color="auto"/>
            <w:right w:val="none" w:sz="0" w:space="0" w:color="auto"/>
          </w:divBdr>
        </w:div>
        <w:div w:id="249706045">
          <w:marLeft w:val="0"/>
          <w:marRight w:val="0"/>
          <w:marTop w:val="0"/>
          <w:marBottom w:val="0"/>
          <w:divBdr>
            <w:top w:val="none" w:sz="0" w:space="0" w:color="auto"/>
            <w:left w:val="none" w:sz="0" w:space="0" w:color="auto"/>
            <w:bottom w:val="none" w:sz="0" w:space="0" w:color="auto"/>
            <w:right w:val="none" w:sz="0" w:space="0" w:color="auto"/>
          </w:divBdr>
        </w:div>
        <w:div w:id="276639066">
          <w:marLeft w:val="0"/>
          <w:marRight w:val="0"/>
          <w:marTop w:val="0"/>
          <w:marBottom w:val="0"/>
          <w:divBdr>
            <w:top w:val="none" w:sz="0" w:space="0" w:color="auto"/>
            <w:left w:val="none" w:sz="0" w:space="0" w:color="auto"/>
            <w:bottom w:val="none" w:sz="0" w:space="0" w:color="auto"/>
            <w:right w:val="none" w:sz="0" w:space="0" w:color="auto"/>
          </w:divBdr>
        </w:div>
        <w:div w:id="567499205">
          <w:marLeft w:val="0"/>
          <w:marRight w:val="0"/>
          <w:marTop w:val="0"/>
          <w:marBottom w:val="0"/>
          <w:divBdr>
            <w:top w:val="none" w:sz="0" w:space="0" w:color="auto"/>
            <w:left w:val="none" w:sz="0" w:space="0" w:color="auto"/>
            <w:bottom w:val="none" w:sz="0" w:space="0" w:color="auto"/>
            <w:right w:val="none" w:sz="0" w:space="0" w:color="auto"/>
          </w:divBdr>
        </w:div>
        <w:div w:id="830678231">
          <w:marLeft w:val="0"/>
          <w:marRight w:val="0"/>
          <w:marTop w:val="0"/>
          <w:marBottom w:val="0"/>
          <w:divBdr>
            <w:top w:val="none" w:sz="0" w:space="0" w:color="auto"/>
            <w:left w:val="none" w:sz="0" w:space="0" w:color="auto"/>
            <w:bottom w:val="none" w:sz="0" w:space="0" w:color="auto"/>
            <w:right w:val="none" w:sz="0" w:space="0" w:color="auto"/>
          </w:divBdr>
        </w:div>
        <w:div w:id="1352992598">
          <w:marLeft w:val="0"/>
          <w:marRight w:val="0"/>
          <w:marTop w:val="0"/>
          <w:marBottom w:val="0"/>
          <w:divBdr>
            <w:top w:val="none" w:sz="0" w:space="0" w:color="auto"/>
            <w:left w:val="none" w:sz="0" w:space="0" w:color="auto"/>
            <w:bottom w:val="none" w:sz="0" w:space="0" w:color="auto"/>
            <w:right w:val="none" w:sz="0" w:space="0" w:color="auto"/>
          </w:divBdr>
        </w:div>
        <w:div w:id="1374234233">
          <w:marLeft w:val="0"/>
          <w:marRight w:val="0"/>
          <w:marTop w:val="0"/>
          <w:marBottom w:val="0"/>
          <w:divBdr>
            <w:top w:val="none" w:sz="0" w:space="0" w:color="auto"/>
            <w:left w:val="none" w:sz="0" w:space="0" w:color="auto"/>
            <w:bottom w:val="none" w:sz="0" w:space="0" w:color="auto"/>
            <w:right w:val="none" w:sz="0" w:space="0" w:color="auto"/>
          </w:divBdr>
        </w:div>
        <w:div w:id="1620145756">
          <w:marLeft w:val="0"/>
          <w:marRight w:val="0"/>
          <w:marTop w:val="0"/>
          <w:marBottom w:val="0"/>
          <w:divBdr>
            <w:top w:val="none" w:sz="0" w:space="0" w:color="auto"/>
            <w:left w:val="none" w:sz="0" w:space="0" w:color="auto"/>
            <w:bottom w:val="none" w:sz="0" w:space="0" w:color="auto"/>
            <w:right w:val="none" w:sz="0" w:space="0" w:color="auto"/>
          </w:divBdr>
        </w:div>
        <w:div w:id="1681614044">
          <w:marLeft w:val="0"/>
          <w:marRight w:val="0"/>
          <w:marTop w:val="0"/>
          <w:marBottom w:val="0"/>
          <w:divBdr>
            <w:top w:val="none" w:sz="0" w:space="0" w:color="auto"/>
            <w:left w:val="none" w:sz="0" w:space="0" w:color="auto"/>
            <w:bottom w:val="none" w:sz="0" w:space="0" w:color="auto"/>
            <w:right w:val="none" w:sz="0" w:space="0" w:color="auto"/>
          </w:divBdr>
        </w:div>
        <w:div w:id="1773819956">
          <w:marLeft w:val="0"/>
          <w:marRight w:val="0"/>
          <w:marTop w:val="0"/>
          <w:marBottom w:val="0"/>
          <w:divBdr>
            <w:top w:val="none" w:sz="0" w:space="0" w:color="auto"/>
            <w:left w:val="none" w:sz="0" w:space="0" w:color="auto"/>
            <w:bottom w:val="none" w:sz="0" w:space="0" w:color="auto"/>
            <w:right w:val="none" w:sz="0" w:space="0" w:color="auto"/>
          </w:divBdr>
        </w:div>
        <w:div w:id="1797063828">
          <w:marLeft w:val="0"/>
          <w:marRight w:val="0"/>
          <w:marTop w:val="0"/>
          <w:marBottom w:val="0"/>
          <w:divBdr>
            <w:top w:val="none" w:sz="0" w:space="0" w:color="auto"/>
            <w:left w:val="none" w:sz="0" w:space="0" w:color="auto"/>
            <w:bottom w:val="none" w:sz="0" w:space="0" w:color="auto"/>
            <w:right w:val="none" w:sz="0" w:space="0" w:color="auto"/>
          </w:divBdr>
        </w:div>
        <w:div w:id="1838568598">
          <w:marLeft w:val="0"/>
          <w:marRight w:val="0"/>
          <w:marTop w:val="0"/>
          <w:marBottom w:val="0"/>
          <w:divBdr>
            <w:top w:val="none" w:sz="0" w:space="0" w:color="auto"/>
            <w:left w:val="none" w:sz="0" w:space="0" w:color="auto"/>
            <w:bottom w:val="none" w:sz="0" w:space="0" w:color="auto"/>
            <w:right w:val="none" w:sz="0" w:space="0" w:color="auto"/>
          </w:divBdr>
        </w:div>
        <w:div w:id="1967856128">
          <w:marLeft w:val="0"/>
          <w:marRight w:val="0"/>
          <w:marTop w:val="0"/>
          <w:marBottom w:val="0"/>
          <w:divBdr>
            <w:top w:val="none" w:sz="0" w:space="0" w:color="auto"/>
            <w:left w:val="none" w:sz="0" w:space="0" w:color="auto"/>
            <w:bottom w:val="none" w:sz="0" w:space="0" w:color="auto"/>
            <w:right w:val="none" w:sz="0" w:space="0" w:color="auto"/>
          </w:divBdr>
        </w:div>
        <w:div w:id="2026327267">
          <w:marLeft w:val="0"/>
          <w:marRight w:val="0"/>
          <w:marTop w:val="0"/>
          <w:marBottom w:val="0"/>
          <w:divBdr>
            <w:top w:val="none" w:sz="0" w:space="0" w:color="auto"/>
            <w:left w:val="none" w:sz="0" w:space="0" w:color="auto"/>
            <w:bottom w:val="none" w:sz="0" w:space="0" w:color="auto"/>
            <w:right w:val="none" w:sz="0" w:space="0" w:color="auto"/>
          </w:divBdr>
        </w:div>
        <w:div w:id="2035767999">
          <w:marLeft w:val="0"/>
          <w:marRight w:val="0"/>
          <w:marTop w:val="0"/>
          <w:marBottom w:val="0"/>
          <w:divBdr>
            <w:top w:val="none" w:sz="0" w:space="0" w:color="auto"/>
            <w:left w:val="none" w:sz="0" w:space="0" w:color="auto"/>
            <w:bottom w:val="none" w:sz="0" w:space="0" w:color="auto"/>
            <w:right w:val="none" w:sz="0" w:space="0" w:color="auto"/>
          </w:divBdr>
        </w:div>
        <w:div w:id="2078044131">
          <w:marLeft w:val="0"/>
          <w:marRight w:val="0"/>
          <w:marTop w:val="0"/>
          <w:marBottom w:val="0"/>
          <w:divBdr>
            <w:top w:val="none" w:sz="0" w:space="0" w:color="auto"/>
            <w:left w:val="none" w:sz="0" w:space="0" w:color="auto"/>
            <w:bottom w:val="none" w:sz="0" w:space="0" w:color="auto"/>
            <w:right w:val="none" w:sz="0" w:space="0" w:color="auto"/>
          </w:divBdr>
        </w:div>
      </w:divsChild>
    </w:div>
    <w:div w:id="867259716">
      <w:bodyDiv w:val="1"/>
      <w:marLeft w:val="0"/>
      <w:marRight w:val="0"/>
      <w:marTop w:val="0"/>
      <w:marBottom w:val="0"/>
      <w:divBdr>
        <w:top w:val="none" w:sz="0" w:space="0" w:color="auto"/>
        <w:left w:val="none" w:sz="0" w:space="0" w:color="auto"/>
        <w:bottom w:val="none" w:sz="0" w:space="0" w:color="auto"/>
        <w:right w:val="none" w:sz="0" w:space="0" w:color="auto"/>
      </w:divBdr>
    </w:div>
    <w:div w:id="870999854">
      <w:bodyDiv w:val="1"/>
      <w:marLeft w:val="0"/>
      <w:marRight w:val="0"/>
      <w:marTop w:val="0"/>
      <w:marBottom w:val="0"/>
      <w:divBdr>
        <w:top w:val="none" w:sz="0" w:space="0" w:color="auto"/>
        <w:left w:val="none" w:sz="0" w:space="0" w:color="auto"/>
        <w:bottom w:val="none" w:sz="0" w:space="0" w:color="auto"/>
        <w:right w:val="none" w:sz="0" w:space="0" w:color="auto"/>
      </w:divBdr>
    </w:div>
    <w:div w:id="981736308">
      <w:bodyDiv w:val="1"/>
      <w:marLeft w:val="0"/>
      <w:marRight w:val="0"/>
      <w:marTop w:val="0"/>
      <w:marBottom w:val="0"/>
      <w:divBdr>
        <w:top w:val="none" w:sz="0" w:space="0" w:color="auto"/>
        <w:left w:val="none" w:sz="0" w:space="0" w:color="auto"/>
        <w:bottom w:val="none" w:sz="0" w:space="0" w:color="auto"/>
        <w:right w:val="none" w:sz="0" w:space="0" w:color="auto"/>
      </w:divBdr>
    </w:div>
    <w:div w:id="1118717124">
      <w:bodyDiv w:val="1"/>
      <w:marLeft w:val="0"/>
      <w:marRight w:val="0"/>
      <w:marTop w:val="0"/>
      <w:marBottom w:val="0"/>
      <w:divBdr>
        <w:top w:val="none" w:sz="0" w:space="0" w:color="auto"/>
        <w:left w:val="none" w:sz="0" w:space="0" w:color="auto"/>
        <w:bottom w:val="none" w:sz="0" w:space="0" w:color="auto"/>
        <w:right w:val="none" w:sz="0" w:space="0" w:color="auto"/>
      </w:divBdr>
    </w:div>
    <w:div w:id="1127092435">
      <w:bodyDiv w:val="1"/>
      <w:marLeft w:val="0"/>
      <w:marRight w:val="0"/>
      <w:marTop w:val="0"/>
      <w:marBottom w:val="0"/>
      <w:divBdr>
        <w:top w:val="none" w:sz="0" w:space="0" w:color="auto"/>
        <w:left w:val="none" w:sz="0" w:space="0" w:color="auto"/>
        <w:bottom w:val="none" w:sz="0" w:space="0" w:color="auto"/>
        <w:right w:val="none" w:sz="0" w:space="0" w:color="auto"/>
      </w:divBdr>
    </w:div>
    <w:div w:id="1157765934">
      <w:bodyDiv w:val="1"/>
      <w:marLeft w:val="0"/>
      <w:marRight w:val="0"/>
      <w:marTop w:val="0"/>
      <w:marBottom w:val="0"/>
      <w:divBdr>
        <w:top w:val="none" w:sz="0" w:space="0" w:color="auto"/>
        <w:left w:val="none" w:sz="0" w:space="0" w:color="auto"/>
        <w:bottom w:val="none" w:sz="0" w:space="0" w:color="auto"/>
        <w:right w:val="none" w:sz="0" w:space="0" w:color="auto"/>
      </w:divBdr>
    </w:div>
    <w:div w:id="1205561091">
      <w:bodyDiv w:val="1"/>
      <w:marLeft w:val="0"/>
      <w:marRight w:val="0"/>
      <w:marTop w:val="0"/>
      <w:marBottom w:val="0"/>
      <w:divBdr>
        <w:top w:val="none" w:sz="0" w:space="0" w:color="auto"/>
        <w:left w:val="none" w:sz="0" w:space="0" w:color="auto"/>
        <w:bottom w:val="none" w:sz="0" w:space="0" w:color="auto"/>
        <w:right w:val="none" w:sz="0" w:space="0" w:color="auto"/>
      </w:divBdr>
    </w:div>
    <w:div w:id="1225023232">
      <w:bodyDiv w:val="1"/>
      <w:marLeft w:val="0"/>
      <w:marRight w:val="0"/>
      <w:marTop w:val="0"/>
      <w:marBottom w:val="0"/>
      <w:divBdr>
        <w:top w:val="none" w:sz="0" w:space="0" w:color="auto"/>
        <w:left w:val="none" w:sz="0" w:space="0" w:color="auto"/>
        <w:bottom w:val="none" w:sz="0" w:space="0" w:color="auto"/>
        <w:right w:val="none" w:sz="0" w:space="0" w:color="auto"/>
      </w:divBdr>
      <w:divsChild>
        <w:div w:id="441416693">
          <w:marLeft w:val="0"/>
          <w:marRight w:val="0"/>
          <w:marTop w:val="0"/>
          <w:marBottom w:val="0"/>
          <w:divBdr>
            <w:top w:val="none" w:sz="0" w:space="0" w:color="auto"/>
            <w:left w:val="none" w:sz="0" w:space="0" w:color="auto"/>
            <w:bottom w:val="none" w:sz="0" w:space="0" w:color="auto"/>
            <w:right w:val="none" w:sz="0" w:space="0" w:color="auto"/>
          </w:divBdr>
        </w:div>
        <w:div w:id="661158324">
          <w:marLeft w:val="0"/>
          <w:marRight w:val="0"/>
          <w:marTop w:val="0"/>
          <w:marBottom w:val="0"/>
          <w:divBdr>
            <w:top w:val="none" w:sz="0" w:space="0" w:color="auto"/>
            <w:left w:val="none" w:sz="0" w:space="0" w:color="auto"/>
            <w:bottom w:val="none" w:sz="0" w:space="0" w:color="auto"/>
            <w:right w:val="none" w:sz="0" w:space="0" w:color="auto"/>
          </w:divBdr>
        </w:div>
        <w:div w:id="760953602">
          <w:marLeft w:val="0"/>
          <w:marRight w:val="0"/>
          <w:marTop w:val="0"/>
          <w:marBottom w:val="0"/>
          <w:divBdr>
            <w:top w:val="none" w:sz="0" w:space="0" w:color="auto"/>
            <w:left w:val="none" w:sz="0" w:space="0" w:color="auto"/>
            <w:bottom w:val="none" w:sz="0" w:space="0" w:color="auto"/>
            <w:right w:val="none" w:sz="0" w:space="0" w:color="auto"/>
          </w:divBdr>
        </w:div>
        <w:div w:id="925462922">
          <w:marLeft w:val="0"/>
          <w:marRight w:val="0"/>
          <w:marTop w:val="0"/>
          <w:marBottom w:val="0"/>
          <w:divBdr>
            <w:top w:val="none" w:sz="0" w:space="0" w:color="auto"/>
            <w:left w:val="none" w:sz="0" w:space="0" w:color="auto"/>
            <w:bottom w:val="none" w:sz="0" w:space="0" w:color="auto"/>
            <w:right w:val="none" w:sz="0" w:space="0" w:color="auto"/>
          </w:divBdr>
        </w:div>
        <w:div w:id="1078093327">
          <w:marLeft w:val="0"/>
          <w:marRight w:val="0"/>
          <w:marTop w:val="0"/>
          <w:marBottom w:val="0"/>
          <w:divBdr>
            <w:top w:val="none" w:sz="0" w:space="0" w:color="auto"/>
            <w:left w:val="none" w:sz="0" w:space="0" w:color="auto"/>
            <w:bottom w:val="none" w:sz="0" w:space="0" w:color="auto"/>
            <w:right w:val="none" w:sz="0" w:space="0" w:color="auto"/>
          </w:divBdr>
        </w:div>
        <w:div w:id="1421829886">
          <w:marLeft w:val="0"/>
          <w:marRight w:val="0"/>
          <w:marTop w:val="0"/>
          <w:marBottom w:val="0"/>
          <w:divBdr>
            <w:top w:val="none" w:sz="0" w:space="0" w:color="auto"/>
            <w:left w:val="none" w:sz="0" w:space="0" w:color="auto"/>
            <w:bottom w:val="none" w:sz="0" w:space="0" w:color="auto"/>
            <w:right w:val="none" w:sz="0" w:space="0" w:color="auto"/>
          </w:divBdr>
        </w:div>
        <w:div w:id="1466852343">
          <w:marLeft w:val="0"/>
          <w:marRight w:val="0"/>
          <w:marTop w:val="0"/>
          <w:marBottom w:val="0"/>
          <w:divBdr>
            <w:top w:val="none" w:sz="0" w:space="0" w:color="auto"/>
            <w:left w:val="none" w:sz="0" w:space="0" w:color="auto"/>
            <w:bottom w:val="none" w:sz="0" w:space="0" w:color="auto"/>
            <w:right w:val="none" w:sz="0" w:space="0" w:color="auto"/>
          </w:divBdr>
        </w:div>
        <w:div w:id="1619792667">
          <w:marLeft w:val="0"/>
          <w:marRight w:val="0"/>
          <w:marTop w:val="0"/>
          <w:marBottom w:val="0"/>
          <w:divBdr>
            <w:top w:val="none" w:sz="0" w:space="0" w:color="auto"/>
            <w:left w:val="none" w:sz="0" w:space="0" w:color="auto"/>
            <w:bottom w:val="none" w:sz="0" w:space="0" w:color="auto"/>
            <w:right w:val="none" w:sz="0" w:space="0" w:color="auto"/>
          </w:divBdr>
        </w:div>
        <w:div w:id="1650286114">
          <w:marLeft w:val="0"/>
          <w:marRight w:val="0"/>
          <w:marTop w:val="0"/>
          <w:marBottom w:val="0"/>
          <w:divBdr>
            <w:top w:val="none" w:sz="0" w:space="0" w:color="auto"/>
            <w:left w:val="none" w:sz="0" w:space="0" w:color="auto"/>
            <w:bottom w:val="none" w:sz="0" w:space="0" w:color="auto"/>
            <w:right w:val="none" w:sz="0" w:space="0" w:color="auto"/>
          </w:divBdr>
        </w:div>
        <w:div w:id="2047944164">
          <w:marLeft w:val="0"/>
          <w:marRight w:val="0"/>
          <w:marTop w:val="0"/>
          <w:marBottom w:val="0"/>
          <w:divBdr>
            <w:top w:val="none" w:sz="0" w:space="0" w:color="auto"/>
            <w:left w:val="none" w:sz="0" w:space="0" w:color="auto"/>
            <w:bottom w:val="none" w:sz="0" w:space="0" w:color="auto"/>
            <w:right w:val="none" w:sz="0" w:space="0" w:color="auto"/>
          </w:divBdr>
        </w:div>
        <w:div w:id="2063403747">
          <w:marLeft w:val="0"/>
          <w:marRight w:val="0"/>
          <w:marTop w:val="0"/>
          <w:marBottom w:val="0"/>
          <w:divBdr>
            <w:top w:val="none" w:sz="0" w:space="0" w:color="auto"/>
            <w:left w:val="none" w:sz="0" w:space="0" w:color="auto"/>
            <w:bottom w:val="none" w:sz="0" w:space="0" w:color="auto"/>
            <w:right w:val="none" w:sz="0" w:space="0" w:color="auto"/>
          </w:divBdr>
        </w:div>
        <w:div w:id="2145927795">
          <w:marLeft w:val="0"/>
          <w:marRight w:val="0"/>
          <w:marTop w:val="0"/>
          <w:marBottom w:val="0"/>
          <w:divBdr>
            <w:top w:val="none" w:sz="0" w:space="0" w:color="auto"/>
            <w:left w:val="none" w:sz="0" w:space="0" w:color="auto"/>
            <w:bottom w:val="none" w:sz="0" w:space="0" w:color="auto"/>
            <w:right w:val="none" w:sz="0" w:space="0" w:color="auto"/>
          </w:divBdr>
        </w:div>
      </w:divsChild>
    </w:div>
    <w:div w:id="1229262198">
      <w:bodyDiv w:val="1"/>
      <w:marLeft w:val="0"/>
      <w:marRight w:val="0"/>
      <w:marTop w:val="0"/>
      <w:marBottom w:val="0"/>
      <w:divBdr>
        <w:top w:val="none" w:sz="0" w:space="0" w:color="auto"/>
        <w:left w:val="none" w:sz="0" w:space="0" w:color="auto"/>
        <w:bottom w:val="none" w:sz="0" w:space="0" w:color="auto"/>
        <w:right w:val="none" w:sz="0" w:space="0" w:color="auto"/>
      </w:divBdr>
    </w:div>
    <w:div w:id="1277056229">
      <w:bodyDiv w:val="1"/>
      <w:marLeft w:val="0"/>
      <w:marRight w:val="0"/>
      <w:marTop w:val="0"/>
      <w:marBottom w:val="0"/>
      <w:divBdr>
        <w:top w:val="none" w:sz="0" w:space="0" w:color="auto"/>
        <w:left w:val="none" w:sz="0" w:space="0" w:color="auto"/>
        <w:bottom w:val="none" w:sz="0" w:space="0" w:color="auto"/>
        <w:right w:val="none" w:sz="0" w:space="0" w:color="auto"/>
      </w:divBdr>
      <w:divsChild>
        <w:div w:id="232393333">
          <w:marLeft w:val="0"/>
          <w:marRight w:val="0"/>
          <w:marTop w:val="0"/>
          <w:marBottom w:val="0"/>
          <w:divBdr>
            <w:top w:val="none" w:sz="0" w:space="0" w:color="auto"/>
            <w:left w:val="none" w:sz="0" w:space="0" w:color="auto"/>
            <w:bottom w:val="none" w:sz="0" w:space="0" w:color="auto"/>
            <w:right w:val="none" w:sz="0" w:space="0" w:color="auto"/>
          </w:divBdr>
        </w:div>
        <w:div w:id="1119371318">
          <w:marLeft w:val="0"/>
          <w:marRight w:val="0"/>
          <w:marTop w:val="0"/>
          <w:marBottom w:val="0"/>
          <w:divBdr>
            <w:top w:val="none" w:sz="0" w:space="0" w:color="auto"/>
            <w:left w:val="none" w:sz="0" w:space="0" w:color="auto"/>
            <w:bottom w:val="none" w:sz="0" w:space="0" w:color="auto"/>
            <w:right w:val="none" w:sz="0" w:space="0" w:color="auto"/>
          </w:divBdr>
        </w:div>
        <w:div w:id="1142696127">
          <w:marLeft w:val="0"/>
          <w:marRight w:val="0"/>
          <w:marTop w:val="0"/>
          <w:marBottom w:val="0"/>
          <w:divBdr>
            <w:top w:val="none" w:sz="0" w:space="0" w:color="auto"/>
            <w:left w:val="none" w:sz="0" w:space="0" w:color="auto"/>
            <w:bottom w:val="none" w:sz="0" w:space="0" w:color="auto"/>
            <w:right w:val="none" w:sz="0" w:space="0" w:color="auto"/>
          </w:divBdr>
        </w:div>
        <w:div w:id="1390609390">
          <w:marLeft w:val="0"/>
          <w:marRight w:val="0"/>
          <w:marTop w:val="0"/>
          <w:marBottom w:val="0"/>
          <w:divBdr>
            <w:top w:val="none" w:sz="0" w:space="0" w:color="auto"/>
            <w:left w:val="none" w:sz="0" w:space="0" w:color="auto"/>
            <w:bottom w:val="none" w:sz="0" w:space="0" w:color="auto"/>
            <w:right w:val="none" w:sz="0" w:space="0" w:color="auto"/>
          </w:divBdr>
        </w:div>
        <w:div w:id="1741320959">
          <w:marLeft w:val="0"/>
          <w:marRight w:val="0"/>
          <w:marTop w:val="0"/>
          <w:marBottom w:val="0"/>
          <w:divBdr>
            <w:top w:val="none" w:sz="0" w:space="0" w:color="auto"/>
            <w:left w:val="none" w:sz="0" w:space="0" w:color="auto"/>
            <w:bottom w:val="none" w:sz="0" w:space="0" w:color="auto"/>
            <w:right w:val="none" w:sz="0" w:space="0" w:color="auto"/>
          </w:divBdr>
        </w:div>
      </w:divsChild>
    </w:div>
    <w:div w:id="1406295318">
      <w:bodyDiv w:val="1"/>
      <w:marLeft w:val="0"/>
      <w:marRight w:val="0"/>
      <w:marTop w:val="0"/>
      <w:marBottom w:val="0"/>
      <w:divBdr>
        <w:top w:val="none" w:sz="0" w:space="0" w:color="auto"/>
        <w:left w:val="none" w:sz="0" w:space="0" w:color="auto"/>
        <w:bottom w:val="none" w:sz="0" w:space="0" w:color="auto"/>
        <w:right w:val="none" w:sz="0" w:space="0" w:color="auto"/>
      </w:divBdr>
      <w:divsChild>
        <w:div w:id="13895309">
          <w:marLeft w:val="0"/>
          <w:marRight w:val="0"/>
          <w:marTop w:val="0"/>
          <w:marBottom w:val="0"/>
          <w:divBdr>
            <w:top w:val="none" w:sz="0" w:space="0" w:color="auto"/>
            <w:left w:val="none" w:sz="0" w:space="0" w:color="auto"/>
            <w:bottom w:val="none" w:sz="0" w:space="0" w:color="auto"/>
            <w:right w:val="none" w:sz="0" w:space="0" w:color="auto"/>
          </w:divBdr>
        </w:div>
        <w:div w:id="29038212">
          <w:marLeft w:val="0"/>
          <w:marRight w:val="0"/>
          <w:marTop w:val="0"/>
          <w:marBottom w:val="0"/>
          <w:divBdr>
            <w:top w:val="none" w:sz="0" w:space="0" w:color="auto"/>
            <w:left w:val="none" w:sz="0" w:space="0" w:color="auto"/>
            <w:bottom w:val="none" w:sz="0" w:space="0" w:color="auto"/>
            <w:right w:val="none" w:sz="0" w:space="0" w:color="auto"/>
          </w:divBdr>
        </w:div>
        <w:div w:id="185800067">
          <w:marLeft w:val="0"/>
          <w:marRight w:val="0"/>
          <w:marTop w:val="0"/>
          <w:marBottom w:val="0"/>
          <w:divBdr>
            <w:top w:val="none" w:sz="0" w:space="0" w:color="auto"/>
            <w:left w:val="none" w:sz="0" w:space="0" w:color="auto"/>
            <w:bottom w:val="none" w:sz="0" w:space="0" w:color="auto"/>
            <w:right w:val="none" w:sz="0" w:space="0" w:color="auto"/>
          </w:divBdr>
        </w:div>
        <w:div w:id="283733409">
          <w:marLeft w:val="0"/>
          <w:marRight w:val="0"/>
          <w:marTop w:val="0"/>
          <w:marBottom w:val="0"/>
          <w:divBdr>
            <w:top w:val="none" w:sz="0" w:space="0" w:color="auto"/>
            <w:left w:val="none" w:sz="0" w:space="0" w:color="auto"/>
            <w:bottom w:val="none" w:sz="0" w:space="0" w:color="auto"/>
            <w:right w:val="none" w:sz="0" w:space="0" w:color="auto"/>
          </w:divBdr>
        </w:div>
        <w:div w:id="983660656">
          <w:marLeft w:val="0"/>
          <w:marRight w:val="0"/>
          <w:marTop w:val="0"/>
          <w:marBottom w:val="0"/>
          <w:divBdr>
            <w:top w:val="none" w:sz="0" w:space="0" w:color="auto"/>
            <w:left w:val="none" w:sz="0" w:space="0" w:color="auto"/>
            <w:bottom w:val="none" w:sz="0" w:space="0" w:color="auto"/>
            <w:right w:val="none" w:sz="0" w:space="0" w:color="auto"/>
          </w:divBdr>
        </w:div>
        <w:div w:id="991561931">
          <w:marLeft w:val="0"/>
          <w:marRight w:val="0"/>
          <w:marTop w:val="0"/>
          <w:marBottom w:val="0"/>
          <w:divBdr>
            <w:top w:val="none" w:sz="0" w:space="0" w:color="auto"/>
            <w:left w:val="none" w:sz="0" w:space="0" w:color="auto"/>
            <w:bottom w:val="none" w:sz="0" w:space="0" w:color="auto"/>
            <w:right w:val="none" w:sz="0" w:space="0" w:color="auto"/>
          </w:divBdr>
        </w:div>
        <w:div w:id="1188638655">
          <w:marLeft w:val="0"/>
          <w:marRight w:val="0"/>
          <w:marTop w:val="0"/>
          <w:marBottom w:val="0"/>
          <w:divBdr>
            <w:top w:val="none" w:sz="0" w:space="0" w:color="auto"/>
            <w:left w:val="none" w:sz="0" w:space="0" w:color="auto"/>
            <w:bottom w:val="none" w:sz="0" w:space="0" w:color="auto"/>
            <w:right w:val="none" w:sz="0" w:space="0" w:color="auto"/>
          </w:divBdr>
        </w:div>
        <w:div w:id="1265580315">
          <w:marLeft w:val="0"/>
          <w:marRight w:val="0"/>
          <w:marTop w:val="0"/>
          <w:marBottom w:val="0"/>
          <w:divBdr>
            <w:top w:val="none" w:sz="0" w:space="0" w:color="auto"/>
            <w:left w:val="none" w:sz="0" w:space="0" w:color="auto"/>
            <w:bottom w:val="none" w:sz="0" w:space="0" w:color="auto"/>
            <w:right w:val="none" w:sz="0" w:space="0" w:color="auto"/>
          </w:divBdr>
        </w:div>
        <w:div w:id="1268392060">
          <w:marLeft w:val="0"/>
          <w:marRight w:val="0"/>
          <w:marTop w:val="0"/>
          <w:marBottom w:val="0"/>
          <w:divBdr>
            <w:top w:val="none" w:sz="0" w:space="0" w:color="auto"/>
            <w:left w:val="none" w:sz="0" w:space="0" w:color="auto"/>
            <w:bottom w:val="none" w:sz="0" w:space="0" w:color="auto"/>
            <w:right w:val="none" w:sz="0" w:space="0" w:color="auto"/>
          </w:divBdr>
        </w:div>
        <w:div w:id="1279799734">
          <w:marLeft w:val="0"/>
          <w:marRight w:val="0"/>
          <w:marTop w:val="0"/>
          <w:marBottom w:val="0"/>
          <w:divBdr>
            <w:top w:val="none" w:sz="0" w:space="0" w:color="auto"/>
            <w:left w:val="none" w:sz="0" w:space="0" w:color="auto"/>
            <w:bottom w:val="none" w:sz="0" w:space="0" w:color="auto"/>
            <w:right w:val="none" w:sz="0" w:space="0" w:color="auto"/>
          </w:divBdr>
        </w:div>
        <w:div w:id="1464081936">
          <w:marLeft w:val="0"/>
          <w:marRight w:val="0"/>
          <w:marTop w:val="0"/>
          <w:marBottom w:val="0"/>
          <w:divBdr>
            <w:top w:val="none" w:sz="0" w:space="0" w:color="auto"/>
            <w:left w:val="none" w:sz="0" w:space="0" w:color="auto"/>
            <w:bottom w:val="none" w:sz="0" w:space="0" w:color="auto"/>
            <w:right w:val="none" w:sz="0" w:space="0" w:color="auto"/>
          </w:divBdr>
        </w:div>
        <w:div w:id="1487630807">
          <w:marLeft w:val="0"/>
          <w:marRight w:val="0"/>
          <w:marTop w:val="0"/>
          <w:marBottom w:val="0"/>
          <w:divBdr>
            <w:top w:val="none" w:sz="0" w:space="0" w:color="auto"/>
            <w:left w:val="none" w:sz="0" w:space="0" w:color="auto"/>
            <w:bottom w:val="none" w:sz="0" w:space="0" w:color="auto"/>
            <w:right w:val="none" w:sz="0" w:space="0" w:color="auto"/>
          </w:divBdr>
        </w:div>
        <w:div w:id="1684551682">
          <w:marLeft w:val="0"/>
          <w:marRight w:val="0"/>
          <w:marTop w:val="0"/>
          <w:marBottom w:val="0"/>
          <w:divBdr>
            <w:top w:val="none" w:sz="0" w:space="0" w:color="auto"/>
            <w:left w:val="none" w:sz="0" w:space="0" w:color="auto"/>
            <w:bottom w:val="none" w:sz="0" w:space="0" w:color="auto"/>
            <w:right w:val="none" w:sz="0" w:space="0" w:color="auto"/>
          </w:divBdr>
        </w:div>
        <w:div w:id="1805537176">
          <w:marLeft w:val="0"/>
          <w:marRight w:val="0"/>
          <w:marTop w:val="0"/>
          <w:marBottom w:val="0"/>
          <w:divBdr>
            <w:top w:val="none" w:sz="0" w:space="0" w:color="auto"/>
            <w:left w:val="none" w:sz="0" w:space="0" w:color="auto"/>
            <w:bottom w:val="none" w:sz="0" w:space="0" w:color="auto"/>
            <w:right w:val="none" w:sz="0" w:space="0" w:color="auto"/>
          </w:divBdr>
        </w:div>
        <w:div w:id="1893344512">
          <w:marLeft w:val="0"/>
          <w:marRight w:val="0"/>
          <w:marTop w:val="0"/>
          <w:marBottom w:val="0"/>
          <w:divBdr>
            <w:top w:val="none" w:sz="0" w:space="0" w:color="auto"/>
            <w:left w:val="none" w:sz="0" w:space="0" w:color="auto"/>
            <w:bottom w:val="none" w:sz="0" w:space="0" w:color="auto"/>
            <w:right w:val="none" w:sz="0" w:space="0" w:color="auto"/>
          </w:divBdr>
        </w:div>
        <w:div w:id="2142649942">
          <w:marLeft w:val="0"/>
          <w:marRight w:val="0"/>
          <w:marTop w:val="0"/>
          <w:marBottom w:val="0"/>
          <w:divBdr>
            <w:top w:val="none" w:sz="0" w:space="0" w:color="auto"/>
            <w:left w:val="none" w:sz="0" w:space="0" w:color="auto"/>
            <w:bottom w:val="none" w:sz="0" w:space="0" w:color="auto"/>
            <w:right w:val="none" w:sz="0" w:space="0" w:color="auto"/>
          </w:divBdr>
        </w:div>
      </w:divsChild>
    </w:div>
    <w:div w:id="1654334374">
      <w:bodyDiv w:val="1"/>
      <w:marLeft w:val="0"/>
      <w:marRight w:val="0"/>
      <w:marTop w:val="0"/>
      <w:marBottom w:val="0"/>
      <w:divBdr>
        <w:top w:val="none" w:sz="0" w:space="0" w:color="auto"/>
        <w:left w:val="none" w:sz="0" w:space="0" w:color="auto"/>
        <w:bottom w:val="none" w:sz="0" w:space="0" w:color="auto"/>
        <w:right w:val="none" w:sz="0" w:space="0" w:color="auto"/>
      </w:divBdr>
    </w:div>
    <w:div w:id="1671062056">
      <w:bodyDiv w:val="1"/>
      <w:marLeft w:val="0"/>
      <w:marRight w:val="0"/>
      <w:marTop w:val="0"/>
      <w:marBottom w:val="0"/>
      <w:divBdr>
        <w:top w:val="none" w:sz="0" w:space="0" w:color="auto"/>
        <w:left w:val="none" w:sz="0" w:space="0" w:color="auto"/>
        <w:bottom w:val="none" w:sz="0" w:space="0" w:color="auto"/>
        <w:right w:val="none" w:sz="0" w:space="0" w:color="auto"/>
      </w:divBdr>
    </w:div>
    <w:div w:id="1702709274">
      <w:bodyDiv w:val="1"/>
      <w:marLeft w:val="0"/>
      <w:marRight w:val="0"/>
      <w:marTop w:val="0"/>
      <w:marBottom w:val="0"/>
      <w:divBdr>
        <w:top w:val="none" w:sz="0" w:space="0" w:color="auto"/>
        <w:left w:val="none" w:sz="0" w:space="0" w:color="auto"/>
        <w:bottom w:val="none" w:sz="0" w:space="0" w:color="auto"/>
        <w:right w:val="none" w:sz="0" w:space="0" w:color="auto"/>
      </w:divBdr>
      <w:divsChild>
        <w:div w:id="614484695">
          <w:marLeft w:val="0"/>
          <w:marRight w:val="0"/>
          <w:marTop w:val="0"/>
          <w:marBottom w:val="0"/>
          <w:divBdr>
            <w:top w:val="none" w:sz="0" w:space="0" w:color="auto"/>
            <w:left w:val="none" w:sz="0" w:space="0" w:color="auto"/>
            <w:bottom w:val="none" w:sz="0" w:space="0" w:color="auto"/>
            <w:right w:val="none" w:sz="0" w:space="0" w:color="auto"/>
          </w:divBdr>
        </w:div>
        <w:div w:id="641035487">
          <w:marLeft w:val="0"/>
          <w:marRight w:val="0"/>
          <w:marTop w:val="0"/>
          <w:marBottom w:val="0"/>
          <w:divBdr>
            <w:top w:val="none" w:sz="0" w:space="0" w:color="auto"/>
            <w:left w:val="none" w:sz="0" w:space="0" w:color="auto"/>
            <w:bottom w:val="none" w:sz="0" w:space="0" w:color="auto"/>
            <w:right w:val="none" w:sz="0" w:space="0" w:color="auto"/>
          </w:divBdr>
        </w:div>
        <w:div w:id="791171732">
          <w:marLeft w:val="0"/>
          <w:marRight w:val="0"/>
          <w:marTop w:val="0"/>
          <w:marBottom w:val="0"/>
          <w:divBdr>
            <w:top w:val="none" w:sz="0" w:space="0" w:color="auto"/>
            <w:left w:val="none" w:sz="0" w:space="0" w:color="auto"/>
            <w:bottom w:val="none" w:sz="0" w:space="0" w:color="auto"/>
            <w:right w:val="none" w:sz="0" w:space="0" w:color="auto"/>
          </w:divBdr>
        </w:div>
        <w:div w:id="948241959">
          <w:marLeft w:val="0"/>
          <w:marRight w:val="0"/>
          <w:marTop w:val="0"/>
          <w:marBottom w:val="0"/>
          <w:divBdr>
            <w:top w:val="none" w:sz="0" w:space="0" w:color="auto"/>
            <w:left w:val="none" w:sz="0" w:space="0" w:color="auto"/>
            <w:bottom w:val="none" w:sz="0" w:space="0" w:color="auto"/>
            <w:right w:val="none" w:sz="0" w:space="0" w:color="auto"/>
          </w:divBdr>
        </w:div>
        <w:div w:id="1148089658">
          <w:marLeft w:val="0"/>
          <w:marRight w:val="0"/>
          <w:marTop w:val="0"/>
          <w:marBottom w:val="0"/>
          <w:divBdr>
            <w:top w:val="none" w:sz="0" w:space="0" w:color="auto"/>
            <w:left w:val="none" w:sz="0" w:space="0" w:color="auto"/>
            <w:bottom w:val="none" w:sz="0" w:space="0" w:color="auto"/>
            <w:right w:val="none" w:sz="0" w:space="0" w:color="auto"/>
          </w:divBdr>
        </w:div>
        <w:div w:id="1380277152">
          <w:marLeft w:val="0"/>
          <w:marRight w:val="0"/>
          <w:marTop w:val="0"/>
          <w:marBottom w:val="0"/>
          <w:divBdr>
            <w:top w:val="none" w:sz="0" w:space="0" w:color="auto"/>
            <w:left w:val="none" w:sz="0" w:space="0" w:color="auto"/>
            <w:bottom w:val="none" w:sz="0" w:space="0" w:color="auto"/>
            <w:right w:val="none" w:sz="0" w:space="0" w:color="auto"/>
          </w:divBdr>
        </w:div>
        <w:div w:id="1555196948">
          <w:marLeft w:val="0"/>
          <w:marRight w:val="0"/>
          <w:marTop w:val="0"/>
          <w:marBottom w:val="0"/>
          <w:divBdr>
            <w:top w:val="none" w:sz="0" w:space="0" w:color="auto"/>
            <w:left w:val="none" w:sz="0" w:space="0" w:color="auto"/>
            <w:bottom w:val="none" w:sz="0" w:space="0" w:color="auto"/>
            <w:right w:val="none" w:sz="0" w:space="0" w:color="auto"/>
          </w:divBdr>
        </w:div>
        <w:div w:id="1731686887">
          <w:marLeft w:val="0"/>
          <w:marRight w:val="0"/>
          <w:marTop w:val="0"/>
          <w:marBottom w:val="0"/>
          <w:divBdr>
            <w:top w:val="none" w:sz="0" w:space="0" w:color="auto"/>
            <w:left w:val="none" w:sz="0" w:space="0" w:color="auto"/>
            <w:bottom w:val="none" w:sz="0" w:space="0" w:color="auto"/>
            <w:right w:val="none" w:sz="0" w:space="0" w:color="auto"/>
          </w:divBdr>
        </w:div>
        <w:div w:id="1816412761">
          <w:marLeft w:val="0"/>
          <w:marRight w:val="0"/>
          <w:marTop w:val="0"/>
          <w:marBottom w:val="0"/>
          <w:divBdr>
            <w:top w:val="none" w:sz="0" w:space="0" w:color="auto"/>
            <w:left w:val="none" w:sz="0" w:space="0" w:color="auto"/>
            <w:bottom w:val="none" w:sz="0" w:space="0" w:color="auto"/>
            <w:right w:val="none" w:sz="0" w:space="0" w:color="auto"/>
          </w:divBdr>
        </w:div>
        <w:div w:id="1975405623">
          <w:marLeft w:val="0"/>
          <w:marRight w:val="0"/>
          <w:marTop w:val="0"/>
          <w:marBottom w:val="0"/>
          <w:divBdr>
            <w:top w:val="none" w:sz="0" w:space="0" w:color="auto"/>
            <w:left w:val="none" w:sz="0" w:space="0" w:color="auto"/>
            <w:bottom w:val="none" w:sz="0" w:space="0" w:color="auto"/>
            <w:right w:val="none" w:sz="0" w:space="0" w:color="auto"/>
          </w:divBdr>
        </w:div>
        <w:div w:id="2124300192">
          <w:marLeft w:val="0"/>
          <w:marRight w:val="0"/>
          <w:marTop w:val="0"/>
          <w:marBottom w:val="0"/>
          <w:divBdr>
            <w:top w:val="none" w:sz="0" w:space="0" w:color="auto"/>
            <w:left w:val="none" w:sz="0" w:space="0" w:color="auto"/>
            <w:bottom w:val="none" w:sz="0" w:space="0" w:color="auto"/>
            <w:right w:val="none" w:sz="0" w:space="0" w:color="auto"/>
          </w:divBdr>
        </w:div>
        <w:div w:id="2142261196">
          <w:marLeft w:val="0"/>
          <w:marRight w:val="0"/>
          <w:marTop w:val="0"/>
          <w:marBottom w:val="0"/>
          <w:divBdr>
            <w:top w:val="none" w:sz="0" w:space="0" w:color="auto"/>
            <w:left w:val="none" w:sz="0" w:space="0" w:color="auto"/>
            <w:bottom w:val="none" w:sz="0" w:space="0" w:color="auto"/>
            <w:right w:val="none" w:sz="0" w:space="0" w:color="auto"/>
          </w:divBdr>
        </w:div>
      </w:divsChild>
    </w:div>
    <w:div w:id="1736783320">
      <w:bodyDiv w:val="1"/>
      <w:marLeft w:val="0"/>
      <w:marRight w:val="0"/>
      <w:marTop w:val="0"/>
      <w:marBottom w:val="0"/>
      <w:divBdr>
        <w:top w:val="none" w:sz="0" w:space="0" w:color="auto"/>
        <w:left w:val="none" w:sz="0" w:space="0" w:color="auto"/>
        <w:bottom w:val="none" w:sz="0" w:space="0" w:color="auto"/>
        <w:right w:val="none" w:sz="0" w:space="0" w:color="auto"/>
      </w:divBdr>
    </w:div>
    <w:div w:id="1803041146">
      <w:bodyDiv w:val="1"/>
      <w:marLeft w:val="0"/>
      <w:marRight w:val="0"/>
      <w:marTop w:val="0"/>
      <w:marBottom w:val="0"/>
      <w:divBdr>
        <w:top w:val="none" w:sz="0" w:space="0" w:color="auto"/>
        <w:left w:val="none" w:sz="0" w:space="0" w:color="auto"/>
        <w:bottom w:val="none" w:sz="0" w:space="0" w:color="auto"/>
        <w:right w:val="none" w:sz="0" w:space="0" w:color="auto"/>
      </w:divBdr>
    </w:div>
    <w:div w:id="1812333000">
      <w:bodyDiv w:val="1"/>
      <w:marLeft w:val="0"/>
      <w:marRight w:val="0"/>
      <w:marTop w:val="0"/>
      <w:marBottom w:val="0"/>
      <w:divBdr>
        <w:top w:val="none" w:sz="0" w:space="0" w:color="auto"/>
        <w:left w:val="none" w:sz="0" w:space="0" w:color="auto"/>
        <w:bottom w:val="none" w:sz="0" w:space="0" w:color="auto"/>
        <w:right w:val="none" w:sz="0" w:space="0" w:color="auto"/>
      </w:divBdr>
    </w:div>
    <w:div w:id="1905946773">
      <w:bodyDiv w:val="1"/>
      <w:marLeft w:val="0"/>
      <w:marRight w:val="0"/>
      <w:marTop w:val="0"/>
      <w:marBottom w:val="0"/>
      <w:divBdr>
        <w:top w:val="none" w:sz="0" w:space="0" w:color="auto"/>
        <w:left w:val="none" w:sz="0" w:space="0" w:color="auto"/>
        <w:bottom w:val="none" w:sz="0" w:space="0" w:color="auto"/>
        <w:right w:val="none" w:sz="0" w:space="0" w:color="auto"/>
      </w:divBdr>
    </w:div>
    <w:div w:id="2075156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hyperlink" Target="https://www.abrdn.com/docs?editionId=08bef34e-1287-404f-8196-03393c3fb91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hyperlink" Target="mailto:hello@minerva.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yperlink" Target="https://www.partnersgroup.com/~/media/Files/P/Partnersgroup/Universal/disclosures/corporate-sustainability/global-sustainability-directive.pdf"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AD2518A540904487B97CB71B5147CC" ma:contentTypeVersion="17" ma:contentTypeDescription="Create a new document." ma:contentTypeScope="" ma:versionID="5a6f35c88f2831f1da77cfa9047aba59">
  <xsd:schema xmlns:xsd="http://www.w3.org/2001/XMLSchema" xmlns:xs="http://www.w3.org/2001/XMLSchema" xmlns:p="http://schemas.microsoft.com/office/2006/metadata/properties" xmlns:ns1="http://schemas.microsoft.com/sharepoint/v3" xmlns:ns2="94877908-502a-4ec2-b8dd-9951242bbeed" xmlns:ns3="3400137c-ac2d-460f-858b-d0a4c6eef5a5" xmlns:ns4="03e00a58-2388-4089-8ad1-ea1c2fd81d78" targetNamespace="http://schemas.microsoft.com/office/2006/metadata/properties" ma:root="true" ma:fieldsID="698c1f72ab01363ad97d1882cc416828" ns1:_="" ns2:_="" ns3:_="" ns4:_="">
    <xsd:import namespace="http://schemas.microsoft.com/sharepoint/v3"/>
    <xsd:import namespace="94877908-502a-4ec2-b8dd-9951242bbeed"/>
    <xsd:import namespace="3400137c-ac2d-460f-858b-d0a4c6eef5a5"/>
    <xsd:import namespace="03e00a58-2388-4089-8ad1-ea1c2fd81d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77908-502a-4ec2-b8dd-9951242bbe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0137c-ac2d-460f-858b-d0a4c6eef5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969da3-07cb-48e2-8d5c-9afaf04268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00a58-2388-4089-8ad1-ea1c2fd81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53a7e3-3bef-41e9-ae8b-d3d9cf8addfa}" ma:internalName="TaxCatchAll" ma:showField="CatchAllData" ma:web="94877908-502a-4ec2-b8dd-9951242b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00137c-ac2d-460f-858b-d0a4c6eef5a5">
      <Terms xmlns="http://schemas.microsoft.com/office/infopath/2007/PartnerControls"/>
    </lcf76f155ced4ddcb4097134ff3c332f>
    <TaxCatchAll xmlns="03e00a58-2388-4089-8ad1-ea1c2fd81d7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82CB8-E5E1-422E-9EB6-B2F4FAC7A3E4}">
  <ds:schemaRefs>
    <ds:schemaRef ds:uri="http://schemas.openxmlformats.org/officeDocument/2006/bibliography"/>
  </ds:schemaRefs>
</ds:datastoreItem>
</file>

<file path=customXml/itemProps2.xml><?xml version="1.0" encoding="utf-8"?>
<ds:datastoreItem xmlns:ds="http://schemas.openxmlformats.org/officeDocument/2006/customXml" ds:itemID="{99168BD0-CA51-47B8-8407-0964C8BA1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877908-502a-4ec2-b8dd-9951242bbeed"/>
    <ds:schemaRef ds:uri="3400137c-ac2d-460f-858b-d0a4c6eef5a5"/>
    <ds:schemaRef ds:uri="03e00a58-2388-4089-8ad1-ea1c2fd8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4BF98-5A8B-432C-BB10-1F6C415CA016}">
  <ds:schemaRefs>
    <ds:schemaRef ds:uri="http://schemas.microsoft.com/office/2006/metadata/properties"/>
    <ds:schemaRef ds:uri="http://schemas.microsoft.com/office/infopath/2007/PartnerControls"/>
    <ds:schemaRef ds:uri="3400137c-ac2d-460f-858b-d0a4c6eef5a5"/>
    <ds:schemaRef ds:uri="03e00a58-2388-4089-8ad1-ea1c2fd81d78"/>
    <ds:schemaRef ds:uri="http://schemas.microsoft.com/sharepoint/v3"/>
  </ds:schemaRefs>
</ds:datastoreItem>
</file>

<file path=customXml/itemProps4.xml><?xml version="1.0" encoding="utf-8"?>
<ds:datastoreItem xmlns:ds="http://schemas.openxmlformats.org/officeDocument/2006/customXml" ds:itemID="{38FA85A7-09CB-4166-A805-27B6367A0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9251</Words>
  <Characters>52734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Caroline Petrie (Staff)</cp:lastModifiedBy>
  <cp:revision>3</cp:revision>
  <cp:lastPrinted>2025-01-16T13:31:00Z</cp:lastPrinted>
  <dcterms:created xsi:type="dcterms:W3CDTF">2025-03-04T09:28:00Z</dcterms:created>
  <dcterms:modified xsi:type="dcterms:W3CDTF">2025-03-04T13:05:00Z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LastSaved">
    <vt:filetime>2022-05-24T00:00:00Z</vt:filetime>
  </property>
  <property fmtid="{D5CDD505-2E9C-101B-9397-08002B2CF9AE}" pid="4" name="ContentTypeId">
    <vt:lpwstr>0x01010002AD2518A540904487B97CB71B5147CC</vt:lpwstr>
  </property>
  <property fmtid="{D5CDD505-2E9C-101B-9397-08002B2CF9AE}" pid="5" name="MediaServiceImageTags">
    <vt:lpwstr/>
  </property>
  <property fmtid="{D5CDD505-2E9C-101B-9397-08002B2CF9AE}" pid="6" name="MSIP_Label_a618d1e0-f5d7-4da7-8ddd-3b83021a2c85_Enabled">
    <vt:lpwstr>true</vt:lpwstr>
  </property>
  <property fmtid="{D5CDD505-2E9C-101B-9397-08002B2CF9AE}" pid="7" name="MSIP_Label_a618d1e0-f5d7-4da7-8ddd-3b83021a2c85_SetDate">
    <vt:lpwstr>2025-03-04T09:18:37Z</vt:lpwstr>
  </property>
  <property fmtid="{D5CDD505-2E9C-101B-9397-08002B2CF9AE}" pid="8" name="MSIP_Label_a618d1e0-f5d7-4da7-8ddd-3b83021a2c85_Method">
    <vt:lpwstr>Standard</vt:lpwstr>
  </property>
  <property fmtid="{D5CDD505-2E9C-101B-9397-08002B2CF9AE}" pid="9" name="MSIP_Label_a618d1e0-f5d7-4da7-8ddd-3b83021a2c85_Name">
    <vt:lpwstr>Private</vt:lpwstr>
  </property>
  <property fmtid="{D5CDD505-2E9C-101B-9397-08002B2CF9AE}" pid="10" name="MSIP_Label_a618d1e0-f5d7-4da7-8ddd-3b83021a2c85_SiteId">
    <vt:lpwstr>ae323139-093a-4d2a-81a6-5d334bcd9019</vt:lpwstr>
  </property>
  <property fmtid="{D5CDD505-2E9C-101B-9397-08002B2CF9AE}" pid="11" name="MSIP_Label_a618d1e0-f5d7-4da7-8ddd-3b83021a2c85_ActionId">
    <vt:lpwstr>bfd9c1f1-c549-4311-80af-5f7642e7013e</vt:lpwstr>
  </property>
  <property fmtid="{D5CDD505-2E9C-101B-9397-08002B2CF9AE}" pid="12" name="MSIP_Label_a618d1e0-f5d7-4da7-8ddd-3b83021a2c85_ContentBits">
    <vt:lpwstr>0</vt:lpwstr>
  </property>
  <property fmtid="{D5CDD505-2E9C-101B-9397-08002B2CF9AE}" pid="13" name="MSIP_Label_a618d1e0-f5d7-4da7-8ddd-3b83021a2c85_Tag">
    <vt:lpwstr>10, 3, 0, 1</vt:lpwstr>
  </property>
</Properties>
</file>