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2676C" w:rsidP="00E2676C" w:rsidRDefault="00E2676C" w14:paraId="15702FA3" w14:textId="243F77E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 w:eastAsiaTheme="majorEastAsia"/>
          <w:b/>
          <w:bCs/>
          <w:color w:val="3D5897"/>
          <w:sz w:val="52"/>
          <w:szCs w:val="52"/>
        </w:rPr>
        <w:t>University of Dundee</w:t>
      </w:r>
      <w:r>
        <w:rPr>
          <w:rStyle w:val="eop"/>
          <w:rFonts w:ascii="Arial" w:hAnsi="Arial" w:cs="Arial" w:eastAsiaTheme="majorEastAsia"/>
          <w:color w:val="3D5897"/>
          <w:sz w:val="52"/>
          <w:szCs w:val="52"/>
        </w:rPr>
        <w:t> </w:t>
      </w:r>
      <w:r>
        <w:rPr>
          <w:rStyle w:val="eop"/>
          <w:rFonts w:ascii="Arial" w:hAnsi="Arial" w:cs="Arial" w:eastAsiaTheme="majorEastAsia"/>
          <w:color w:val="3D5897"/>
          <w:sz w:val="52"/>
          <w:szCs w:val="52"/>
        </w:rPr>
        <w:br/>
      </w:r>
    </w:p>
    <w:p w:rsidR="00E2676C" w:rsidP="00E2676C" w:rsidRDefault="00E2676C" w14:paraId="0BE04168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 w:eastAsiaTheme="majorEastAsia"/>
          <w:sz w:val="4"/>
          <w:szCs w:val="4"/>
        </w:rPr>
        <w:t> </w:t>
      </w:r>
    </w:p>
    <w:p w:rsidR="00E2676C" w:rsidP="00E2676C" w:rsidRDefault="00E2676C" w14:paraId="3539E74F" w14:textId="7CF2D06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 w:eastAsiaTheme="majorEastAsia"/>
          <w:b/>
          <w:bCs/>
          <w:color w:val="3D5897"/>
          <w:sz w:val="28"/>
          <w:szCs w:val="28"/>
        </w:rPr>
        <w:t>APPRAISAL FOR PROFESSIONAL AND RESEARCH STAFF</w:t>
      </w:r>
      <w:r>
        <w:rPr>
          <w:rStyle w:val="eop"/>
          <w:rFonts w:ascii="Arial" w:hAnsi="Arial" w:cs="Arial" w:eastAsiaTheme="majorEastAsia"/>
          <w:color w:val="3D5897"/>
          <w:sz w:val="28"/>
          <w:szCs w:val="28"/>
        </w:rPr>
        <w:t> </w:t>
      </w:r>
      <w:r w:rsidR="003879B2">
        <w:rPr>
          <w:rStyle w:val="eop"/>
          <w:rFonts w:ascii="Arial" w:hAnsi="Arial" w:cs="Arial" w:eastAsiaTheme="majorEastAsia"/>
          <w:color w:val="3D5897"/>
          <w:sz w:val="28"/>
          <w:szCs w:val="28"/>
        </w:rPr>
        <w:br/>
      </w:r>
      <w:r w:rsidR="003879B2">
        <w:rPr>
          <w:rStyle w:val="eop"/>
          <w:rFonts w:ascii="Arial" w:hAnsi="Arial" w:cs="Arial" w:eastAsiaTheme="majorEastAsia"/>
          <w:color w:val="3D5897"/>
          <w:sz w:val="28"/>
          <w:szCs w:val="28"/>
        </w:rPr>
        <w:br/>
      </w:r>
      <w:r w:rsidR="003879B2">
        <w:rPr>
          <w:rStyle w:val="eop"/>
          <w:rFonts w:ascii="Arial" w:hAnsi="Arial" w:cs="Arial" w:eastAsiaTheme="majorEastAsia"/>
          <w:color w:val="3D5897"/>
          <w:sz w:val="28"/>
          <w:szCs w:val="28"/>
        </w:rPr>
        <w:t>Post-Appraisal Report</w:t>
      </w:r>
    </w:p>
    <w:p w:rsidR="00E2676C" w:rsidRDefault="00E2676C" w14:paraId="539E5E33" w14:textId="77777777">
      <w:pPr>
        <w:rPr>
          <w:sz w:val="32"/>
          <w:szCs w:val="32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Pr="00AA188B" w:rsidR="00AA188B" w:rsidTr="713AAE05" w14:paraId="4544A006" w14:textId="77777777">
        <w:trPr>
          <w:trHeight w:val="300"/>
        </w:trPr>
        <w:tc>
          <w:tcPr>
            <w:tcW w:w="9660" w:type="dxa"/>
            <w:tcBorders>
              <w:top w:val="single" w:color="8EAADB" w:sz="6" w:space="0"/>
              <w:left w:val="single" w:color="8EAADB" w:sz="6" w:space="0"/>
              <w:bottom w:val="single" w:color="8EAADB" w:sz="6" w:space="0"/>
              <w:right w:val="single" w:color="8EAADB" w:sz="6" w:space="0"/>
            </w:tcBorders>
            <w:shd w:val="clear" w:color="auto" w:fill="D9E2F3"/>
            <w:tcMar/>
            <w:hideMark/>
          </w:tcPr>
          <w:p w:rsidR="00AA188B" w:rsidP="00AA188B" w:rsidRDefault="00AA188B" w14:paraId="4989FF88" w14:textId="0C2D595B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</w:pPr>
            <w:r w:rsidRPr="00AA188B" w:rsidR="00AA188B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 </w:t>
            </w:r>
            <w:r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br/>
            </w:r>
            <w:r w:rsidR="00AA188B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This </w:t>
            </w:r>
            <w:r w:rsidR="003879B2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report</w:t>
            </w:r>
            <w:r w:rsidR="00AA188B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 is for </w:t>
            </w:r>
            <w:r w:rsidR="00AA188B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Directors</w:t>
            </w:r>
            <w:r w:rsidR="00AA188B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 and School Managers (or nominated person) to capture the key People themes </w:t>
            </w:r>
            <w:r w:rsidR="00AA188B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emerging</w:t>
            </w:r>
            <w:r w:rsidR="00AA188B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 from the completed appraisal process. </w:t>
            </w:r>
          </w:p>
          <w:p w:rsidR="00AA188B" w:rsidP="00AA188B" w:rsidRDefault="00AA188B" w14:paraId="011329B8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:rsidR="00AA188B" w:rsidP="00AA188B" w:rsidRDefault="00AA188B" w14:paraId="048EDB93" w14:textId="6975E512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</w:pPr>
            <w:r w:rsidRPr="00AA188B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This should</w:t>
            </w:r>
            <w:r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 xml:space="preserve"> include general notes on: </w:t>
            </w:r>
          </w:p>
          <w:p w:rsidR="00AA188B" w:rsidP="00AA188B" w:rsidRDefault="00AA188B" w14:paraId="72029A35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</w:pPr>
          </w:p>
          <w:p w:rsidR="00AA188B" w:rsidP="00AA188B" w:rsidRDefault="00AA188B" w14:paraId="62DB15A5" w14:textId="3241391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Progression (formal and informal)</w:t>
            </w:r>
          </w:p>
          <w:p w:rsidR="00AA188B" w:rsidP="00AA188B" w:rsidRDefault="00AA188B" w14:paraId="759CD409" w14:textId="2DDA9B4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Performance (over, on and under)</w:t>
            </w:r>
          </w:p>
          <w:p w:rsidR="00AA188B" w:rsidP="00AA188B" w:rsidRDefault="00AA188B" w14:paraId="5FA31C29" w14:textId="1CFF471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Succession Planning and Talent Identification</w:t>
            </w:r>
          </w:p>
          <w:p w:rsidR="00AA188B" w:rsidP="00AA188B" w:rsidRDefault="00AA188B" w14:paraId="12DC2B6A" w14:textId="7454655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Development Requirements</w:t>
            </w:r>
            <w:r w:rsidR="003879B2"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*</w:t>
            </w:r>
          </w:p>
          <w:p w:rsidRPr="00AA188B" w:rsidR="00AA188B" w:rsidP="00AA188B" w:rsidRDefault="00AA188B" w14:paraId="563B016A" w14:textId="6B77B72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lang w:eastAsia="en-GB"/>
                <w14:ligatures w14:val="none"/>
              </w:rPr>
              <w:t>Any other relevant information</w:t>
            </w:r>
          </w:p>
          <w:p w:rsidR="00AA188B" w:rsidP="00AA188B" w:rsidRDefault="00AA188B" w14:paraId="53D945C5" w14:textId="77777777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color w:val="000000"/>
                <w:kern w:val="0"/>
                <w:lang w:eastAsia="en-GB"/>
                <w14:ligatures w14:val="none"/>
              </w:rPr>
            </w:pPr>
            <w:r w:rsidRPr="00AA188B">
              <w:rPr>
                <w:rFonts w:ascii="Arial" w:hAnsi="Arial" w:eastAsia="Times New Roman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  <w:p w:rsidRPr="003879B2" w:rsidR="003879B2" w:rsidP="00AA188B" w:rsidRDefault="003879B2" w14:paraId="7BDB3AAF" w14:textId="00BEA3BF">
            <w:pPr>
              <w:spacing w:after="0" w:line="240" w:lineRule="auto"/>
              <w:textAlignment w:val="baseline"/>
              <w:rPr>
                <w:rFonts w:ascii="Arial" w:hAnsi="Arial" w:eastAsia="Times New Roman" w:cs="Arial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Arial" w:hAnsi="Arial" w:eastAsia="Times New Roman" w:cs="Arial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*Development themes may include – Digital, Management, Mental Health and Wellbeing, Professional Effectiveness, Project Management, Leadership, Research Skills, Education (Scholarship, Learning and Teaching), Mentoring, Coaching. </w:t>
            </w:r>
            <w:r>
              <w:rPr>
                <w:rFonts w:ascii="Arial" w:hAnsi="Arial" w:eastAsia="Times New Roman" w:cs="Arial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>
              <w:rPr>
                <w:rFonts w:ascii="Arial" w:hAnsi="Arial" w:eastAsia="Times New Roman" w:cs="Arial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br/>
            </w:r>
            <w:r>
              <w:rPr>
                <w:rFonts w:ascii="Arial" w:hAnsi="Arial" w:eastAsia="Times New Roman" w:cs="Arial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Please see </w:t>
            </w:r>
            <w:hyperlink r:id="rId8">
              <w:r w:rsidRPr="003879B2">
                <w:rPr>
                  <w:rStyle w:val="Hyperlink"/>
                  <w:rFonts w:ascii="Arial" w:hAnsi="Arial" w:eastAsia="Times New Roman" w:cs="Arial"/>
                  <w:i/>
                  <w:iCs/>
                  <w:kern w:val="0"/>
                  <w:sz w:val="18"/>
                  <w:szCs w:val="18"/>
                  <w:lang w:eastAsia="en-GB"/>
                  <w14:ligatures w14:val="none"/>
                </w:rPr>
                <w:t>Talent and Development</w:t>
              </w:r>
            </w:hyperlink>
            <w:r w:rsidRPr="003879B2">
              <w:rPr>
                <w:rFonts w:ascii="Arial" w:hAnsi="Arial" w:eastAsia="Times New Roman" w:cs="Arial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, </w:t>
            </w:r>
            <w:hyperlink r:id="rId9">
              <w:r w:rsidRPr="003879B2">
                <w:rPr>
                  <w:rStyle w:val="Hyperlink"/>
                  <w:rFonts w:ascii="Arial" w:hAnsi="Arial" w:eastAsia="Times New Roman" w:cs="Arial"/>
                  <w:i/>
                  <w:iCs/>
                  <w:kern w:val="0"/>
                  <w:sz w:val="18"/>
                  <w:szCs w:val="18"/>
                  <w:lang w:eastAsia="en-GB"/>
                  <w14:ligatures w14:val="none"/>
                </w:rPr>
                <w:t>Research Innovation Services</w:t>
              </w:r>
            </w:hyperlink>
            <w:r w:rsidRPr="003879B2">
              <w:rPr>
                <w:rFonts w:ascii="Arial" w:hAnsi="Arial" w:eastAsia="Times New Roman" w:cs="Arial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, </w:t>
            </w:r>
            <w:hyperlink r:id="rId10">
              <w:r w:rsidRPr="003879B2">
                <w:rPr>
                  <w:rStyle w:val="Hyperlink"/>
                  <w:rFonts w:ascii="Arial" w:hAnsi="Arial" w:eastAsia="Times New Roman" w:cs="Arial"/>
                  <w:i/>
                  <w:iCs/>
                  <w:kern w:val="0"/>
                  <w:sz w:val="18"/>
                  <w:szCs w:val="18"/>
                  <w:lang w:eastAsia="en-GB"/>
                  <w14:ligatures w14:val="none"/>
                </w:rPr>
                <w:t>Doctoral Academy</w:t>
              </w:r>
            </w:hyperlink>
            <w:r w:rsidRPr="003879B2">
              <w:rPr>
                <w:rFonts w:ascii="Arial" w:hAnsi="Arial" w:eastAsia="Times New Roman" w:cs="Arial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, </w:t>
            </w:r>
            <w:hyperlink r:id="rId11">
              <w:r w:rsidRPr="003879B2">
                <w:rPr>
                  <w:rStyle w:val="Hyperlink"/>
                  <w:rFonts w:ascii="Arial" w:hAnsi="Arial" w:eastAsia="Times New Roman" w:cs="Arial"/>
                  <w:i/>
                  <w:iCs/>
                  <w:kern w:val="0"/>
                  <w:sz w:val="18"/>
                  <w:szCs w:val="18"/>
                  <w:lang w:eastAsia="en-GB"/>
                  <w14:ligatures w14:val="none"/>
                </w:rPr>
                <w:t>Digital Technology Services</w:t>
              </w:r>
            </w:hyperlink>
            <w:r w:rsidRPr="003879B2">
              <w:rPr>
                <w:rFonts w:ascii="Arial" w:hAnsi="Arial" w:eastAsia="Times New Roman" w:cs="Arial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and </w:t>
            </w:r>
            <w:hyperlink r:id="rId12">
              <w:r w:rsidRPr="003879B2">
                <w:rPr>
                  <w:rStyle w:val="Hyperlink"/>
                  <w:rFonts w:ascii="Arial" w:hAnsi="Arial" w:eastAsia="Times New Roman" w:cs="Arial"/>
                  <w:i/>
                  <w:iCs/>
                  <w:kern w:val="0"/>
                  <w:sz w:val="18"/>
                  <w:szCs w:val="18"/>
                  <w:lang w:eastAsia="en-GB"/>
                  <w14:ligatures w14:val="none"/>
                </w:rPr>
                <w:t>Education Academy</w:t>
              </w:r>
            </w:hyperlink>
            <w:r w:rsidRPr="003879B2">
              <w:rPr>
                <w:rFonts w:ascii="Arial" w:hAnsi="Arial" w:eastAsia="Times New Roman" w:cs="Arial"/>
                <w:i/>
                <w:i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for current offering.</w:t>
            </w:r>
          </w:p>
          <w:p w:rsidRPr="00AA188B" w:rsidR="003879B2" w:rsidP="00AA188B" w:rsidRDefault="003879B2" w14:paraId="4E1CE331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i/>
                <w:iCs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Pr="00AA188B" w:rsidR="00AA188B" w:rsidTr="713AAE05" w14:paraId="1980F8E6" w14:textId="77777777">
        <w:trPr>
          <w:trHeight w:val="300"/>
        </w:trPr>
        <w:tc>
          <w:tcPr>
            <w:tcW w:w="9660" w:type="dxa"/>
            <w:tcBorders>
              <w:top w:val="single" w:color="8EAADB" w:sz="6" w:space="0"/>
              <w:left w:val="single" w:color="8EAADB" w:sz="6" w:space="0"/>
              <w:bottom w:val="single" w:color="8EAADB" w:sz="6" w:space="0"/>
              <w:right w:val="single" w:color="8EAADB" w:sz="6" w:space="0"/>
            </w:tcBorders>
            <w:shd w:val="clear" w:color="auto" w:fill="auto"/>
            <w:tcMar/>
            <w:hideMark/>
          </w:tcPr>
          <w:p w:rsidRPr="00AA188B" w:rsidR="00AA188B" w:rsidP="00AA188B" w:rsidRDefault="00AA188B" w14:paraId="74BBDC1F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A188B">
              <w:rPr>
                <w:rFonts w:ascii="Arial" w:hAnsi="Arial" w:eastAsia="Times New Roman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  <w:p w:rsidR="003879B2" w:rsidP="00AA188B" w:rsidRDefault="00AA188B" w14:paraId="6DFD1C6C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  <w:r w:rsidRPr="00AA188B"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  <w:t> </w:t>
            </w:r>
            <w:r w:rsidRPr="00AA188B"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  <w:br/>
            </w:r>
            <w:r w:rsidRPr="00AA188B"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  <w:t> </w:t>
            </w:r>
          </w:p>
          <w:p w:rsidR="003879B2" w:rsidP="00AA188B" w:rsidRDefault="003879B2" w14:paraId="66387385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</w:p>
          <w:p w:rsidR="003879B2" w:rsidP="00AA188B" w:rsidRDefault="003879B2" w14:paraId="130C7EDE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</w:p>
          <w:p w:rsidR="003879B2" w:rsidP="00AA188B" w:rsidRDefault="003879B2" w14:paraId="7C47505B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</w:p>
          <w:p w:rsidR="003879B2" w:rsidP="00AA188B" w:rsidRDefault="003879B2" w14:paraId="51154DBF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</w:p>
          <w:p w:rsidR="003879B2" w:rsidP="00AA188B" w:rsidRDefault="003879B2" w14:paraId="77221313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</w:p>
          <w:p w:rsidR="003879B2" w:rsidP="00AA188B" w:rsidRDefault="003879B2" w14:paraId="2A436CCD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</w:p>
          <w:p w:rsidR="003879B2" w:rsidP="00AA188B" w:rsidRDefault="003879B2" w14:paraId="76485E27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</w:p>
          <w:p w:rsidR="003879B2" w:rsidP="00AA188B" w:rsidRDefault="003879B2" w14:paraId="296F68F4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</w:p>
          <w:p w:rsidR="003879B2" w:rsidP="00AA188B" w:rsidRDefault="003879B2" w14:paraId="2E5DB4E8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</w:p>
          <w:p w:rsidR="003879B2" w:rsidP="00AA188B" w:rsidRDefault="003879B2" w14:paraId="6A6E3D4A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</w:p>
          <w:p w:rsidR="003879B2" w:rsidP="00AA188B" w:rsidRDefault="003879B2" w14:paraId="7BDD08A7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</w:p>
          <w:p w:rsidR="003879B2" w:rsidP="00AA188B" w:rsidRDefault="003879B2" w14:paraId="05050ACC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</w:p>
          <w:p w:rsidR="003879B2" w:rsidP="00AA188B" w:rsidRDefault="003879B2" w14:paraId="07F13A54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</w:p>
          <w:p w:rsidR="003879B2" w:rsidP="00AA188B" w:rsidRDefault="003879B2" w14:paraId="4EA1CEBF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</w:p>
          <w:p w:rsidR="003879B2" w:rsidP="00AA188B" w:rsidRDefault="003879B2" w14:paraId="062BCB03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</w:p>
          <w:p w:rsidR="003879B2" w:rsidP="00AA188B" w:rsidRDefault="003879B2" w14:paraId="67AE5168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</w:p>
          <w:p w:rsidR="003879B2" w:rsidP="00AA188B" w:rsidRDefault="003879B2" w14:paraId="3B305FF5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</w:p>
          <w:p w:rsidR="003879B2" w:rsidP="00AA188B" w:rsidRDefault="003879B2" w14:paraId="3669A841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</w:p>
          <w:p w:rsidR="003879B2" w:rsidP="00AA188B" w:rsidRDefault="003879B2" w14:paraId="5B0E011A" w14:textId="77777777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</w:pPr>
          </w:p>
          <w:p w:rsidRPr="00AA188B" w:rsidR="00AA188B" w:rsidP="00AA188B" w:rsidRDefault="00AA188B" w14:paraId="08289FA4" w14:textId="434D20B5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AA188B">
              <w:rPr>
                <w:rFonts w:ascii="Calibri" w:hAnsi="Calibri" w:eastAsia="Times New Roman" w:cs="Calibri"/>
                <w:kern w:val="0"/>
                <w:lang w:eastAsia="en-GB"/>
                <w14:ligatures w14:val="none"/>
              </w:rPr>
              <w:br/>
            </w:r>
            <w:r w:rsidRPr="00AA188B">
              <w:rPr>
                <w:rFonts w:ascii="Arial" w:hAnsi="Arial" w:eastAsia="Times New Roman" w:cs="Arial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:rsidRPr="00753582" w:rsidR="00CD206F" w:rsidRDefault="00CD206F" w14:paraId="412D3CB0" w14:textId="665A5AAC">
      <w:pPr>
        <w:rPr>
          <w:sz w:val="24"/>
          <w:szCs w:val="24"/>
        </w:rPr>
      </w:pPr>
    </w:p>
    <w:sectPr w:rsidRPr="00753582" w:rsidR="00CD206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7733C"/>
    <w:multiLevelType w:val="hybridMultilevel"/>
    <w:tmpl w:val="4418B7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5711761"/>
    <w:multiLevelType w:val="hybridMultilevel"/>
    <w:tmpl w:val="1A2460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01417821">
    <w:abstractNumId w:val="1"/>
  </w:num>
  <w:num w:numId="2" w16cid:durableId="131093657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8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06F"/>
    <w:rsid w:val="00014E76"/>
    <w:rsid w:val="000F5879"/>
    <w:rsid w:val="00155DE4"/>
    <w:rsid w:val="001C201F"/>
    <w:rsid w:val="003879B2"/>
    <w:rsid w:val="00753582"/>
    <w:rsid w:val="008739EF"/>
    <w:rsid w:val="00AA188B"/>
    <w:rsid w:val="00CD206F"/>
    <w:rsid w:val="00E2676C"/>
    <w:rsid w:val="00FE2E27"/>
    <w:rsid w:val="14F15565"/>
    <w:rsid w:val="713AA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25790"/>
  <w15:chartTrackingRefBased/>
  <w15:docId w15:val="{922A7BA3-D78B-4522-A0B7-C3F7C15C04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206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06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0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0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0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0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0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0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D206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D206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D206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D206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D206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D206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D206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D206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D20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206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D206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D2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206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D20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20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20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06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D20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20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20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206F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E2676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E2676C"/>
  </w:style>
  <w:style w:type="character" w:styleId="eop" w:customStyle="1">
    <w:name w:val="eop"/>
    <w:basedOn w:val="DefaultParagraphFont"/>
    <w:rsid w:val="00E26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8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9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7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mail.sharepoint.com/sites/OrganisationalandProfessionalDevelopment/SitePages/Programme-of-Professional-Development.aspx" TargetMode="Externa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dmail.sharepoint.com/sites/EducationAcademyHub?xsdata=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%3D%3D&amp;sdata=eTdDVW8zZEl1dVVvcWxiZzYrRGxwZ3FENGZIVXQ5L0cramFuWlVZbUxPQT0%3D&amp;ovuser=ae323139-093a-4d2a-81a6-5d334bcd9019%2CEWGraham%40dundee.ac.uk&amp;OR=Teams-HL&amp;CT=1718871267532&amp;clickparams=eyJBcHBOYW1lIjoiVGVhbXMtRGVza3RvcCIsIkFwcFZlcnNpb24iOiI0OS8yNDA1MTYyMjIyMCIsIkhhc0ZlZGVyYXRlZFVzZXIiOmZhbHNlfQ%3D%3D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dundee.ac.uk/it/training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.dundee.ac.uk/doctoral-academy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www.dundee.ac.uk/research-innovation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f89957-3b80-4d17-bb9d-d1362054d6a8">
      <Terms xmlns="http://schemas.microsoft.com/office/infopath/2007/PartnerControls"/>
    </lcf76f155ced4ddcb4097134ff3c332f>
    <TaxCatchAll xmlns="1c49ed0a-3189-4da1-adb8-a778e60198e7" xsi:nil="true"/>
    <SharedWithUsers xmlns="1c49ed0a-3189-4da1-adb8-a778e60198e7">
      <UserInfo>
        <DisplayName>Eithne Graham (Staff)</DisplayName>
        <AccountId>14</AccountId>
        <AccountType/>
      </UserInfo>
      <UserInfo>
        <DisplayName>Lisa Anderson (Staff)</DisplayName>
        <AccountId>18</AccountId>
        <AccountType/>
      </UserInfo>
      <UserInfo>
        <DisplayName>Viviene Gibson (Staff)</DisplayName>
        <AccountId>52</AccountId>
        <AccountType/>
      </UserInfo>
      <UserInfo>
        <DisplayName>Lynn Neville (Staff)</DisplayName>
        <AccountId>16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61475D021D84D91B4FCCD8A56423C" ma:contentTypeVersion="13" ma:contentTypeDescription="Create a new document." ma:contentTypeScope="" ma:versionID="cfc35473982de665d7c6d41fce430dc0">
  <xsd:schema xmlns:xsd="http://www.w3.org/2001/XMLSchema" xmlns:xs="http://www.w3.org/2001/XMLSchema" xmlns:p="http://schemas.microsoft.com/office/2006/metadata/properties" xmlns:ns2="fff89957-3b80-4d17-bb9d-d1362054d6a8" xmlns:ns3="1c49ed0a-3189-4da1-adb8-a778e60198e7" targetNamespace="http://schemas.microsoft.com/office/2006/metadata/properties" ma:root="true" ma:fieldsID="651d4a990c126c88f7d51049da24d942" ns2:_="" ns3:_="">
    <xsd:import namespace="fff89957-3b80-4d17-bb9d-d1362054d6a8"/>
    <xsd:import namespace="1c49ed0a-3189-4da1-adb8-a778e60198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89957-3b80-4d17-bb9d-d1362054d6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5643730-4106-43af-9ce9-7aa0c1c95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9ed0a-3189-4da1-adb8-a778e60198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045902-4aa1-4f5b-bd1e-fb3693c64793}" ma:internalName="TaxCatchAll" ma:showField="CatchAllData" ma:web="1c49ed0a-3189-4da1-adb8-a778e60198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42FA1A-8909-4139-8B83-EB531F72FB8B}">
  <ds:schemaRefs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1c49ed0a-3189-4da1-adb8-a778e60198e7"/>
    <ds:schemaRef ds:uri="fff89957-3b80-4d17-bb9d-d1362054d6a8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AFDA393-646B-4B52-9839-5D9975F49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A107A9-A06E-4012-9FAD-E4BD21DAD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89957-3b80-4d17-bb9d-d1362054d6a8"/>
    <ds:schemaRef ds:uri="1c49ed0a-3189-4da1-adb8-a778e6019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Dundee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Eithne Graham (Staff)</dc:creator>
  <cp:keywords/>
  <dc:description/>
  <cp:lastModifiedBy>Kirsty Niven (Staff)</cp:lastModifiedBy>
  <cp:revision>6</cp:revision>
  <dcterms:created xsi:type="dcterms:W3CDTF">2024-06-19T16:56:00Z</dcterms:created>
  <dcterms:modified xsi:type="dcterms:W3CDTF">2024-10-16T08:24:03Z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0x01010035261475D021D84D91B4FCCD8A56423C</vt:lpwstr>
  </property>
  <property fmtid="{D5CDD505-2E9C-101B-9397-08002B2CF9AE}" pid="3" name="MediaServiceImageTags">
    <vt:lpwstr/>
  </property>
</Properties>
</file>