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442DC" w14:textId="77777777" w:rsidR="00B91DDF" w:rsidRPr="00F41120" w:rsidRDefault="00B91DDF" w:rsidP="00B91DDF">
      <w:pPr>
        <w:rPr>
          <w:rFonts w:ascii="Baxter Sans Core" w:hAnsi="Baxter Sans Core" w:cs="Arial"/>
          <w:b/>
          <w:sz w:val="36"/>
          <w:szCs w:val="36"/>
        </w:rPr>
      </w:pPr>
    </w:p>
    <w:p w14:paraId="37F5DBF2" w14:textId="77777777" w:rsidR="00B91DDF" w:rsidRPr="00F41120" w:rsidRDefault="00B91DDF" w:rsidP="00B91DDF">
      <w:pPr>
        <w:rPr>
          <w:rFonts w:ascii="Baxter Sans Core" w:hAnsi="Baxter Sans Core" w:cs="Arial"/>
          <w:b/>
          <w:sz w:val="36"/>
          <w:szCs w:val="36"/>
        </w:rPr>
      </w:pPr>
    </w:p>
    <w:p w14:paraId="6E03AD93" w14:textId="77777777" w:rsidR="00B91DDF" w:rsidRPr="00F41120" w:rsidRDefault="00B91DDF" w:rsidP="00B91DDF">
      <w:pPr>
        <w:rPr>
          <w:rFonts w:ascii="Baxter Sans Core" w:hAnsi="Baxter Sans Core" w:cs="Arial"/>
          <w:b/>
          <w:sz w:val="36"/>
          <w:szCs w:val="36"/>
        </w:rPr>
      </w:pPr>
    </w:p>
    <w:p w14:paraId="1E26D85D" w14:textId="77777777" w:rsidR="00B91DDF" w:rsidRPr="00F41120" w:rsidRDefault="00B91DDF" w:rsidP="00B91DDF">
      <w:pPr>
        <w:rPr>
          <w:rFonts w:ascii="Baxter Sans Core" w:hAnsi="Baxter Sans Core" w:cs="Arial"/>
          <w:b/>
          <w:sz w:val="36"/>
          <w:szCs w:val="36"/>
        </w:rPr>
      </w:pPr>
    </w:p>
    <w:p w14:paraId="53473A48" w14:textId="77777777" w:rsidR="00B91DDF" w:rsidRPr="00F41120" w:rsidRDefault="004E1B24" w:rsidP="00B91DDF">
      <w:pPr>
        <w:rPr>
          <w:rFonts w:ascii="Baxter Sans Core" w:hAnsi="Baxter Sans Core" w:cs="Arial"/>
          <w:b/>
          <w:sz w:val="36"/>
          <w:szCs w:val="36"/>
        </w:rPr>
      </w:pPr>
      <w:r>
        <w:rPr>
          <w:rFonts w:ascii="Baxter Sans Core" w:hAnsi="Baxter Sans Core" w:cs="Arial"/>
          <w:b/>
          <w:sz w:val="36"/>
          <w:szCs w:val="36"/>
        </w:rPr>
        <w:t xml:space="preserve">DATA PROCESSING AGREEMENT </w:t>
      </w:r>
    </w:p>
    <w:p w14:paraId="6E93B578" w14:textId="77777777" w:rsidR="00B91DDF" w:rsidRPr="00F41120" w:rsidRDefault="00B91DDF" w:rsidP="00B91DDF">
      <w:pPr>
        <w:rPr>
          <w:rFonts w:ascii="Baxter Sans Core" w:hAnsi="Baxter Sans Core" w:cs="Arial"/>
          <w:b/>
        </w:rPr>
      </w:pPr>
    </w:p>
    <w:p w14:paraId="33A5AA37" w14:textId="77777777" w:rsidR="00B91DDF" w:rsidRPr="00F41120" w:rsidRDefault="003630DF" w:rsidP="00B91DDF">
      <w:pPr>
        <w:pStyle w:val="NormalSpaced"/>
        <w:spacing w:after="0" w:line="360" w:lineRule="auto"/>
        <w:ind w:right="4"/>
        <w:rPr>
          <w:rFonts w:ascii="Baxter Sans Core" w:hAnsi="Baxter Sans Core" w:cs="Arial"/>
          <w:b/>
          <w:sz w:val="32"/>
          <w:szCs w:val="32"/>
        </w:rPr>
      </w:pPr>
      <w:r>
        <w:rPr>
          <w:rFonts w:ascii="Baxter Sans Core" w:hAnsi="Baxter Sans Core" w:cs="Arial"/>
          <w:b/>
          <w:sz w:val="32"/>
          <w:szCs w:val="32"/>
        </w:rPr>
        <w:t>Guidance</w:t>
      </w:r>
      <w:r w:rsidR="00B91DDF" w:rsidRPr="00F41120">
        <w:rPr>
          <w:rFonts w:ascii="Baxter Sans Core" w:hAnsi="Baxter Sans Core" w:cs="Arial"/>
          <w:b/>
          <w:sz w:val="32"/>
          <w:szCs w:val="32"/>
        </w:rPr>
        <w:t xml:space="preserve"> Note </w:t>
      </w:r>
    </w:p>
    <w:p w14:paraId="757FCFED" w14:textId="77777777" w:rsidR="00B91DDF" w:rsidRPr="00F41120" w:rsidRDefault="00B91DDF" w:rsidP="00B91DDF">
      <w:pPr>
        <w:pStyle w:val="NormalSpaced"/>
        <w:spacing w:after="0" w:line="360" w:lineRule="auto"/>
        <w:ind w:right="4"/>
        <w:rPr>
          <w:rFonts w:ascii="Baxter Sans Core" w:hAnsi="Baxter Sans Core" w:cs="Arial"/>
          <w:b/>
          <w:szCs w:val="22"/>
        </w:rPr>
      </w:pPr>
    </w:p>
    <w:p w14:paraId="4358B008" w14:textId="77777777" w:rsidR="00B91DDF" w:rsidRPr="00F41120" w:rsidRDefault="00B91DDF" w:rsidP="00B91DDF">
      <w:pPr>
        <w:spacing w:after="160" w:line="259" w:lineRule="auto"/>
        <w:rPr>
          <w:rFonts w:ascii="Baxter Sans Core" w:eastAsia="Times New Roman" w:hAnsi="Baxter Sans Core" w:cs="Arial"/>
          <w:b/>
        </w:rPr>
      </w:pPr>
    </w:p>
    <w:p w14:paraId="3C660357" w14:textId="77777777" w:rsidR="00B91DDF" w:rsidRPr="00F41120" w:rsidRDefault="00B91DDF" w:rsidP="00B91DDF">
      <w:pPr>
        <w:spacing w:after="160" w:line="259" w:lineRule="auto"/>
        <w:rPr>
          <w:rFonts w:ascii="Baxter Sans Core" w:eastAsia="Times New Roman" w:hAnsi="Baxter Sans Core" w:cs="Arial"/>
          <w:b/>
        </w:rPr>
      </w:pPr>
    </w:p>
    <w:p w14:paraId="309AF1AE" w14:textId="77777777" w:rsidR="00B91DDF" w:rsidRPr="00F41120" w:rsidRDefault="00B91DDF" w:rsidP="00B91DDF">
      <w:pPr>
        <w:rPr>
          <w:rFonts w:ascii="Baxter Sans Core" w:eastAsia="Times New Roman" w:hAnsi="Baxter Sans Core" w:cs="Arial"/>
        </w:rPr>
      </w:pPr>
    </w:p>
    <w:p w14:paraId="43366838" w14:textId="77777777" w:rsidR="00B91DDF" w:rsidRPr="00F41120" w:rsidRDefault="00B91DDF" w:rsidP="00B91DDF">
      <w:pPr>
        <w:rPr>
          <w:rFonts w:ascii="Baxter Sans Core" w:eastAsia="Times New Roman" w:hAnsi="Baxter Sans Core" w:cs="Arial"/>
        </w:rPr>
      </w:pPr>
    </w:p>
    <w:p w14:paraId="1948F52D" w14:textId="77777777" w:rsidR="00B91DDF" w:rsidRPr="00F41120" w:rsidRDefault="00B91DDF" w:rsidP="00B91DDF">
      <w:pPr>
        <w:rPr>
          <w:rFonts w:ascii="Baxter Sans Core" w:eastAsia="Times New Roman" w:hAnsi="Baxter Sans Core" w:cs="Arial"/>
        </w:rPr>
      </w:pPr>
    </w:p>
    <w:p w14:paraId="1EF2881B" w14:textId="77777777" w:rsidR="00B91DDF" w:rsidRPr="00F41120" w:rsidRDefault="00B91DDF" w:rsidP="00B91DDF">
      <w:pPr>
        <w:rPr>
          <w:rFonts w:ascii="Baxter Sans Core" w:eastAsia="Times New Roman" w:hAnsi="Baxter Sans Core" w:cs="Arial"/>
        </w:rPr>
      </w:pPr>
    </w:p>
    <w:p w14:paraId="595C3598" w14:textId="77777777" w:rsidR="00B91DDF" w:rsidRPr="00F41120" w:rsidRDefault="00B91DDF" w:rsidP="00B91DDF">
      <w:pPr>
        <w:rPr>
          <w:rFonts w:ascii="Baxter Sans Core" w:eastAsia="Times New Roman" w:hAnsi="Baxter Sans Core" w:cs="Arial"/>
        </w:rPr>
      </w:pPr>
    </w:p>
    <w:p w14:paraId="4180F47E" w14:textId="77777777" w:rsidR="00B91DDF" w:rsidRPr="00F41120" w:rsidRDefault="00B91DDF" w:rsidP="00B91DDF">
      <w:pPr>
        <w:rPr>
          <w:rFonts w:ascii="Baxter Sans Core" w:eastAsia="Times New Roman" w:hAnsi="Baxter Sans Core" w:cs="Arial"/>
        </w:rPr>
      </w:pPr>
    </w:p>
    <w:p w14:paraId="0B304B4F" w14:textId="77777777" w:rsidR="00B91DDF" w:rsidRPr="00F41120" w:rsidRDefault="00B91DDF" w:rsidP="00B91DDF">
      <w:pPr>
        <w:rPr>
          <w:rFonts w:ascii="Baxter Sans Core" w:eastAsia="Times New Roman" w:hAnsi="Baxter Sans Core" w:cs="Arial"/>
        </w:rPr>
      </w:pPr>
    </w:p>
    <w:p w14:paraId="56C5DEC1" w14:textId="77777777" w:rsidR="00B91DDF" w:rsidRPr="00F41120" w:rsidRDefault="00B91DDF" w:rsidP="00B91DDF">
      <w:pPr>
        <w:rPr>
          <w:rFonts w:ascii="Baxter Sans Core" w:eastAsia="Times New Roman" w:hAnsi="Baxter Sans Core" w:cs="Arial"/>
        </w:rPr>
      </w:pPr>
    </w:p>
    <w:p w14:paraId="7FFF6FC5" w14:textId="77777777" w:rsidR="00B91DDF" w:rsidRPr="00F41120" w:rsidRDefault="00B91DDF" w:rsidP="00B91DDF">
      <w:pPr>
        <w:rPr>
          <w:rFonts w:ascii="Baxter Sans Core" w:eastAsia="Times New Roman" w:hAnsi="Baxter Sans Core" w:cs="Arial"/>
        </w:rPr>
      </w:pPr>
      <w:r w:rsidRPr="00F41120">
        <w:rPr>
          <w:rFonts w:ascii="Baxter Sans Core" w:hAnsi="Baxter Sans Core"/>
          <w:b/>
          <w:noProof/>
          <w:lang w:eastAsia="en-GB"/>
        </w:rPr>
        <w:drawing>
          <wp:anchor distT="0" distB="0" distL="114300" distR="114300" simplePos="0" relativeHeight="251659264" behindDoc="0" locked="0" layoutInCell="1" allowOverlap="1" wp14:anchorId="3CD12C75" wp14:editId="3FA35294">
            <wp:simplePos x="0" y="0"/>
            <wp:positionH relativeFrom="margin">
              <wp:posOffset>1252173</wp:posOffset>
            </wp:positionH>
            <wp:positionV relativeFrom="page">
              <wp:posOffset>7485863</wp:posOffset>
            </wp:positionV>
            <wp:extent cx="3710940" cy="195441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10940" cy="1954410"/>
                    </a:xfrm>
                    <a:prstGeom prst="rect">
                      <a:avLst/>
                    </a:prstGeom>
                  </pic:spPr>
                </pic:pic>
              </a:graphicData>
            </a:graphic>
            <wp14:sizeRelH relativeFrom="margin">
              <wp14:pctWidth>0</wp14:pctWidth>
            </wp14:sizeRelH>
            <wp14:sizeRelV relativeFrom="margin">
              <wp14:pctHeight>0</wp14:pctHeight>
            </wp14:sizeRelV>
          </wp:anchor>
        </w:drawing>
      </w:r>
    </w:p>
    <w:p w14:paraId="056FDAB9" w14:textId="77777777" w:rsidR="00B91DDF" w:rsidRPr="00F41120" w:rsidRDefault="00B91DDF" w:rsidP="00B91DDF">
      <w:pPr>
        <w:rPr>
          <w:rFonts w:ascii="Baxter Sans Core" w:eastAsia="Times New Roman" w:hAnsi="Baxter Sans Core" w:cs="Arial"/>
        </w:rPr>
      </w:pPr>
    </w:p>
    <w:p w14:paraId="2F268BF4" w14:textId="77777777" w:rsidR="00B91DDF" w:rsidRPr="00F41120" w:rsidRDefault="00B91DDF">
      <w:pPr>
        <w:spacing w:after="160" w:line="259" w:lineRule="auto"/>
        <w:rPr>
          <w:rFonts w:ascii="Baxter Sans Core" w:eastAsia="Times New Roman" w:hAnsi="Baxter Sans Core" w:cs="Arial"/>
        </w:rPr>
      </w:pPr>
      <w:r w:rsidRPr="00F41120">
        <w:rPr>
          <w:rFonts w:ascii="Baxter Sans Core" w:eastAsia="Times New Roman" w:hAnsi="Baxter Sans Core" w:cs="Arial"/>
        </w:rPr>
        <w:br w:type="page"/>
      </w:r>
    </w:p>
    <w:p w14:paraId="74D3D193" w14:textId="77777777" w:rsidR="00922183" w:rsidRPr="00922183" w:rsidRDefault="00922183" w:rsidP="00F41120">
      <w:pPr>
        <w:autoSpaceDE w:val="0"/>
        <w:autoSpaceDN w:val="0"/>
        <w:spacing w:after="0" w:line="240" w:lineRule="auto"/>
        <w:jc w:val="both"/>
        <w:rPr>
          <w:rFonts w:ascii="Baxter Sans Core" w:eastAsia="Times New Roman" w:hAnsi="Baxter Sans Core" w:cs="Arial"/>
          <w:b/>
          <w:caps/>
          <w:sz w:val="20"/>
          <w:szCs w:val="18"/>
          <w:u w:val="single"/>
          <w:lang w:eastAsia="en-GB"/>
        </w:rPr>
      </w:pPr>
      <w:r>
        <w:rPr>
          <w:rFonts w:ascii="Baxter Sans Core" w:eastAsia="Times New Roman" w:hAnsi="Baxter Sans Core" w:cs="Arial"/>
          <w:b/>
          <w:caps/>
          <w:sz w:val="20"/>
          <w:szCs w:val="18"/>
          <w:u w:val="single"/>
          <w:lang w:eastAsia="en-GB"/>
        </w:rPr>
        <w:lastRenderedPageBreak/>
        <w:t xml:space="preserve">Please read thIS GUIDANCE note </w:t>
      </w:r>
      <w:r w:rsidRPr="00F41120">
        <w:rPr>
          <w:rFonts w:ascii="Baxter Sans Core" w:eastAsia="Times New Roman" w:hAnsi="Baxter Sans Core" w:cs="Arial"/>
          <w:b/>
          <w:caps/>
          <w:sz w:val="20"/>
          <w:szCs w:val="18"/>
          <w:u w:val="single"/>
          <w:lang w:eastAsia="en-GB"/>
        </w:rPr>
        <w:t xml:space="preserve">before COMPLETING </w:t>
      </w:r>
      <w:r>
        <w:rPr>
          <w:rFonts w:ascii="Baxter Sans Core" w:eastAsia="Times New Roman" w:hAnsi="Baxter Sans Core" w:cs="Arial"/>
          <w:b/>
          <w:caps/>
          <w:sz w:val="20"/>
          <w:szCs w:val="18"/>
          <w:u w:val="single"/>
          <w:lang w:eastAsia="en-GB"/>
        </w:rPr>
        <w:t>THE</w:t>
      </w:r>
      <w:r w:rsidRPr="00F41120">
        <w:rPr>
          <w:rFonts w:ascii="Baxter Sans Core" w:eastAsia="Times New Roman" w:hAnsi="Baxter Sans Core" w:cs="Arial"/>
          <w:b/>
          <w:caps/>
          <w:sz w:val="20"/>
          <w:szCs w:val="18"/>
          <w:u w:val="single"/>
          <w:lang w:eastAsia="en-GB"/>
        </w:rPr>
        <w:t xml:space="preserve"> </w:t>
      </w:r>
      <w:r w:rsidR="004E1B24">
        <w:rPr>
          <w:rFonts w:ascii="Baxter Sans Core" w:eastAsia="Times New Roman" w:hAnsi="Baxter Sans Core" w:cs="Arial"/>
          <w:b/>
          <w:caps/>
          <w:sz w:val="20"/>
          <w:szCs w:val="18"/>
          <w:u w:val="single"/>
          <w:lang w:eastAsia="en-GB"/>
        </w:rPr>
        <w:t>PROCESSING</w:t>
      </w:r>
      <w:r>
        <w:rPr>
          <w:rFonts w:ascii="Baxter Sans Core" w:eastAsia="Times New Roman" w:hAnsi="Baxter Sans Core" w:cs="Arial"/>
          <w:b/>
          <w:caps/>
          <w:sz w:val="20"/>
          <w:szCs w:val="18"/>
          <w:u w:val="single"/>
          <w:lang w:eastAsia="en-GB"/>
        </w:rPr>
        <w:t xml:space="preserve"> DETAILS</w:t>
      </w:r>
    </w:p>
    <w:p w14:paraId="7D1BEE9B" w14:textId="77777777" w:rsidR="00922183" w:rsidRDefault="00922183" w:rsidP="00F41120">
      <w:pPr>
        <w:autoSpaceDE w:val="0"/>
        <w:autoSpaceDN w:val="0"/>
        <w:spacing w:after="0" w:line="240" w:lineRule="auto"/>
        <w:jc w:val="both"/>
        <w:rPr>
          <w:rFonts w:ascii="Baxter Sans Core" w:eastAsia="Times New Roman" w:hAnsi="Baxter Sans Core" w:cs="Arial"/>
          <w:sz w:val="20"/>
        </w:rPr>
      </w:pPr>
    </w:p>
    <w:p w14:paraId="339DBA67" w14:textId="77777777" w:rsidR="003630DF" w:rsidRDefault="00F41120" w:rsidP="00F41120">
      <w:pPr>
        <w:autoSpaceDE w:val="0"/>
        <w:autoSpaceDN w:val="0"/>
        <w:spacing w:after="0" w:line="240" w:lineRule="auto"/>
        <w:jc w:val="both"/>
        <w:rPr>
          <w:rFonts w:ascii="Baxter Sans Core" w:eastAsia="Times New Roman" w:hAnsi="Baxter Sans Core" w:cs="Arial"/>
          <w:sz w:val="20"/>
        </w:rPr>
      </w:pPr>
      <w:r w:rsidRPr="00F41120">
        <w:rPr>
          <w:rFonts w:ascii="Baxter Sans Core" w:eastAsia="Times New Roman" w:hAnsi="Baxter Sans Core" w:cs="Arial"/>
          <w:sz w:val="20"/>
        </w:rPr>
        <w:t xml:space="preserve">This is the </w:t>
      </w:r>
      <w:r w:rsidR="003630DF">
        <w:rPr>
          <w:rFonts w:ascii="Baxter Sans Core" w:eastAsia="Times New Roman" w:hAnsi="Baxter Sans Core" w:cs="Arial"/>
          <w:sz w:val="20"/>
        </w:rPr>
        <w:t>Guidance N</w:t>
      </w:r>
      <w:r w:rsidRPr="00F41120">
        <w:rPr>
          <w:rFonts w:ascii="Baxter Sans Core" w:eastAsia="Times New Roman" w:hAnsi="Baxter Sans Core" w:cs="Arial"/>
          <w:sz w:val="20"/>
        </w:rPr>
        <w:t>ote for the University of Dundee’s</w:t>
      </w:r>
      <w:r w:rsidR="004E1B24">
        <w:rPr>
          <w:rFonts w:ascii="Baxter Sans Core" w:eastAsia="Times New Roman" w:hAnsi="Baxter Sans Core" w:cs="Arial"/>
          <w:sz w:val="20"/>
        </w:rPr>
        <w:t xml:space="preserve"> standard contract: Data Processing Agreement</w:t>
      </w:r>
      <w:r w:rsidRPr="00F41120">
        <w:rPr>
          <w:rFonts w:ascii="Baxter Sans Core" w:eastAsia="Times New Roman" w:hAnsi="Baxter Sans Core" w:cs="Arial"/>
          <w:sz w:val="20"/>
        </w:rPr>
        <w:t>.</w:t>
      </w:r>
      <w:r>
        <w:rPr>
          <w:rFonts w:ascii="Baxter Sans Core" w:eastAsia="Times New Roman" w:hAnsi="Baxter Sans Core" w:cs="Arial"/>
          <w:sz w:val="20"/>
        </w:rPr>
        <w:t xml:space="preserve"> </w:t>
      </w:r>
    </w:p>
    <w:p w14:paraId="4504D244" w14:textId="77777777" w:rsidR="003630DF" w:rsidRDefault="003630DF" w:rsidP="00F41120">
      <w:pPr>
        <w:autoSpaceDE w:val="0"/>
        <w:autoSpaceDN w:val="0"/>
        <w:spacing w:after="0" w:line="240" w:lineRule="auto"/>
        <w:jc w:val="both"/>
        <w:rPr>
          <w:rFonts w:ascii="Baxter Sans Core" w:eastAsia="Times New Roman" w:hAnsi="Baxter Sans Core" w:cs="Arial"/>
          <w:sz w:val="20"/>
        </w:rPr>
      </w:pPr>
    </w:p>
    <w:p w14:paraId="6503542A" w14:textId="77777777" w:rsidR="00741756"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r w:rsidRPr="00813A6B">
        <w:rPr>
          <w:rFonts w:ascii="Baxter Sans Core" w:eastAsia="Times New Roman" w:hAnsi="Baxter Sans Core" w:cs="Arial"/>
          <w:sz w:val="20"/>
          <w:szCs w:val="18"/>
          <w:lang w:eastAsia="en-GB"/>
        </w:rPr>
        <w:t>This is the</w:t>
      </w:r>
      <w:r w:rsidR="004E1B24">
        <w:rPr>
          <w:rFonts w:ascii="Baxter Sans Core" w:eastAsia="Times New Roman" w:hAnsi="Baxter Sans Core" w:cs="Arial"/>
          <w:sz w:val="20"/>
          <w:szCs w:val="18"/>
          <w:lang w:eastAsia="en-GB"/>
        </w:rPr>
        <w:t xml:space="preserve"> University’s style agreement for the appointment of a third party to process personal data on behalf of the University, wher</w:t>
      </w:r>
      <w:r w:rsidR="00480DE0">
        <w:rPr>
          <w:rFonts w:ascii="Baxter Sans Core" w:eastAsia="Times New Roman" w:hAnsi="Baxter Sans Core" w:cs="Arial"/>
          <w:sz w:val="20"/>
          <w:szCs w:val="18"/>
          <w:lang w:eastAsia="en-GB"/>
        </w:rPr>
        <w:t>e there is a separate agreement between the University and such third party</w:t>
      </w:r>
      <w:r w:rsidR="00022F60">
        <w:rPr>
          <w:rFonts w:ascii="Baxter Sans Core" w:eastAsia="Times New Roman" w:hAnsi="Baxter Sans Core" w:cs="Arial"/>
          <w:sz w:val="20"/>
          <w:szCs w:val="18"/>
          <w:lang w:eastAsia="en-GB"/>
        </w:rPr>
        <w:t xml:space="preserve"> (e.g. for the provision of services to the University)</w:t>
      </w:r>
      <w:r w:rsidR="00480DE0">
        <w:rPr>
          <w:rFonts w:ascii="Baxter Sans Core" w:eastAsia="Times New Roman" w:hAnsi="Baxter Sans Core" w:cs="Arial"/>
          <w:sz w:val="20"/>
          <w:szCs w:val="18"/>
          <w:lang w:eastAsia="en-GB"/>
        </w:rPr>
        <w:t>.</w:t>
      </w:r>
      <w:r w:rsidR="0075450D">
        <w:rPr>
          <w:rFonts w:ascii="Baxter Sans Core" w:eastAsia="Times New Roman" w:hAnsi="Baxter Sans Core" w:cs="Arial"/>
          <w:sz w:val="20"/>
          <w:szCs w:val="18"/>
          <w:lang w:eastAsia="en-GB"/>
        </w:rPr>
        <w:t xml:space="preserve"> </w:t>
      </w:r>
    </w:p>
    <w:p w14:paraId="4BC0CAD0" w14:textId="77777777" w:rsidR="00741756" w:rsidRDefault="00741756" w:rsidP="00F41120">
      <w:pPr>
        <w:autoSpaceDE w:val="0"/>
        <w:autoSpaceDN w:val="0"/>
        <w:spacing w:after="0" w:line="240" w:lineRule="auto"/>
        <w:jc w:val="both"/>
        <w:rPr>
          <w:rFonts w:ascii="Baxter Sans Core" w:eastAsia="Times New Roman" w:hAnsi="Baxter Sans Core" w:cs="Arial"/>
          <w:sz w:val="20"/>
          <w:szCs w:val="18"/>
          <w:lang w:eastAsia="en-GB"/>
        </w:rPr>
      </w:pPr>
    </w:p>
    <w:p w14:paraId="3E317B8F" w14:textId="0F96C8E7" w:rsidR="0075450D" w:rsidRDefault="0075450D"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This agreement includes provisions enabling the transfer of personal data outside the European Economic Area</w:t>
      </w:r>
      <w:r w:rsidR="00AE5B52">
        <w:rPr>
          <w:rFonts w:ascii="Baxter Sans Core" w:eastAsia="Times New Roman" w:hAnsi="Baxter Sans Core" w:cs="Arial"/>
          <w:sz w:val="20"/>
          <w:szCs w:val="18"/>
          <w:lang w:eastAsia="en-GB"/>
        </w:rPr>
        <w:t xml:space="preserve"> (EEA)</w:t>
      </w:r>
      <w:r>
        <w:rPr>
          <w:rFonts w:ascii="Baxter Sans Core" w:eastAsia="Times New Roman" w:hAnsi="Baxter Sans Core" w:cs="Arial"/>
          <w:sz w:val="20"/>
          <w:szCs w:val="18"/>
          <w:lang w:eastAsia="en-GB"/>
        </w:rPr>
        <w:t>.</w:t>
      </w:r>
      <w:r w:rsidR="003630DF" w:rsidRPr="00813A6B">
        <w:rPr>
          <w:rFonts w:ascii="Baxter Sans Core" w:eastAsia="Times New Roman" w:hAnsi="Baxter Sans Core" w:cs="Arial"/>
          <w:sz w:val="20"/>
          <w:szCs w:val="18"/>
          <w:lang w:eastAsia="en-GB"/>
        </w:rPr>
        <w:t xml:space="preserve"> </w:t>
      </w:r>
      <w:r w:rsidR="00ED4BBF" w:rsidRPr="00ED4BBF">
        <w:rPr>
          <w:rFonts w:ascii="Baxter Sans Core" w:eastAsia="Times New Roman" w:hAnsi="Baxter Sans Core" w:cs="Arial"/>
          <w:sz w:val="20"/>
          <w:szCs w:val="18"/>
          <w:lang w:eastAsia="en-GB"/>
        </w:rPr>
        <w:t xml:space="preserve">Please note that personal data may only be transferred outside the EEA where the University has a legal basis to do so. As a data controller, the University will have an obligation to tell individuals about any data transfers outside the EEA. If data is transferred outside the EEA, this would have to be reflected in any relevant privacy policy and/or privacy </w:t>
      </w:r>
      <w:r w:rsidR="00D1786C">
        <w:rPr>
          <w:rFonts w:ascii="Baxter Sans Core" w:eastAsia="Times New Roman" w:hAnsi="Baxter Sans Core" w:cs="Arial"/>
          <w:sz w:val="20"/>
          <w:szCs w:val="18"/>
          <w:lang w:eastAsia="en-GB"/>
        </w:rPr>
        <w:t xml:space="preserve">notice provided to individuals. </w:t>
      </w:r>
      <w:r w:rsidR="009C3E31" w:rsidRPr="009C3E31">
        <w:rPr>
          <w:rFonts w:ascii="Baxter Sans Core" w:eastAsia="Times New Roman" w:hAnsi="Baxter Sans Core" w:cs="Arial"/>
          <w:b/>
          <w:sz w:val="20"/>
          <w:szCs w:val="18"/>
          <w:lang w:eastAsia="en-GB"/>
        </w:rPr>
        <w:t>You should enquire where the Partne</w:t>
      </w:r>
      <w:r w:rsidR="00700954">
        <w:rPr>
          <w:rFonts w:ascii="Baxter Sans Core" w:eastAsia="Times New Roman" w:hAnsi="Baxter Sans Core" w:cs="Arial"/>
          <w:b/>
          <w:sz w:val="20"/>
          <w:szCs w:val="18"/>
          <w:lang w:eastAsia="en-GB"/>
        </w:rPr>
        <w:t>r will store the personal data, as</w:t>
      </w:r>
      <w:r w:rsidR="009C3E31" w:rsidRPr="009C3E31">
        <w:rPr>
          <w:rFonts w:ascii="Baxter Sans Core" w:eastAsia="Times New Roman" w:hAnsi="Baxter Sans Core" w:cs="Arial"/>
          <w:b/>
          <w:sz w:val="20"/>
          <w:szCs w:val="18"/>
          <w:lang w:eastAsia="en-GB"/>
        </w:rPr>
        <w:t xml:space="preserve"> t</w:t>
      </w:r>
      <w:r w:rsidR="00D1786C" w:rsidRPr="009C3E31">
        <w:rPr>
          <w:rFonts w:ascii="Baxter Sans Core" w:eastAsia="Times New Roman" w:hAnsi="Baxter Sans Core" w:cs="Arial"/>
          <w:b/>
          <w:sz w:val="20"/>
          <w:szCs w:val="18"/>
          <w:lang w:eastAsia="en-GB"/>
        </w:rPr>
        <w:t>ransfer of personal data to a server located outside the EEA counts as a transfer of personal data outside the EEA.</w:t>
      </w:r>
      <w:r w:rsidR="00D1786C" w:rsidRPr="00ED7367">
        <w:rPr>
          <w:rFonts w:ascii="Baxter Sans Core" w:eastAsia="Times New Roman" w:hAnsi="Baxter Sans Core" w:cs="Arial"/>
          <w:b/>
          <w:sz w:val="20"/>
          <w:szCs w:val="18"/>
          <w:lang w:eastAsia="en-GB"/>
        </w:rPr>
        <w:t xml:space="preserve"> </w:t>
      </w:r>
      <w:r w:rsidR="00ED4BBF" w:rsidRPr="00ED7367">
        <w:rPr>
          <w:rFonts w:ascii="Baxter Sans Core" w:eastAsia="Times New Roman" w:hAnsi="Baxter Sans Core" w:cs="Arial"/>
          <w:b/>
          <w:sz w:val="20"/>
          <w:szCs w:val="18"/>
          <w:lang w:eastAsia="en-GB"/>
        </w:rPr>
        <w:t xml:space="preserve"> </w:t>
      </w:r>
    </w:p>
    <w:p w14:paraId="0B5DE94E" w14:textId="77777777" w:rsidR="0075450D" w:rsidRDefault="0075450D" w:rsidP="00F41120">
      <w:pPr>
        <w:autoSpaceDE w:val="0"/>
        <w:autoSpaceDN w:val="0"/>
        <w:spacing w:after="0" w:line="240" w:lineRule="auto"/>
        <w:jc w:val="both"/>
        <w:rPr>
          <w:rFonts w:ascii="Baxter Sans Core" w:eastAsia="Times New Roman" w:hAnsi="Baxter Sans Core" w:cs="Arial"/>
          <w:sz w:val="20"/>
          <w:szCs w:val="18"/>
          <w:lang w:eastAsia="en-GB"/>
        </w:rPr>
      </w:pPr>
    </w:p>
    <w:p w14:paraId="2CCC0C56" w14:textId="4326BC61" w:rsidR="003630DF" w:rsidRPr="00813A6B" w:rsidRDefault="003630DF" w:rsidP="00F41120">
      <w:pPr>
        <w:autoSpaceDE w:val="0"/>
        <w:autoSpaceDN w:val="0"/>
        <w:spacing w:after="0" w:line="240" w:lineRule="auto"/>
        <w:jc w:val="both"/>
        <w:rPr>
          <w:rFonts w:ascii="Baxter Sans Core" w:eastAsia="Times New Roman" w:hAnsi="Baxter Sans Core" w:cs="Arial"/>
          <w:sz w:val="20"/>
        </w:rPr>
      </w:pPr>
      <w:r w:rsidRPr="00813A6B">
        <w:rPr>
          <w:rFonts w:ascii="Baxter Sans Core" w:eastAsia="Times New Roman" w:hAnsi="Baxter Sans Core" w:cs="Arial"/>
          <w:b/>
          <w:sz w:val="20"/>
          <w:szCs w:val="18"/>
          <w:lang w:eastAsia="en-GB"/>
        </w:rPr>
        <w:t>This agreement is not suitab</w:t>
      </w:r>
      <w:r w:rsidR="004E1B24">
        <w:rPr>
          <w:rFonts w:ascii="Baxter Sans Core" w:eastAsia="Times New Roman" w:hAnsi="Baxter Sans Core" w:cs="Arial"/>
          <w:b/>
          <w:sz w:val="20"/>
          <w:szCs w:val="18"/>
          <w:lang w:eastAsia="en-GB"/>
        </w:rPr>
        <w:t xml:space="preserve">le for data sharing arrangements between two data controllers, or where the service provider is a data controller. </w:t>
      </w:r>
      <w:r w:rsidR="000D6CAB">
        <w:rPr>
          <w:rFonts w:ascii="Baxter Sans Core" w:eastAsia="Times New Roman" w:hAnsi="Baxter Sans Core" w:cs="Arial"/>
          <w:b/>
          <w:sz w:val="20"/>
          <w:szCs w:val="18"/>
          <w:lang w:eastAsia="en-GB"/>
        </w:rPr>
        <w:t>If you are unsure of which</w:t>
      </w:r>
      <w:r w:rsidR="00971A7A">
        <w:rPr>
          <w:rFonts w:ascii="Baxter Sans Core" w:eastAsia="Times New Roman" w:hAnsi="Baxter Sans Core" w:cs="Arial"/>
          <w:b/>
          <w:sz w:val="20"/>
          <w:szCs w:val="18"/>
          <w:lang w:eastAsia="en-GB"/>
        </w:rPr>
        <w:t xml:space="preserve"> style</w:t>
      </w:r>
      <w:r w:rsidR="000D6CAB">
        <w:rPr>
          <w:rFonts w:ascii="Baxter Sans Core" w:eastAsia="Times New Roman" w:hAnsi="Baxter Sans Core" w:cs="Arial"/>
          <w:b/>
          <w:sz w:val="20"/>
          <w:szCs w:val="18"/>
          <w:lang w:eastAsia="en-GB"/>
        </w:rPr>
        <w:t xml:space="preserve"> agreement to us</w:t>
      </w:r>
      <w:r w:rsidR="00971A7A">
        <w:rPr>
          <w:rFonts w:ascii="Baxter Sans Core" w:eastAsia="Times New Roman" w:hAnsi="Baxter Sans Core" w:cs="Arial"/>
          <w:b/>
          <w:sz w:val="20"/>
          <w:szCs w:val="18"/>
          <w:lang w:eastAsia="en-GB"/>
        </w:rPr>
        <w:t>e, please contact Legal.</w:t>
      </w:r>
    </w:p>
    <w:p w14:paraId="2B01FF28"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06A6790D" w14:textId="77777777" w:rsidR="003630DF"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w:t>
      </w:r>
      <w:r w:rsidR="00F41120" w:rsidRPr="00F41120">
        <w:rPr>
          <w:rFonts w:ascii="Baxter Sans Core" w:eastAsia="Times New Roman" w:hAnsi="Baxter Sans Core" w:cs="Arial"/>
          <w:sz w:val="20"/>
          <w:szCs w:val="18"/>
          <w:lang w:eastAsia="en-GB"/>
        </w:rPr>
        <w:t xml:space="preserve"> agreement consists of</w:t>
      </w:r>
      <w:r>
        <w:rPr>
          <w:rFonts w:ascii="Baxter Sans Core" w:eastAsia="Times New Roman" w:hAnsi="Baxter Sans Core" w:cs="Arial"/>
          <w:sz w:val="20"/>
          <w:szCs w:val="18"/>
          <w:lang w:eastAsia="en-GB"/>
        </w:rPr>
        <w:t>:</w:t>
      </w:r>
    </w:p>
    <w:p w14:paraId="3B7EA131" w14:textId="77777777" w:rsidR="00922183" w:rsidRDefault="00922183" w:rsidP="00F41120">
      <w:pPr>
        <w:autoSpaceDE w:val="0"/>
        <w:autoSpaceDN w:val="0"/>
        <w:spacing w:after="0" w:line="240" w:lineRule="auto"/>
        <w:jc w:val="both"/>
        <w:rPr>
          <w:rFonts w:ascii="Baxter Sans Core" w:eastAsia="Times New Roman" w:hAnsi="Baxter Sans Core" w:cs="Arial"/>
          <w:sz w:val="20"/>
          <w:szCs w:val="18"/>
          <w:lang w:eastAsia="en-GB"/>
        </w:rPr>
      </w:pPr>
    </w:p>
    <w:p w14:paraId="03FABADB" w14:textId="77777777" w:rsidR="003630DF" w:rsidRDefault="00C2299B" w:rsidP="003630DF">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Processing</w:t>
      </w:r>
      <w:r w:rsidR="00F41120" w:rsidRPr="003630DF">
        <w:rPr>
          <w:rFonts w:ascii="Baxter Sans Core" w:eastAsia="Times New Roman" w:hAnsi="Baxter Sans Core" w:cs="Arial"/>
          <w:sz w:val="20"/>
          <w:szCs w:val="18"/>
          <w:lang w:eastAsia="en-GB"/>
        </w:rPr>
        <w:t xml:space="preserve"> Details</w:t>
      </w:r>
      <w:r w:rsidR="00922183">
        <w:rPr>
          <w:rFonts w:ascii="Baxter Sans Core" w:eastAsia="Times New Roman" w:hAnsi="Baxter Sans Core" w:cs="Arial"/>
          <w:sz w:val="20"/>
          <w:szCs w:val="18"/>
          <w:lang w:eastAsia="en-GB"/>
        </w:rPr>
        <w:t xml:space="preserve"> – </w:t>
      </w:r>
      <w:r>
        <w:rPr>
          <w:rFonts w:ascii="Baxter Sans Core" w:eastAsia="Times New Roman" w:hAnsi="Baxter Sans Core" w:cs="Arial"/>
          <w:i/>
          <w:sz w:val="20"/>
          <w:szCs w:val="18"/>
          <w:lang w:eastAsia="en-GB"/>
        </w:rPr>
        <w:t>specific arrangements agreed in connection with how the Partner will process personal data on behalf of the University</w:t>
      </w:r>
    </w:p>
    <w:p w14:paraId="44DF262B" w14:textId="77777777" w:rsidR="00922183" w:rsidRPr="003630DF" w:rsidRDefault="00922183" w:rsidP="00922183">
      <w:pPr>
        <w:pStyle w:val="ListParagraph"/>
        <w:autoSpaceDE w:val="0"/>
        <w:autoSpaceDN w:val="0"/>
        <w:spacing w:after="0" w:line="240" w:lineRule="auto"/>
        <w:jc w:val="both"/>
        <w:rPr>
          <w:rFonts w:ascii="Baxter Sans Core" w:eastAsia="Times New Roman" w:hAnsi="Baxter Sans Core" w:cs="Arial"/>
          <w:sz w:val="20"/>
          <w:szCs w:val="18"/>
          <w:lang w:eastAsia="en-GB"/>
        </w:rPr>
      </w:pPr>
    </w:p>
    <w:p w14:paraId="3FC82BD1" w14:textId="77777777" w:rsidR="00922183" w:rsidRPr="00922183" w:rsidRDefault="00C2299B" w:rsidP="00922183">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Processing</w:t>
      </w:r>
      <w:r w:rsidR="00F41120" w:rsidRPr="003630DF">
        <w:rPr>
          <w:rFonts w:ascii="Baxter Sans Core" w:eastAsia="Times New Roman" w:hAnsi="Baxter Sans Core" w:cs="Arial"/>
          <w:sz w:val="20"/>
          <w:szCs w:val="18"/>
          <w:lang w:eastAsia="en-GB"/>
        </w:rPr>
        <w:t xml:space="preserve"> Conditions</w:t>
      </w:r>
      <w:r w:rsidR="00922183">
        <w:rPr>
          <w:rFonts w:ascii="Baxter Sans Core" w:eastAsia="Times New Roman" w:hAnsi="Baxter Sans Core" w:cs="Arial"/>
          <w:sz w:val="20"/>
          <w:szCs w:val="18"/>
          <w:lang w:eastAsia="en-GB"/>
        </w:rPr>
        <w:t xml:space="preserve"> - </w:t>
      </w:r>
      <w:r w:rsidR="00922183" w:rsidRPr="00922183">
        <w:rPr>
          <w:rFonts w:ascii="Baxter Sans Core" w:eastAsia="Times New Roman" w:hAnsi="Baxter Sans Core" w:cs="Arial"/>
          <w:i/>
          <w:sz w:val="20"/>
          <w:szCs w:val="18"/>
          <w:lang w:eastAsia="en-GB"/>
        </w:rPr>
        <w:t>standard</w:t>
      </w:r>
      <w:r>
        <w:rPr>
          <w:rFonts w:ascii="Baxter Sans Core" w:eastAsia="Times New Roman" w:hAnsi="Baxter Sans Core" w:cs="Arial"/>
          <w:sz w:val="20"/>
          <w:szCs w:val="18"/>
          <w:lang w:eastAsia="en-GB"/>
        </w:rPr>
        <w:t>;</w:t>
      </w:r>
    </w:p>
    <w:p w14:paraId="7D45D5DA" w14:textId="77777777" w:rsidR="003630DF" w:rsidRPr="00922183" w:rsidRDefault="00F41120" w:rsidP="00922183">
      <w:pPr>
        <w:pStyle w:val="ListParagraph"/>
        <w:autoSpaceDE w:val="0"/>
        <w:autoSpaceDN w:val="0"/>
        <w:spacing w:after="0" w:line="240" w:lineRule="auto"/>
        <w:jc w:val="both"/>
        <w:rPr>
          <w:rFonts w:ascii="Baxter Sans Core" w:eastAsia="Times New Roman" w:hAnsi="Baxter Sans Core" w:cs="Arial"/>
          <w:sz w:val="20"/>
          <w:szCs w:val="18"/>
          <w:lang w:eastAsia="en-GB"/>
        </w:rPr>
      </w:pPr>
      <w:r w:rsidRPr="00922183">
        <w:rPr>
          <w:rFonts w:ascii="Baxter Sans Core" w:eastAsia="Times New Roman" w:hAnsi="Baxter Sans Core" w:cs="Arial"/>
          <w:sz w:val="20"/>
          <w:szCs w:val="18"/>
          <w:lang w:eastAsia="en-GB"/>
        </w:rPr>
        <w:t xml:space="preserve"> </w:t>
      </w:r>
    </w:p>
    <w:p w14:paraId="7B29FFBB" w14:textId="77777777" w:rsidR="00F41120" w:rsidRDefault="00922183" w:rsidP="003630DF">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w:t>
      </w:r>
      <w:r w:rsidR="00F41120" w:rsidRPr="003630DF">
        <w:rPr>
          <w:rFonts w:ascii="Baxter Sans Core" w:eastAsia="Times New Roman" w:hAnsi="Baxter Sans Core" w:cs="Arial"/>
          <w:sz w:val="20"/>
          <w:szCs w:val="18"/>
          <w:lang w:eastAsia="en-GB"/>
        </w:rPr>
        <w:t xml:space="preserve"> Schedule</w:t>
      </w:r>
      <w:r w:rsidR="00C2299B">
        <w:rPr>
          <w:rFonts w:ascii="Baxter Sans Core" w:eastAsia="Times New Roman" w:hAnsi="Baxter Sans Core" w:cs="Arial"/>
          <w:sz w:val="20"/>
          <w:szCs w:val="18"/>
          <w:lang w:eastAsia="en-GB"/>
        </w:rPr>
        <w:t xml:space="preserve"> Part 1</w:t>
      </w:r>
      <w:r>
        <w:rPr>
          <w:rFonts w:ascii="Baxter Sans Core" w:eastAsia="Times New Roman" w:hAnsi="Baxter Sans Core" w:cs="Arial"/>
          <w:sz w:val="20"/>
          <w:szCs w:val="18"/>
          <w:lang w:eastAsia="en-GB"/>
        </w:rPr>
        <w:t xml:space="preserve"> </w:t>
      </w:r>
      <w:r w:rsidR="00C2299B">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w:t>
      </w:r>
      <w:r w:rsidR="00C2299B" w:rsidRPr="00C2299B">
        <w:rPr>
          <w:rFonts w:ascii="Baxter Sans Core" w:eastAsia="Times New Roman" w:hAnsi="Baxter Sans Core" w:cs="Arial"/>
          <w:i/>
          <w:sz w:val="20"/>
          <w:szCs w:val="18"/>
          <w:lang w:eastAsia="en-GB"/>
        </w:rPr>
        <w:t xml:space="preserve">standard </w:t>
      </w:r>
      <w:r>
        <w:rPr>
          <w:rFonts w:ascii="Baxter Sans Core" w:eastAsia="Times New Roman" w:hAnsi="Baxter Sans Core" w:cs="Arial"/>
          <w:i/>
          <w:sz w:val="20"/>
          <w:szCs w:val="18"/>
          <w:lang w:eastAsia="en-GB"/>
        </w:rPr>
        <w:t>definitions</w:t>
      </w:r>
      <w:r w:rsidR="00C2299B">
        <w:rPr>
          <w:rFonts w:ascii="Baxter Sans Core" w:eastAsia="Times New Roman" w:hAnsi="Baxter Sans Core" w:cs="Arial"/>
          <w:sz w:val="20"/>
          <w:szCs w:val="18"/>
          <w:lang w:eastAsia="en-GB"/>
        </w:rPr>
        <w:t xml:space="preserve">; </w:t>
      </w:r>
    </w:p>
    <w:p w14:paraId="1544ACBC" w14:textId="77777777" w:rsidR="00C2299B" w:rsidRPr="00C2299B" w:rsidRDefault="00C2299B" w:rsidP="00C2299B">
      <w:pPr>
        <w:pStyle w:val="ListParagraph"/>
        <w:rPr>
          <w:rFonts w:ascii="Baxter Sans Core" w:eastAsia="Times New Roman" w:hAnsi="Baxter Sans Core" w:cs="Arial"/>
          <w:sz w:val="20"/>
          <w:szCs w:val="18"/>
          <w:lang w:eastAsia="en-GB"/>
        </w:rPr>
      </w:pPr>
    </w:p>
    <w:p w14:paraId="06A36F42" w14:textId="77777777" w:rsidR="00C2299B" w:rsidRPr="003630DF" w:rsidRDefault="00C2299B" w:rsidP="003630DF">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Schedule Part 2 – </w:t>
      </w:r>
      <w:r w:rsidRPr="00C2299B">
        <w:rPr>
          <w:rFonts w:ascii="Baxter Sans Core" w:eastAsia="Times New Roman" w:hAnsi="Baxter Sans Core" w:cs="Arial"/>
          <w:i/>
          <w:sz w:val="20"/>
          <w:szCs w:val="18"/>
          <w:lang w:eastAsia="en-GB"/>
        </w:rPr>
        <w:t xml:space="preserve">standard contractual clauses </w:t>
      </w:r>
      <w:r>
        <w:rPr>
          <w:rFonts w:ascii="Baxter Sans Core" w:eastAsia="Times New Roman" w:hAnsi="Baxter Sans Core" w:cs="Arial"/>
          <w:i/>
          <w:sz w:val="20"/>
          <w:szCs w:val="18"/>
          <w:lang w:eastAsia="en-GB"/>
        </w:rPr>
        <w:t>which may</w:t>
      </w:r>
      <w:r w:rsidRPr="00C2299B">
        <w:rPr>
          <w:rFonts w:ascii="Baxter Sans Core" w:eastAsia="Times New Roman" w:hAnsi="Baxter Sans Core" w:cs="Arial"/>
          <w:i/>
          <w:sz w:val="20"/>
          <w:szCs w:val="18"/>
          <w:lang w:eastAsia="en-GB"/>
        </w:rPr>
        <w:t xml:space="preserve"> be used</w:t>
      </w:r>
      <w:r>
        <w:rPr>
          <w:rFonts w:ascii="Baxter Sans Core" w:eastAsia="Times New Roman" w:hAnsi="Baxter Sans Core" w:cs="Arial"/>
          <w:i/>
          <w:sz w:val="20"/>
          <w:szCs w:val="18"/>
          <w:lang w:eastAsia="en-GB"/>
        </w:rPr>
        <w:t xml:space="preserve"> where personal data is transferred outside the European Economic Area as part of the proc</w:t>
      </w:r>
      <w:r w:rsidR="00AC5B0C">
        <w:rPr>
          <w:rFonts w:ascii="Baxter Sans Core" w:eastAsia="Times New Roman" w:hAnsi="Baxter Sans Core" w:cs="Arial"/>
          <w:i/>
          <w:sz w:val="20"/>
          <w:szCs w:val="18"/>
          <w:lang w:eastAsia="en-GB"/>
        </w:rPr>
        <w:t>essing taking place under this a</w:t>
      </w:r>
      <w:r>
        <w:rPr>
          <w:rFonts w:ascii="Baxter Sans Core" w:eastAsia="Times New Roman" w:hAnsi="Baxter Sans Core" w:cs="Arial"/>
          <w:i/>
          <w:sz w:val="20"/>
          <w:szCs w:val="18"/>
          <w:lang w:eastAsia="en-GB"/>
        </w:rPr>
        <w:t>greement.</w:t>
      </w:r>
      <w:r>
        <w:rPr>
          <w:rFonts w:ascii="Baxter Sans Core" w:eastAsia="Times New Roman" w:hAnsi="Baxter Sans Core" w:cs="Arial"/>
          <w:sz w:val="20"/>
          <w:szCs w:val="18"/>
          <w:lang w:eastAsia="en-GB"/>
        </w:rPr>
        <w:t xml:space="preserve"> </w:t>
      </w:r>
    </w:p>
    <w:p w14:paraId="46EFEAFA"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lang w:eastAsia="en-GB"/>
        </w:rPr>
      </w:pPr>
    </w:p>
    <w:p w14:paraId="7D1654E7" w14:textId="38B74995" w:rsidR="00F41120" w:rsidRDefault="00F41120" w:rsidP="00F41120">
      <w:pPr>
        <w:autoSpaceDE w:val="0"/>
        <w:autoSpaceDN w:val="0"/>
        <w:spacing w:after="0" w:line="240" w:lineRule="auto"/>
        <w:jc w:val="both"/>
        <w:rPr>
          <w:rFonts w:ascii="Baxter Sans Core" w:eastAsia="Times New Roman" w:hAnsi="Baxter Sans Core" w:cs="Arial"/>
          <w:sz w:val="20"/>
          <w:szCs w:val="18"/>
          <w:lang w:eastAsia="en-GB"/>
        </w:rPr>
      </w:pPr>
      <w:r w:rsidRPr="00F41120">
        <w:rPr>
          <w:rFonts w:ascii="Baxter Sans Core" w:eastAsia="Times New Roman" w:hAnsi="Baxter Sans Core" w:cs="Arial"/>
          <w:b/>
          <w:sz w:val="20"/>
          <w:szCs w:val="18"/>
          <w:u w:val="single"/>
          <w:lang w:eastAsia="en-GB"/>
        </w:rPr>
        <w:t>Once you</w:t>
      </w:r>
      <w:r w:rsidR="00AC5B0C">
        <w:rPr>
          <w:rFonts w:ascii="Baxter Sans Core" w:eastAsia="Times New Roman" w:hAnsi="Baxter Sans Core" w:cs="Arial"/>
          <w:b/>
          <w:sz w:val="20"/>
          <w:szCs w:val="18"/>
          <w:u w:val="single"/>
          <w:lang w:eastAsia="en-GB"/>
        </w:rPr>
        <w:t xml:space="preserve"> have completed the Processing</w:t>
      </w:r>
      <w:r w:rsidRPr="00F41120">
        <w:rPr>
          <w:rFonts w:ascii="Baxter Sans Core" w:eastAsia="Times New Roman" w:hAnsi="Baxter Sans Core" w:cs="Arial"/>
          <w:b/>
          <w:sz w:val="20"/>
          <w:szCs w:val="18"/>
          <w:u w:val="single"/>
          <w:lang w:eastAsia="en-GB"/>
        </w:rPr>
        <w:t xml:space="preserve"> Details, please send the agreement to the University’s legal team for review.</w:t>
      </w:r>
      <w:r w:rsidRPr="00F41120">
        <w:rPr>
          <w:rFonts w:ascii="Baxter Sans Core" w:eastAsia="Times New Roman" w:hAnsi="Baxter Sans Core" w:cs="Arial"/>
          <w:sz w:val="20"/>
          <w:szCs w:val="18"/>
          <w:lang w:eastAsia="en-GB"/>
        </w:rPr>
        <w:t xml:space="preserve"> If there are additional details which have been agreed wi</w:t>
      </w:r>
      <w:r w:rsidR="00AC5B0C">
        <w:rPr>
          <w:rFonts w:ascii="Baxter Sans Core" w:eastAsia="Times New Roman" w:hAnsi="Baxter Sans Core" w:cs="Arial"/>
          <w:sz w:val="20"/>
          <w:szCs w:val="18"/>
          <w:lang w:eastAsia="en-GB"/>
        </w:rPr>
        <w:t>th the Partner</w:t>
      </w:r>
      <w:r w:rsidRPr="00F41120">
        <w:rPr>
          <w:rFonts w:ascii="Baxter Sans Core" w:eastAsia="Times New Roman" w:hAnsi="Baxter Sans Core" w:cs="Arial"/>
          <w:sz w:val="20"/>
          <w:szCs w:val="18"/>
          <w:lang w:eastAsia="en-GB"/>
        </w:rPr>
        <w:t xml:space="preserve"> but which cannot</w:t>
      </w:r>
      <w:r w:rsidR="00AC5B0C">
        <w:rPr>
          <w:rFonts w:ascii="Baxter Sans Core" w:eastAsia="Times New Roman" w:hAnsi="Baxter Sans Core" w:cs="Arial"/>
          <w:sz w:val="20"/>
          <w:szCs w:val="18"/>
          <w:lang w:eastAsia="en-GB"/>
        </w:rPr>
        <w:t xml:space="preserve"> be inserted in the Processing</w:t>
      </w:r>
      <w:r w:rsidRPr="00F41120">
        <w:rPr>
          <w:rFonts w:ascii="Baxter Sans Core" w:eastAsia="Times New Roman" w:hAnsi="Baxter Sans Core" w:cs="Arial"/>
          <w:sz w:val="20"/>
          <w:szCs w:val="18"/>
          <w:lang w:eastAsia="en-GB"/>
        </w:rPr>
        <w:t xml:space="preserve"> Details</w:t>
      </w:r>
      <w:r w:rsidR="00DE5075">
        <w:rPr>
          <w:rFonts w:ascii="Baxter Sans Core" w:eastAsia="Times New Roman" w:hAnsi="Baxter Sans Core" w:cs="Arial"/>
          <w:sz w:val="20"/>
          <w:szCs w:val="18"/>
          <w:lang w:eastAsia="en-GB"/>
        </w:rPr>
        <w:t xml:space="preserve"> of Schedule Part 2</w:t>
      </w:r>
      <w:r w:rsidRPr="00F41120">
        <w:rPr>
          <w:rFonts w:ascii="Baxter Sans Core" w:eastAsia="Times New Roman" w:hAnsi="Baxter Sans Core" w:cs="Arial"/>
          <w:sz w:val="20"/>
          <w:szCs w:val="18"/>
          <w:lang w:eastAsia="en-GB"/>
        </w:rPr>
        <w:t>, pleas</w:t>
      </w:r>
      <w:r w:rsidR="00922183">
        <w:rPr>
          <w:rFonts w:ascii="Baxter Sans Core" w:eastAsia="Times New Roman" w:hAnsi="Baxter Sans Core" w:cs="Arial"/>
          <w:sz w:val="20"/>
          <w:szCs w:val="18"/>
          <w:lang w:eastAsia="en-GB"/>
        </w:rPr>
        <w:t>e mention this to Legal</w:t>
      </w:r>
      <w:r w:rsidRPr="00F41120">
        <w:rPr>
          <w:rFonts w:ascii="Baxter Sans Core" w:eastAsia="Times New Roman" w:hAnsi="Baxter Sans Core" w:cs="Arial"/>
          <w:sz w:val="20"/>
          <w:szCs w:val="18"/>
          <w:lang w:eastAsia="en-GB"/>
        </w:rPr>
        <w:t xml:space="preserve">. </w:t>
      </w:r>
    </w:p>
    <w:p w14:paraId="5CC42B2F" w14:textId="77777777" w:rsidR="003630DF"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p>
    <w:p w14:paraId="6CB9A148" w14:textId="420FA75A" w:rsidR="003630DF" w:rsidRPr="00813A6B" w:rsidRDefault="00AC5B0C" w:rsidP="00F41120">
      <w:pPr>
        <w:autoSpaceDE w:val="0"/>
        <w:autoSpaceDN w:val="0"/>
        <w:spacing w:after="0" w:line="240" w:lineRule="auto"/>
        <w:jc w:val="both"/>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The Processing</w:t>
      </w:r>
      <w:r w:rsidR="003630DF" w:rsidRPr="00813A6B">
        <w:rPr>
          <w:rFonts w:ascii="Baxter Sans Core" w:eastAsia="Times New Roman" w:hAnsi="Baxter Sans Core" w:cs="Arial"/>
          <w:b/>
          <w:sz w:val="20"/>
          <w:szCs w:val="18"/>
          <w:lang w:eastAsia="en-GB"/>
        </w:rPr>
        <w:t xml:space="preserve"> Conditions or the Schedule</w:t>
      </w:r>
      <w:r w:rsidR="00692F34">
        <w:rPr>
          <w:rFonts w:ascii="Baxter Sans Core" w:eastAsia="Times New Roman" w:hAnsi="Baxter Sans Core" w:cs="Arial"/>
          <w:b/>
          <w:sz w:val="20"/>
          <w:szCs w:val="18"/>
          <w:lang w:eastAsia="en-GB"/>
        </w:rPr>
        <w:t xml:space="preserve"> Part 1</w:t>
      </w:r>
      <w:r w:rsidR="003630DF" w:rsidRPr="00813A6B">
        <w:rPr>
          <w:rFonts w:ascii="Baxter Sans Core" w:eastAsia="Times New Roman" w:hAnsi="Baxter Sans Core" w:cs="Arial"/>
          <w:b/>
          <w:sz w:val="20"/>
          <w:szCs w:val="18"/>
          <w:lang w:eastAsia="en-GB"/>
        </w:rPr>
        <w:t xml:space="preserve"> can only be changed by Legal.</w:t>
      </w:r>
      <w:r w:rsidR="00692F34">
        <w:rPr>
          <w:rFonts w:ascii="Baxter Sans Core" w:eastAsia="Times New Roman" w:hAnsi="Baxter Sans Core" w:cs="Arial"/>
          <w:b/>
          <w:sz w:val="20"/>
          <w:szCs w:val="18"/>
          <w:lang w:eastAsia="en-GB"/>
        </w:rPr>
        <w:t xml:space="preserve"> Apart</w:t>
      </w:r>
      <w:r w:rsidR="00DE5075">
        <w:rPr>
          <w:rFonts w:ascii="Baxter Sans Core" w:eastAsia="Times New Roman" w:hAnsi="Baxter Sans Core" w:cs="Arial"/>
          <w:b/>
          <w:sz w:val="20"/>
          <w:szCs w:val="18"/>
          <w:lang w:eastAsia="en-GB"/>
        </w:rPr>
        <w:t xml:space="preserve"> from completing the details in connection with</w:t>
      </w:r>
      <w:r w:rsidR="00692F34">
        <w:rPr>
          <w:rFonts w:ascii="Baxter Sans Core" w:eastAsia="Times New Roman" w:hAnsi="Baxter Sans Core" w:cs="Arial"/>
          <w:b/>
          <w:sz w:val="20"/>
          <w:szCs w:val="18"/>
          <w:lang w:eastAsia="en-GB"/>
        </w:rPr>
        <w:t xml:space="preserve"> Note</w:t>
      </w:r>
      <w:r w:rsidR="00DE5075">
        <w:rPr>
          <w:rFonts w:ascii="Baxter Sans Core" w:eastAsia="Times New Roman" w:hAnsi="Baxter Sans Core" w:cs="Arial"/>
          <w:b/>
          <w:sz w:val="20"/>
          <w:szCs w:val="18"/>
          <w:lang w:eastAsia="en-GB"/>
        </w:rPr>
        <w:t>s 16 to 30, Schedule Part 2 and its A</w:t>
      </w:r>
      <w:r w:rsidR="00692F34">
        <w:rPr>
          <w:rFonts w:ascii="Baxter Sans Core" w:eastAsia="Times New Roman" w:hAnsi="Baxter Sans Core" w:cs="Arial"/>
          <w:b/>
          <w:sz w:val="20"/>
          <w:szCs w:val="18"/>
          <w:lang w:eastAsia="en-GB"/>
        </w:rPr>
        <w:t>ppendices may not be changed in any other way.</w:t>
      </w:r>
    </w:p>
    <w:p w14:paraId="286D46FC" w14:textId="77777777" w:rsidR="00F41120" w:rsidRPr="00F41120" w:rsidRDefault="00F41120" w:rsidP="00F41120">
      <w:pPr>
        <w:autoSpaceDE w:val="0"/>
        <w:autoSpaceDN w:val="0"/>
        <w:spacing w:after="0" w:line="240" w:lineRule="auto"/>
        <w:jc w:val="both"/>
        <w:rPr>
          <w:rFonts w:ascii="Baxter Sans Core" w:eastAsia="Times New Roman" w:hAnsi="Baxter Sans Core" w:cs="Arial"/>
          <w:sz w:val="20"/>
          <w:szCs w:val="18"/>
          <w:lang w:eastAsia="en-GB"/>
        </w:rPr>
      </w:pPr>
    </w:p>
    <w:p w14:paraId="034906E5" w14:textId="3B3B63B9" w:rsidR="00F41120" w:rsidRPr="00F41120" w:rsidRDefault="003630DF" w:rsidP="00F41120">
      <w:pPr>
        <w:autoSpaceDE w:val="0"/>
        <w:autoSpaceDN w:val="0"/>
        <w:spacing w:after="0" w:line="240" w:lineRule="auto"/>
        <w:jc w:val="both"/>
        <w:rPr>
          <w:rFonts w:ascii="Baxter Sans Core" w:eastAsia="Times New Roman" w:hAnsi="Baxter Sans Core" w:cs="Arial"/>
          <w:b/>
          <w:sz w:val="20"/>
          <w:szCs w:val="18"/>
          <w:u w:val="single"/>
          <w:lang w:eastAsia="en-GB"/>
        </w:rPr>
      </w:pPr>
      <w:r>
        <w:rPr>
          <w:rFonts w:ascii="Baxter Sans Core" w:eastAsia="Times New Roman" w:hAnsi="Baxter Sans Core" w:cs="Arial"/>
          <w:b/>
          <w:sz w:val="20"/>
          <w:szCs w:val="18"/>
          <w:u w:val="single"/>
          <w:lang w:eastAsia="en-GB"/>
        </w:rPr>
        <w:t xml:space="preserve">Guidance </w:t>
      </w:r>
      <w:r w:rsidR="00F41120" w:rsidRPr="00F41120">
        <w:rPr>
          <w:rFonts w:ascii="Baxter Sans Core" w:eastAsia="Times New Roman" w:hAnsi="Baxter Sans Core" w:cs="Arial"/>
          <w:b/>
          <w:sz w:val="20"/>
          <w:szCs w:val="18"/>
          <w:u w:val="single"/>
          <w:lang w:eastAsia="en-GB"/>
        </w:rPr>
        <w:t xml:space="preserve">Notes for completion of the </w:t>
      </w:r>
      <w:r w:rsidR="00EC4EB7">
        <w:rPr>
          <w:rFonts w:ascii="Baxter Sans Core" w:eastAsia="Times New Roman" w:hAnsi="Baxter Sans Core" w:cs="Arial"/>
          <w:b/>
          <w:sz w:val="20"/>
          <w:szCs w:val="18"/>
          <w:u w:val="single"/>
          <w:lang w:eastAsia="en-GB"/>
        </w:rPr>
        <w:t>Processing</w:t>
      </w:r>
      <w:r w:rsidR="00F41120" w:rsidRPr="00813A6B">
        <w:rPr>
          <w:rFonts w:ascii="Baxter Sans Core" w:eastAsia="Times New Roman" w:hAnsi="Baxter Sans Core" w:cs="Arial"/>
          <w:b/>
          <w:sz w:val="20"/>
          <w:szCs w:val="18"/>
          <w:u w:val="single"/>
          <w:lang w:eastAsia="en-GB"/>
        </w:rPr>
        <w:t xml:space="preserve"> Details</w:t>
      </w:r>
      <w:r w:rsidR="00325907">
        <w:rPr>
          <w:rFonts w:ascii="Baxter Sans Core" w:eastAsia="Times New Roman" w:hAnsi="Baxter Sans Core" w:cs="Arial"/>
          <w:b/>
          <w:sz w:val="20"/>
          <w:szCs w:val="18"/>
          <w:u w:val="single"/>
          <w:lang w:eastAsia="en-GB"/>
        </w:rPr>
        <w:t xml:space="preserve"> and (if relevant) the Standard Contractual Clauses in Schedule Part 2</w:t>
      </w:r>
      <w:r w:rsidR="00F41120" w:rsidRPr="00813A6B">
        <w:rPr>
          <w:rFonts w:ascii="Baxter Sans Core" w:eastAsia="Times New Roman" w:hAnsi="Baxter Sans Core" w:cs="Arial"/>
          <w:b/>
          <w:sz w:val="20"/>
          <w:szCs w:val="18"/>
          <w:u w:val="single"/>
          <w:lang w:eastAsia="en-GB"/>
        </w:rPr>
        <w:t>:</w:t>
      </w:r>
    </w:p>
    <w:p w14:paraId="239A2E66"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6CF2C32A"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tbl>
      <w:tblPr>
        <w:tblStyle w:val="TableGrid"/>
        <w:tblW w:w="8647" w:type="dxa"/>
        <w:tblInd w:w="533" w:type="dxa"/>
        <w:tblLook w:val="04A0" w:firstRow="1" w:lastRow="0" w:firstColumn="1" w:lastColumn="0" w:noHBand="0" w:noVBand="1"/>
      </w:tblPr>
      <w:tblGrid>
        <w:gridCol w:w="697"/>
        <w:gridCol w:w="7950"/>
      </w:tblGrid>
      <w:tr w:rsidR="00F41120" w:rsidRPr="00F41120" w14:paraId="331E6193" w14:textId="77777777" w:rsidTr="00A30D84">
        <w:tc>
          <w:tcPr>
            <w:tcW w:w="697" w:type="dxa"/>
          </w:tcPr>
          <w:p w14:paraId="3836175F" w14:textId="77777777" w:rsidR="00F41120" w:rsidRPr="00F41120" w:rsidRDefault="00F41120" w:rsidP="003C0CE5">
            <w:pPr>
              <w:autoSpaceDE w:val="0"/>
              <w:autoSpaceDN w:val="0"/>
              <w:jc w:val="center"/>
              <w:rPr>
                <w:rFonts w:ascii="Baxter Sans Core" w:eastAsia="Times New Roman" w:hAnsi="Baxter Sans Core" w:cs="Arial"/>
                <w:b/>
                <w:sz w:val="20"/>
                <w:szCs w:val="18"/>
                <w:lang w:eastAsia="en-GB"/>
              </w:rPr>
            </w:pPr>
            <w:r w:rsidRPr="00F41120">
              <w:rPr>
                <w:rFonts w:ascii="Baxter Sans Core" w:eastAsia="Times New Roman" w:hAnsi="Baxter Sans Core" w:cs="Arial"/>
                <w:b/>
                <w:sz w:val="20"/>
                <w:szCs w:val="18"/>
                <w:lang w:eastAsia="en-GB"/>
              </w:rPr>
              <w:t>Note</w:t>
            </w:r>
          </w:p>
        </w:tc>
        <w:tc>
          <w:tcPr>
            <w:tcW w:w="7950" w:type="dxa"/>
          </w:tcPr>
          <w:p w14:paraId="0E2B6DC2" w14:textId="77777777" w:rsidR="00F41120" w:rsidRPr="00F41120" w:rsidRDefault="00922183" w:rsidP="003C0CE5">
            <w:pPr>
              <w:autoSpaceDE w:val="0"/>
              <w:autoSpaceDN w:val="0"/>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 xml:space="preserve">INFORMATION REQUIRED </w:t>
            </w:r>
          </w:p>
        </w:tc>
      </w:tr>
      <w:tr w:rsidR="00F41120" w:rsidRPr="00F41120" w14:paraId="367EAD77" w14:textId="77777777" w:rsidTr="00A30D84">
        <w:tc>
          <w:tcPr>
            <w:tcW w:w="697" w:type="dxa"/>
          </w:tcPr>
          <w:p w14:paraId="2F9223CA"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w:t>
            </w:r>
          </w:p>
        </w:tc>
        <w:tc>
          <w:tcPr>
            <w:tcW w:w="7950" w:type="dxa"/>
          </w:tcPr>
          <w:p w14:paraId="1473B8A1" w14:textId="7782C450" w:rsidR="00F41120" w:rsidRPr="00F41120" w:rsidRDefault="00EC4EB7"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 and registered</w:t>
            </w:r>
            <w:r w:rsidR="00F41120" w:rsidRPr="00F41120">
              <w:rPr>
                <w:rFonts w:ascii="Baxter Sans Core" w:eastAsia="Times New Roman" w:hAnsi="Baxter Sans Core" w:cs="Arial"/>
                <w:sz w:val="20"/>
                <w:szCs w:val="18"/>
                <w:lang w:eastAsia="en-GB"/>
              </w:rPr>
              <w:t xml:space="preserve"> address </w:t>
            </w:r>
            <w:r>
              <w:rPr>
                <w:rFonts w:ascii="Baxter Sans Core" w:eastAsia="Times New Roman" w:hAnsi="Baxter Sans Core" w:cs="Arial"/>
                <w:sz w:val="20"/>
                <w:szCs w:val="18"/>
                <w:lang w:eastAsia="en-GB"/>
              </w:rPr>
              <w:t>of the Partner appointed to process personal data on behalf of the University</w:t>
            </w:r>
          </w:p>
        </w:tc>
      </w:tr>
      <w:tr w:rsidR="00F41120" w:rsidRPr="00F41120" w14:paraId="6F8AD37A" w14:textId="77777777" w:rsidTr="00A30D84">
        <w:tc>
          <w:tcPr>
            <w:tcW w:w="697" w:type="dxa"/>
          </w:tcPr>
          <w:p w14:paraId="34D171D1"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2</w:t>
            </w:r>
          </w:p>
        </w:tc>
        <w:tc>
          <w:tcPr>
            <w:tcW w:w="7950" w:type="dxa"/>
          </w:tcPr>
          <w:p w14:paraId="6208329E" w14:textId="100B4AD9" w:rsidR="00F41120" w:rsidRPr="00F41120" w:rsidRDefault="00F41120" w:rsidP="003C0CE5">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EC4EB7">
              <w:rPr>
                <w:rFonts w:ascii="Baxter Sans Core" w:eastAsia="Times New Roman" w:hAnsi="Baxter Sans Core" w:cs="Arial"/>
                <w:sz w:val="20"/>
                <w:szCs w:val="18"/>
                <w:lang w:eastAsia="en-GB"/>
              </w:rPr>
              <w:t>the subject matter of the main contract to which the processing of personal data relates</w:t>
            </w:r>
            <w:r w:rsidR="00BF1D8D">
              <w:rPr>
                <w:rFonts w:ascii="Baxter Sans Core" w:eastAsia="Times New Roman" w:hAnsi="Baxter Sans Core" w:cs="Arial"/>
                <w:sz w:val="20"/>
                <w:szCs w:val="18"/>
                <w:lang w:eastAsia="en-GB"/>
              </w:rPr>
              <w:t xml:space="preserve">, and a brief description of any services to be provided under such contract </w:t>
            </w:r>
          </w:p>
        </w:tc>
      </w:tr>
      <w:tr w:rsidR="00F41120" w:rsidRPr="00F41120" w14:paraId="32DF6654" w14:textId="77777777" w:rsidTr="00A30D84">
        <w:tc>
          <w:tcPr>
            <w:tcW w:w="697" w:type="dxa"/>
          </w:tcPr>
          <w:p w14:paraId="3BDFE7BB"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lastRenderedPageBreak/>
              <w:t>3</w:t>
            </w:r>
          </w:p>
        </w:tc>
        <w:tc>
          <w:tcPr>
            <w:tcW w:w="7950" w:type="dxa"/>
          </w:tcPr>
          <w:p w14:paraId="17C9C6E1" w14:textId="7D52E15D" w:rsidR="00F41120" w:rsidRPr="00F41120" w:rsidRDefault="00BF1D8D"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relevant date or dates on which the University and the Partner signed the main contract</w:t>
            </w:r>
          </w:p>
        </w:tc>
      </w:tr>
      <w:tr w:rsidR="00F41120" w:rsidRPr="00F41120" w14:paraId="2FBCC529" w14:textId="77777777" w:rsidTr="00A30D84">
        <w:tc>
          <w:tcPr>
            <w:tcW w:w="697" w:type="dxa"/>
          </w:tcPr>
          <w:p w14:paraId="3F656E05"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4</w:t>
            </w:r>
          </w:p>
        </w:tc>
        <w:tc>
          <w:tcPr>
            <w:tcW w:w="7950" w:type="dxa"/>
          </w:tcPr>
          <w:p w14:paraId="313A96ED" w14:textId="72A0B456" w:rsidR="00F41120" w:rsidRPr="00F41120" w:rsidRDefault="009C5261" w:rsidP="003C0CE5">
            <w:pPr>
              <w:autoSpaceDE w:val="0"/>
              <w:autoSpaceDN w:val="0"/>
              <w:jc w:val="both"/>
              <w:rPr>
                <w:rFonts w:ascii="Baxter Sans Core" w:eastAsia="Times New Roman" w:hAnsi="Baxter Sans Core" w:cs="Arial"/>
                <w:i/>
                <w:iCs/>
                <w:sz w:val="20"/>
                <w:szCs w:val="18"/>
                <w:lang w:eastAsia="en-GB"/>
              </w:rPr>
            </w:pPr>
            <w:r>
              <w:rPr>
                <w:rFonts w:ascii="Baxter Sans Core" w:eastAsia="Times New Roman" w:hAnsi="Baxter Sans Core" w:cs="Arial"/>
                <w:sz w:val="20"/>
                <w:szCs w:val="18"/>
                <w:lang w:eastAsia="en-GB"/>
              </w:rPr>
              <w:t>Insert any specific details in connection with the subject matter and the duration of the data processing undertaken by the Partner under this agreement</w:t>
            </w:r>
          </w:p>
        </w:tc>
      </w:tr>
      <w:tr w:rsidR="00F41120" w:rsidRPr="00F41120" w14:paraId="6CE1C9B8" w14:textId="77777777" w:rsidTr="00A30D84">
        <w:tc>
          <w:tcPr>
            <w:tcW w:w="697" w:type="dxa"/>
          </w:tcPr>
          <w:p w14:paraId="77E47F2C"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5</w:t>
            </w:r>
          </w:p>
        </w:tc>
        <w:tc>
          <w:tcPr>
            <w:tcW w:w="7950" w:type="dxa"/>
          </w:tcPr>
          <w:p w14:paraId="13EFAD8E" w14:textId="324E4545" w:rsidR="00F41120" w:rsidRPr="00F41120" w:rsidRDefault="00F41120" w:rsidP="009C5261">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9C5261">
              <w:rPr>
                <w:rFonts w:ascii="Baxter Sans Core" w:eastAsia="Times New Roman" w:hAnsi="Baxter Sans Core" w:cs="Arial"/>
                <w:sz w:val="20"/>
                <w:szCs w:val="18"/>
                <w:lang w:eastAsia="en-GB"/>
              </w:rPr>
              <w:t>details in connection with the nature and purpose of processing of personal data under this agreement</w:t>
            </w:r>
          </w:p>
        </w:tc>
      </w:tr>
      <w:tr w:rsidR="00F41120" w:rsidRPr="00F41120" w14:paraId="264FA3EF" w14:textId="77777777" w:rsidTr="00A30D84">
        <w:tc>
          <w:tcPr>
            <w:tcW w:w="697" w:type="dxa"/>
          </w:tcPr>
          <w:p w14:paraId="2D048D55"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6</w:t>
            </w:r>
          </w:p>
        </w:tc>
        <w:tc>
          <w:tcPr>
            <w:tcW w:w="7950" w:type="dxa"/>
          </w:tcPr>
          <w:p w14:paraId="22AEC887" w14:textId="1AAFDB25" w:rsidR="00F41120" w:rsidRPr="00F41120" w:rsidRDefault="00F41120" w:rsidP="009C5261">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sidR="009C5261">
              <w:rPr>
                <w:rFonts w:ascii="Baxter Sans Core" w:eastAsia="Times New Roman" w:hAnsi="Baxter Sans Core" w:cs="Arial"/>
                <w:sz w:val="20"/>
                <w:szCs w:val="18"/>
                <w:lang w:eastAsia="en-GB"/>
              </w:rPr>
              <w:t>types of personal data to be processed under this agreement</w:t>
            </w:r>
          </w:p>
        </w:tc>
      </w:tr>
      <w:tr w:rsidR="00F41120" w:rsidRPr="00F41120" w14:paraId="5D4E287E" w14:textId="77777777" w:rsidTr="00A30D84">
        <w:tc>
          <w:tcPr>
            <w:tcW w:w="697" w:type="dxa"/>
          </w:tcPr>
          <w:p w14:paraId="5850C6D6"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7</w:t>
            </w:r>
          </w:p>
        </w:tc>
        <w:tc>
          <w:tcPr>
            <w:tcW w:w="7950" w:type="dxa"/>
          </w:tcPr>
          <w:p w14:paraId="2DE8F6BB" w14:textId="416C2F26" w:rsidR="00F41120" w:rsidRPr="00F41120" w:rsidRDefault="00F41120" w:rsidP="009C5261">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9C5261">
              <w:rPr>
                <w:rFonts w:ascii="Baxter Sans Core" w:eastAsia="Times New Roman" w:hAnsi="Baxter Sans Core" w:cs="Arial"/>
                <w:sz w:val="20"/>
                <w:szCs w:val="18"/>
                <w:lang w:eastAsia="en-GB"/>
              </w:rPr>
              <w:t>t</w:t>
            </w:r>
            <w:r w:rsidR="00152A15">
              <w:rPr>
                <w:rFonts w:ascii="Baxter Sans Core" w:eastAsia="Times New Roman" w:hAnsi="Baxter Sans Core" w:cs="Arial"/>
                <w:sz w:val="20"/>
                <w:szCs w:val="18"/>
                <w:lang w:eastAsia="en-GB"/>
              </w:rPr>
              <w:t>he categories of individuals (data subjects) whose personal data will be processed under this agreement</w:t>
            </w:r>
          </w:p>
        </w:tc>
      </w:tr>
      <w:tr w:rsidR="00F41120" w:rsidRPr="00F41120" w14:paraId="528026E1" w14:textId="77777777" w:rsidTr="00A30D84">
        <w:tc>
          <w:tcPr>
            <w:tcW w:w="697" w:type="dxa"/>
          </w:tcPr>
          <w:p w14:paraId="1A744B55"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8</w:t>
            </w:r>
          </w:p>
        </w:tc>
        <w:tc>
          <w:tcPr>
            <w:tcW w:w="7950" w:type="dxa"/>
          </w:tcPr>
          <w:p w14:paraId="7A7AC262" w14:textId="73E3B681" w:rsidR="00F41120" w:rsidRPr="00F41120" w:rsidRDefault="00F41120" w:rsidP="00152A15">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152A15">
              <w:rPr>
                <w:rFonts w:ascii="Baxter Sans Core" w:eastAsia="Times New Roman" w:hAnsi="Baxter Sans Core" w:cs="Arial"/>
                <w:sz w:val="20"/>
                <w:szCs w:val="18"/>
                <w:lang w:eastAsia="en-GB"/>
              </w:rPr>
              <w:t>the details of a University contact who will receive notices from the Partner under this agreement</w:t>
            </w:r>
          </w:p>
        </w:tc>
      </w:tr>
      <w:tr w:rsidR="00F41120" w:rsidRPr="00F41120" w14:paraId="2F80C4B8" w14:textId="77777777" w:rsidTr="00A30D84">
        <w:tc>
          <w:tcPr>
            <w:tcW w:w="697" w:type="dxa"/>
          </w:tcPr>
          <w:p w14:paraId="19607A8E"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9</w:t>
            </w:r>
          </w:p>
        </w:tc>
        <w:tc>
          <w:tcPr>
            <w:tcW w:w="7950" w:type="dxa"/>
          </w:tcPr>
          <w:p w14:paraId="254A53E2" w14:textId="240D8D88" w:rsidR="00F41120" w:rsidRPr="00F41120" w:rsidRDefault="00F41120" w:rsidP="00152A15">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152A15">
              <w:rPr>
                <w:rFonts w:ascii="Baxter Sans Core" w:eastAsia="Times New Roman" w:hAnsi="Baxter Sans Core" w:cs="Arial"/>
                <w:sz w:val="20"/>
                <w:szCs w:val="18"/>
                <w:lang w:eastAsia="en-GB"/>
              </w:rPr>
              <w:t>the details of an alternative University contact who will also receive notices from the Partner under this agreement</w:t>
            </w:r>
          </w:p>
        </w:tc>
      </w:tr>
      <w:tr w:rsidR="00F41120" w:rsidRPr="00F41120" w14:paraId="7C2B3769" w14:textId="77777777" w:rsidTr="00A30D84">
        <w:tc>
          <w:tcPr>
            <w:tcW w:w="697" w:type="dxa"/>
          </w:tcPr>
          <w:p w14:paraId="7A07827C"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10</w:t>
            </w:r>
          </w:p>
        </w:tc>
        <w:tc>
          <w:tcPr>
            <w:tcW w:w="7950" w:type="dxa"/>
          </w:tcPr>
          <w:p w14:paraId="0D25BF5E" w14:textId="753861EC" w:rsidR="00F41120" w:rsidRPr="00F41120" w:rsidRDefault="00813611" w:rsidP="00813611">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w:t>
            </w:r>
            <w:r w:rsidR="00474C97">
              <w:rPr>
                <w:rFonts w:ascii="Baxter Sans Core" w:eastAsia="Times New Roman" w:hAnsi="Baxter Sans Core" w:cs="Arial"/>
                <w:sz w:val="20"/>
                <w:szCs w:val="18"/>
                <w:lang w:eastAsia="en-GB"/>
              </w:rPr>
              <w:t>the details of a contact for the Partner</w:t>
            </w:r>
            <w:r>
              <w:rPr>
                <w:rFonts w:ascii="Baxter Sans Core" w:eastAsia="Times New Roman" w:hAnsi="Baxter Sans Core" w:cs="Arial"/>
                <w:sz w:val="20"/>
                <w:szCs w:val="18"/>
                <w:lang w:eastAsia="en-GB"/>
              </w:rPr>
              <w:t xml:space="preserve"> who will receive notices from the University under this agreement</w:t>
            </w:r>
          </w:p>
        </w:tc>
      </w:tr>
      <w:tr w:rsidR="00F41120" w:rsidRPr="00F41120" w14:paraId="20B4F7AB" w14:textId="77777777" w:rsidTr="00A30D84">
        <w:tc>
          <w:tcPr>
            <w:tcW w:w="697" w:type="dxa"/>
          </w:tcPr>
          <w:p w14:paraId="20F9B52D"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11</w:t>
            </w:r>
          </w:p>
        </w:tc>
        <w:tc>
          <w:tcPr>
            <w:tcW w:w="7950" w:type="dxa"/>
          </w:tcPr>
          <w:p w14:paraId="26A846E8" w14:textId="01365EA4" w:rsidR="00F41120" w:rsidRPr="00F41120" w:rsidRDefault="00F41120" w:rsidP="007C51FD">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7C51FD">
              <w:rPr>
                <w:rFonts w:ascii="Baxter Sans Core" w:eastAsia="Times New Roman" w:hAnsi="Baxter Sans Core" w:cs="Arial"/>
                <w:sz w:val="20"/>
                <w:szCs w:val="18"/>
                <w:lang w:eastAsia="en-GB"/>
              </w:rPr>
              <w:t>details of any agreed security measures which the Partner agrees to follow in connection with the University’s personal data (e.g. specific access restrictions, personnel security requirements, physical or technical security requirements)</w:t>
            </w:r>
          </w:p>
        </w:tc>
      </w:tr>
      <w:tr w:rsidR="00F41120" w:rsidRPr="00F41120" w14:paraId="585A28D9" w14:textId="77777777" w:rsidTr="00A30D84">
        <w:tc>
          <w:tcPr>
            <w:tcW w:w="697" w:type="dxa"/>
          </w:tcPr>
          <w:p w14:paraId="598E163D"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12</w:t>
            </w:r>
          </w:p>
        </w:tc>
        <w:tc>
          <w:tcPr>
            <w:tcW w:w="7950" w:type="dxa"/>
          </w:tcPr>
          <w:p w14:paraId="3AF80810" w14:textId="4BFC87BD" w:rsidR="00F41120" w:rsidRPr="00F41120" w:rsidRDefault="00F85443" w:rsidP="00ED4BBF">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either “Yes” or “No” depending on whether the Partner is permitted to transfer personal data outside the European Economic Area (EEA).</w:t>
            </w:r>
            <w:r w:rsidR="00ED4BBF">
              <w:rPr>
                <w:rFonts w:ascii="Baxter Sans Core" w:eastAsia="Times New Roman" w:hAnsi="Baxter Sans Core" w:cs="Arial"/>
                <w:sz w:val="20"/>
                <w:szCs w:val="18"/>
                <w:lang w:eastAsia="en-GB"/>
              </w:rPr>
              <w:t xml:space="preserve"> </w:t>
            </w:r>
            <w:r w:rsidR="00ED4BBF" w:rsidRPr="00F85443">
              <w:rPr>
                <w:rFonts w:ascii="Baxter Sans Core" w:eastAsia="Times New Roman" w:hAnsi="Baxter Sans Core" w:cs="Arial"/>
                <w:b/>
                <w:sz w:val="20"/>
                <w:szCs w:val="18"/>
                <w:lang w:eastAsia="en-GB"/>
              </w:rPr>
              <w:t>Please note that</w:t>
            </w:r>
            <w:r>
              <w:rPr>
                <w:rFonts w:ascii="Baxter Sans Core" w:eastAsia="Times New Roman" w:hAnsi="Baxter Sans Core" w:cs="Arial"/>
                <w:sz w:val="20"/>
                <w:szCs w:val="18"/>
                <w:lang w:eastAsia="en-GB"/>
              </w:rPr>
              <w:t xml:space="preserve"> </w:t>
            </w:r>
            <w:r w:rsidR="00ED4BBF">
              <w:rPr>
                <w:rFonts w:ascii="Baxter Sans Core" w:eastAsia="Times New Roman" w:hAnsi="Baxter Sans Core" w:cs="Arial"/>
                <w:b/>
                <w:sz w:val="20"/>
                <w:szCs w:val="18"/>
                <w:lang w:eastAsia="en-GB"/>
              </w:rPr>
              <w:t>personal data may only be transferred outside the EEA where the University has a legal basis to do so. A</w:t>
            </w:r>
            <w:r w:rsidRPr="00F85443">
              <w:rPr>
                <w:rFonts w:ascii="Baxter Sans Core" w:eastAsia="Times New Roman" w:hAnsi="Baxter Sans Core" w:cs="Arial"/>
                <w:b/>
                <w:sz w:val="20"/>
                <w:szCs w:val="18"/>
                <w:lang w:eastAsia="en-GB"/>
              </w:rPr>
              <w:t>s a data controller, the University will have an obligation to tell individuals about any data transfers outside the EEA.</w:t>
            </w:r>
            <w:r w:rsidR="00ED4BBF">
              <w:rPr>
                <w:rFonts w:ascii="Baxter Sans Core" w:eastAsia="Times New Roman" w:hAnsi="Baxter Sans Core" w:cs="Arial"/>
                <w:b/>
                <w:sz w:val="20"/>
                <w:szCs w:val="18"/>
                <w:lang w:eastAsia="en-GB"/>
              </w:rPr>
              <w:t xml:space="preserve"> </w:t>
            </w:r>
            <w:r w:rsidRPr="00F85443">
              <w:rPr>
                <w:rFonts w:ascii="Baxter Sans Core" w:eastAsia="Times New Roman" w:hAnsi="Baxter Sans Core" w:cs="Arial"/>
                <w:b/>
                <w:sz w:val="20"/>
                <w:szCs w:val="18"/>
                <w:lang w:eastAsia="en-GB"/>
              </w:rPr>
              <w:t>If data is transferred outside the EEA, this would have to be reflected in any relevant privacy policy and/or privacy notice provided to individuals.</w:t>
            </w:r>
            <w:r>
              <w:rPr>
                <w:rFonts w:ascii="Baxter Sans Core" w:eastAsia="Times New Roman" w:hAnsi="Baxter Sans Core" w:cs="Arial"/>
                <w:sz w:val="20"/>
                <w:szCs w:val="18"/>
                <w:lang w:eastAsia="en-GB"/>
              </w:rPr>
              <w:t xml:space="preserve">  </w:t>
            </w:r>
          </w:p>
        </w:tc>
      </w:tr>
      <w:tr w:rsidR="00F41120" w:rsidRPr="00F41120" w14:paraId="36547D1B" w14:textId="77777777" w:rsidTr="00A30D84">
        <w:tc>
          <w:tcPr>
            <w:tcW w:w="697" w:type="dxa"/>
          </w:tcPr>
          <w:p w14:paraId="15DE0146"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13</w:t>
            </w:r>
          </w:p>
        </w:tc>
        <w:tc>
          <w:tcPr>
            <w:tcW w:w="7950" w:type="dxa"/>
          </w:tcPr>
          <w:p w14:paraId="00E39840" w14:textId="13215E51" w:rsidR="00F41120" w:rsidRPr="00F41120" w:rsidRDefault="004F707B"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the type of process</w:t>
            </w:r>
            <w:r w:rsidR="002465F7">
              <w:rPr>
                <w:rFonts w:ascii="Baxter Sans Core" w:eastAsia="Times New Roman" w:hAnsi="Baxter Sans Core" w:cs="Arial"/>
                <w:sz w:val="20"/>
                <w:szCs w:val="18"/>
                <w:lang w:eastAsia="en-GB"/>
              </w:rPr>
              <w:t>ing carried out</w:t>
            </w:r>
            <w:r>
              <w:rPr>
                <w:rFonts w:ascii="Baxter Sans Core" w:eastAsia="Times New Roman" w:hAnsi="Baxter Sans Core" w:cs="Arial"/>
                <w:sz w:val="20"/>
                <w:szCs w:val="18"/>
                <w:lang w:eastAsia="en-GB"/>
              </w:rPr>
              <w:t xml:space="preserve"> outside the EEA</w:t>
            </w:r>
            <w:r w:rsidR="002465F7">
              <w:rPr>
                <w:rFonts w:ascii="Baxter Sans Core" w:eastAsia="Times New Roman" w:hAnsi="Baxter Sans Core" w:cs="Arial"/>
                <w:sz w:val="20"/>
                <w:szCs w:val="18"/>
                <w:lang w:eastAsia="en-GB"/>
              </w:rPr>
              <w:t xml:space="preserve"> under this agreement</w:t>
            </w:r>
            <w:r>
              <w:rPr>
                <w:rFonts w:ascii="Baxter Sans Core" w:eastAsia="Times New Roman" w:hAnsi="Baxter Sans Core" w:cs="Arial"/>
                <w:sz w:val="20"/>
                <w:szCs w:val="18"/>
                <w:lang w:eastAsia="en-GB"/>
              </w:rPr>
              <w:t xml:space="preserve"> </w:t>
            </w:r>
          </w:p>
        </w:tc>
      </w:tr>
      <w:tr w:rsidR="00F41120" w:rsidRPr="00F41120" w14:paraId="6D9F663C" w14:textId="77777777" w:rsidTr="00A30D84">
        <w:tc>
          <w:tcPr>
            <w:tcW w:w="697" w:type="dxa"/>
          </w:tcPr>
          <w:p w14:paraId="625054F1"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14</w:t>
            </w:r>
          </w:p>
        </w:tc>
        <w:tc>
          <w:tcPr>
            <w:tcW w:w="7950" w:type="dxa"/>
          </w:tcPr>
          <w:p w14:paraId="22B3EFB8" w14:textId="6FD675F4" w:rsidR="00F41120" w:rsidRDefault="00D1786C" w:rsidP="00D1786C">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Choosing one of the options 1-5, insert the University’</w:t>
            </w:r>
            <w:r w:rsidR="002465F7">
              <w:rPr>
                <w:rFonts w:ascii="Baxter Sans Core" w:eastAsia="Times New Roman" w:hAnsi="Baxter Sans Core" w:cs="Arial"/>
                <w:sz w:val="20"/>
                <w:szCs w:val="18"/>
                <w:lang w:eastAsia="en-GB"/>
              </w:rPr>
              <w:t>s legal basis for transferring</w:t>
            </w:r>
            <w:r>
              <w:rPr>
                <w:rFonts w:ascii="Baxter Sans Core" w:eastAsia="Times New Roman" w:hAnsi="Baxter Sans Core" w:cs="Arial"/>
                <w:sz w:val="20"/>
                <w:szCs w:val="18"/>
                <w:lang w:eastAsia="en-GB"/>
              </w:rPr>
              <w:t xml:space="preserve"> personal data outside the EEA. </w:t>
            </w:r>
            <w:r w:rsidR="00325907" w:rsidRPr="00A30D84">
              <w:rPr>
                <w:rFonts w:ascii="Baxter Sans Core" w:eastAsia="Times New Roman" w:hAnsi="Baxter Sans Core" w:cs="Arial"/>
                <w:b/>
                <w:sz w:val="20"/>
                <w:szCs w:val="18"/>
                <w:lang w:eastAsia="en-GB"/>
              </w:rPr>
              <w:t xml:space="preserve">If you are unsure about the basis on which personal data may be transferred outside </w:t>
            </w:r>
            <w:r w:rsidR="00CB59FE">
              <w:rPr>
                <w:rFonts w:ascii="Baxter Sans Core" w:eastAsia="Times New Roman" w:hAnsi="Baxter Sans Core" w:cs="Arial"/>
                <w:b/>
                <w:sz w:val="20"/>
                <w:szCs w:val="18"/>
                <w:lang w:eastAsia="en-GB"/>
              </w:rPr>
              <w:t>the EEA, please contact L</w:t>
            </w:r>
            <w:r w:rsidR="00325907" w:rsidRPr="00A30D84">
              <w:rPr>
                <w:rFonts w:ascii="Baxter Sans Core" w:eastAsia="Times New Roman" w:hAnsi="Baxter Sans Core" w:cs="Arial"/>
                <w:b/>
                <w:sz w:val="20"/>
                <w:szCs w:val="18"/>
                <w:lang w:eastAsia="en-GB"/>
              </w:rPr>
              <w:t>egal.</w:t>
            </w:r>
          </w:p>
          <w:p w14:paraId="3ED78894" w14:textId="1A616D5C" w:rsidR="00081739" w:rsidRPr="00325907" w:rsidRDefault="00081739" w:rsidP="002465F7">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the legal basis is either 3 or 4</w:t>
            </w:r>
            <w:r w:rsidR="00A30D84">
              <w:rPr>
                <w:rFonts w:ascii="Baxter Sans Core" w:eastAsia="Times New Roman" w:hAnsi="Baxter Sans Core" w:cs="Arial"/>
                <w:sz w:val="20"/>
                <w:szCs w:val="18"/>
                <w:lang w:eastAsia="en-GB"/>
              </w:rPr>
              <w:t xml:space="preserve"> (Standard Contractual Clauses)</w:t>
            </w:r>
            <w:r>
              <w:rPr>
                <w:rFonts w:ascii="Baxter Sans Core" w:eastAsia="Times New Roman" w:hAnsi="Baxter Sans Core" w:cs="Arial"/>
                <w:sz w:val="20"/>
                <w:szCs w:val="18"/>
                <w:lang w:eastAsia="en-GB"/>
              </w:rPr>
              <w:t>, the Standard Contractual Clauses included in Schedule Part 2</w:t>
            </w:r>
            <w:r w:rsidR="002465F7">
              <w:rPr>
                <w:rFonts w:ascii="Baxter Sans Core" w:eastAsia="Times New Roman" w:hAnsi="Baxter Sans Core" w:cs="Arial"/>
                <w:sz w:val="20"/>
                <w:szCs w:val="18"/>
                <w:lang w:eastAsia="en-GB"/>
              </w:rPr>
              <w:t xml:space="preserve"> of the agreement</w:t>
            </w:r>
            <w:r>
              <w:rPr>
                <w:rFonts w:ascii="Baxter Sans Core" w:eastAsia="Times New Roman" w:hAnsi="Baxter Sans Core" w:cs="Arial"/>
                <w:sz w:val="20"/>
                <w:szCs w:val="18"/>
                <w:lang w:eastAsia="en-GB"/>
              </w:rPr>
              <w:t xml:space="preserve"> should be completed.</w:t>
            </w:r>
            <w:r w:rsidR="00A30D84">
              <w:rPr>
                <w:rFonts w:ascii="Baxter Sans Core" w:eastAsia="Times New Roman" w:hAnsi="Baxter Sans Core" w:cs="Arial"/>
                <w:sz w:val="20"/>
                <w:szCs w:val="18"/>
                <w:lang w:eastAsia="en-GB"/>
              </w:rPr>
              <w:t xml:space="preserve"> </w:t>
            </w:r>
            <w:r w:rsidR="002465F7">
              <w:rPr>
                <w:rFonts w:ascii="Baxter Sans Core" w:eastAsia="Times New Roman" w:hAnsi="Baxter Sans Core" w:cs="Arial"/>
                <w:sz w:val="20"/>
                <w:szCs w:val="18"/>
                <w:lang w:eastAsia="en-GB"/>
              </w:rPr>
              <w:t>In this case, p</w:t>
            </w:r>
            <w:r w:rsidR="00A30D84">
              <w:rPr>
                <w:rFonts w:ascii="Baxter Sans Core" w:eastAsia="Times New Roman" w:hAnsi="Baxter Sans Core" w:cs="Arial"/>
                <w:sz w:val="20"/>
                <w:szCs w:val="18"/>
                <w:lang w:eastAsia="en-GB"/>
              </w:rPr>
              <w:t>lease complete</w:t>
            </w:r>
            <w:r w:rsidR="002465F7">
              <w:rPr>
                <w:rFonts w:ascii="Baxter Sans Core" w:eastAsia="Times New Roman" w:hAnsi="Baxter Sans Core" w:cs="Arial"/>
                <w:sz w:val="20"/>
                <w:szCs w:val="18"/>
                <w:lang w:eastAsia="en-GB"/>
              </w:rPr>
              <w:t xml:space="preserve"> Schedule Part 2 in accordance with the</w:t>
            </w:r>
            <w:r w:rsidR="00A30D84">
              <w:rPr>
                <w:rFonts w:ascii="Baxter Sans Core" w:eastAsia="Times New Roman" w:hAnsi="Baxter Sans Core" w:cs="Arial"/>
                <w:sz w:val="20"/>
                <w:szCs w:val="18"/>
                <w:lang w:eastAsia="en-GB"/>
              </w:rPr>
              <w:t xml:space="preserve"> instructions</w:t>
            </w:r>
            <w:r w:rsidR="002465F7">
              <w:rPr>
                <w:rFonts w:ascii="Baxter Sans Core" w:eastAsia="Times New Roman" w:hAnsi="Baxter Sans Core" w:cs="Arial"/>
                <w:sz w:val="20"/>
                <w:szCs w:val="18"/>
                <w:lang w:eastAsia="en-GB"/>
              </w:rPr>
              <w:t xml:space="preserve"> in </w:t>
            </w:r>
            <w:r w:rsidR="002465F7" w:rsidRPr="007E53F6">
              <w:rPr>
                <w:rFonts w:ascii="Baxter Sans Core" w:eastAsia="Times New Roman" w:hAnsi="Baxter Sans Core" w:cs="Arial"/>
                <w:sz w:val="20"/>
                <w:szCs w:val="18"/>
                <w:lang w:eastAsia="en-GB"/>
              </w:rPr>
              <w:t>Notes 16 –</w:t>
            </w:r>
            <w:r w:rsidR="002465F7">
              <w:rPr>
                <w:rFonts w:ascii="Baxter Sans Core" w:eastAsia="Times New Roman" w:hAnsi="Baxter Sans Core" w:cs="Arial"/>
                <w:sz w:val="20"/>
                <w:szCs w:val="18"/>
                <w:lang w:eastAsia="en-GB"/>
              </w:rPr>
              <w:t xml:space="preserve"> 30 below</w:t>
            </w:r>
            <w:r w:rsidR="00A30D84">
              <w:rPr>
                <w:rFonts w:ascii="Baxter Sans Core" w:eastAsia="Times New Roman" w:hAnsi="Baxter Sans Core" w:cs="Arial"/>
                <w:sz w:val="20"/>
                <w:szCs w:val="18"/>
                <w:lang w:eastAsia="en-GB"/>
              </w:rPr>
              <w:t>.</w:t>
            </w:r>
          </w:p>
        </w:tc>
      </w:tr>
      <w:tr w:rsidR="00F41120" w:rsidRPr="00F41120" w14:paraId="2DFC3827" w14:textId="77777777" w:rsidTr="00A30D84">
        <w:tc>
          <w:tcPr>
            <w:tcW w:w="697" w:type="dxa"/>
          </w:tcPr>
          <w:p w14:paraId="17220F26" w14:textId="5EA9847D"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15</w:t>
            </w:r>
          </w:p>
        </w:tc>
        <w:tc>
          <w:tcPr>
            <w:tcW w:w="7950" w:type="dxa"/>
          </w:tcPr>
          <w:p w14:paraId="10ABE851" w14:textId="228D7360" w:rsidR="00F41120" w:rsidRPr="00F41120" w:rsidRDefault="00F41120" w:rsidP="00A30D84">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sidR="00A30D84">
              <w:rPr>
                <w:rFonts w:ascii="Baxter Sans Core" w:eastAsia="Times New Roman" w:hAnsi="Baxter Sans Core" w:cs="Arial"/>
                <w:sz w:val="20"/>
                <w:szCs w:val="18"/>
                <w:lang w:eastAsia="en-GB"/>
              </w:rPr>
              <w:t xml:space="preserve">full name of the Partner. This should be the same as for 1 above. </w:t>
            </w:r>
          </w:p>
        </w:tc>
      </w:tr>
      <w:tr w:rsidR="00325907" w:rsidRPr="00F41120" w14:paraId="73A1C102" w14:textId="77777777" w:rsidTr="001B0CE2">
        <w:tc>
          <w:tcPr>
            <w:tcW w:w="8647" w:type="dxa"/>
            <w:gridSpan w:val="2"/>
          </w:tcPr>
          <w:p w14:paraId="0BB32BBE" w14:textId="5635FC74" w:rsidR="00325907" w:rsidRPr="00351D0C" w:rsidRDefault="00325907" w:rsidP="00325907">
            <w:pPr>
              <w:autoSpaceDE w:val="0"/>
              <w:autoSpaceDN w:val="0"/>
              <w:jc w:val="center"/>
              <w:rPr>
                <w:rFonts w:ascii="Baxter Sans Core" w:eastAsia="Times New Roman" w:hAnsi="Baxter Sans Core" w:cs="Arial"/>
                <w:b/>
                <w:sz w:val="20"/>
                <w:szCs w:val="18"/>
                <w:lang w:eastAsia="en-GB"/>
              </w:rPr>
            </w:pPr>
            <w:r w:rsidRPr="00351D0C">
              <w:rPr>
                <w:rFonts w:ascii="Baxter Sans Core" w:eastAsia="Times New Roman" w:hAnsi="Baxter Sans Core" w:cs="Arial"/>
                <w:b/>
                <w:sz w:val="20"/>
                <w:szCs w:val="18"/>
                <w:lang w:eastAsia="en-GB"/>
              </w:rPr>
              <w:lastRenderedPageBreak/>
              <w:t>Schedule Part 2 – Standard Contractual Clauses</w:t>
            </w:r>
            <w:r w:rsidR="007E53F6" w:rsidRPr="00351D0C">
              <w:rPr>
                <w:rFonts w:ascii="Baxter Sans Core" w:eastAsia="Times New Roman" w:hAnsi="Baxter Sans Core" w:cs="Arial"/>
                <w:b/>
                <w:sz w:val="20"/>
                <w:szCs w:val="18"/>
                <w:lang w:eastAsia="en-GB"/>
              </w:rPr>
              <w:t xml:space="preserve"> (only to be completed where personal data is transferred outside the EEA on the basis of Standard Contractual Clauses)</w:t>
            </w:r>
          </w:p>
        </w:tc>
      </w:tr>
      <w:tr w:rsidR="00F41120" w:rsidRPr="00F41120" w14:paraId="2AE1B0DC" w14:textId="77777777" w:rsidTr="00A30D84">
        <w:tc>
          <w:tcPr>
            <w:tcW w:w="697" w:type="dxa"/>
          </w:tcPr>
          <w:p w14:paraId="4DB3FDA4"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16</w:t>
            </w:r>
          </w:p>
        </w:tc>
        <w:tc>
          <w:tcPr>
            <w:tcW w:w="7950" w:type="dxa"/>
          </w:tcPr>
          <w:p w14:paraId="0D164856" w14:textId="3D7A1974" w:rsidR="00F41120" w:rsidRPr="00F41120" w:rsidRDefault="00325907"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a telephone number</w:t>
            </w:r>
            <w:r w:rsidR="00D645D7">
              <w:rPr>
                <w:rFonts w:ascii="Baxter Sans Core" w:eastAsia="Times New Roman" w:hAnsi="Baxter Sans Core" w:cs="Arial"/>
                <w:sz w:val="20"/>
                <w:szCs w:val="18"/>
                <w:lang w:eastAsia="en-GB"/>
              </w:rPr>
              <w:t xml:space="preserve"> (</w:t>
            </w:r>
            <w:r w:rsidR="00D645D7" w:rsidRPr="00D645D7">
              <w:rPr>
                <w:rFonts w:ascii="Baxter Sans Core" w:eastAsia="Times New Roman" w:hAnsi="Baxter Sans Core" w:cs="Arial"/>
                <w:sz w:val="20"/>
                <w:szCs w:val="18"/>
                <w:lang w:eastAsia="en-GB"/>
              </w:rPr>
              <w:t>+44 (0)1382 385340</w:t>
            </w:r>
            <w:r w:rsidR="00D645D7">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fax number and e-mail address</w:t>
            </w:r>
            <w:r w:rsidR="00D645D7">
              <w:rPr>
                <w:rFonts w:ascii="Baxter Sans Core" w:eastAsia="Times New Roman" w:hAnsi="Baxter Sans Core" w:cs="Arial"/>
                <w:sz w:val="20"/>
                <w:szCs w:val="18"/>
                <w:lang w:eastAsia="en-GB"/>
              </w:rPr>
              <w:t xml:space="preserve"> (</w:t>
            </w:r>
            <w:r w:rsidR="00D645D7" w:rsidRPr="00D645D7">
              <w:rPr>
                <w:rFonts w:ascii="Baxter Sans Core" w:eastAsia="Times New Roman" w:hAnsi="Baxter Sans Core" w:cs="Arial"/>
                <w:sz w:val="20"/>
                <w:szCs w:val="18"/>
                <w:lang w:eastAsia="en-GB"/>
              </w:rPr>
              <w:t>u.z.sarwar@dundee.ac.uk</w:t>
            </w:r>
            <w:r w:rsidR="00D645D7">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for the</w:t>
            </w:r>
            <w:r w:rsidR="00D645D7">
              <w:rPr>
                <w:rFonts w:ascii="Baxter Sans Core" w:eastAsia="Times New Roman" w:hAnsi="Baxter Sans Core" w:cs="Arial"/>
                <w:sz w:val="20"/>
                <w:szCs w:val="18"/>
                <w:lang w:eastAsia="en-GB"/>
              </w:rPr>
              <w:t xml:space="preserve"> Head of Legal </w:t>
            </w:r>
          </w:p>
        </w:tc>
      </w:tr>
      <w:tr w:rsidR="00F41120" w:rsidRPr="00F41120" w14:paraId="0A730B62" w14:textId="77777777" w:rsidTr="00A30D84">
        <w:tc>
          <w:tcPr>
            <w:tcW w:w="697" w:type="dxa"/>
          </w:tcPr>
          <w:p w14:paraId="1F2167A8" w14:textId="2301320E" w:rsidR="00F41120" w:rsidRPr="00F41120" w:rsidRDefault="00D645D7"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17</w:t>
            </w:r>
          </w:p>
        </w:tc>
        <w:tc>
          <w:tcPr>
            <w:tcW w:w="7950" w:type="dxa"/>
          </w:tcPr>
          <w:p w14:paraId="5F924BCE" w14:textId="77144943" w:rsidR="00F41120" w:rsidRPr="00F41120" w:rsidRDefault="000F17C9" w:rsidP="000F17C9">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 of the</w:t>
            </w:r>
            <w:r w:rsidR="00BF1B1F">
              <w:rPr>
                <w:rFonts w:ascii="Baxter Sans Core" w:eastAsia="Times New Roman" w:hAnsi="Baxter Sans Core" w:cs="Arial"/>
                <w:sz w:val="20"/>
                <w:szCs w:val="18"/>
                <w:lang w:eastAsia="en-GB"/>
              </w:rPr>
              <w:t xml:space="preserve"> organisation which processes personal data outside the EEA (the data importer)</w:t>
            </w:r>
          </w:p>
        </w:tc>
      </w:tr>
      <w:tr w:rsidR="00F41120" w:rsidRPr="00F41120" w14:paraId="7EE89F4E" w14:textId="77777777" w:rsidTr="00A30D84">
        <w:tc>
          <w:tcPr>
            <w:tcW w:w="697" w:type="dxa"/>
          </w:tcPr>
          <w:p w14:paraId="7A887781" w14:textId="4EEF551C" w:rsidR="00F41120" w:rsidRPr="00F41120" w:rsidRDefault="00D645D7"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18</w:t>
            </w:r>
          </w:p>
        </w:tc>
        <w:tc>
          <w:tcPr>
            <w:tcW w:w="7950" w:type="dxa"/>
          </w:tcPr>
          <w:p w14:paraId="605D85F3" w14:textId="30938DDC" w:rsidR="00F41120" w:rsidRPr="00F41120" w:rsidRDefault="00D645D7" w:rsidP="000F17C9">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000F17C9">
              <w:rPr>
                <w:rFonts w:ascii="Baxter Sans Core" w:eastAsia="Times New Roman" w:hAnsi="Baxter Sans Core" w:cs="Arial"/>
                <w:sz w:val="20"/>
                <w:szCs w:val="18"/>
                <w:lang w:eastAsia="en-GB"/>
              </w:rPr>
              <w:t>nsert the address of the data importer</w:t>
            </w:r>
          </w:p>
        </w:tc>
      </w:tr>
      <w:tr w:rsidR="00F41120" w:rsidRPr="00F41120" w14:paraId="1581F082" w14:textId="77777777" w:rsidTr="00A30D84">
        <w:tc>
          <w:tcPr>
            <w:tcW w:w="697" w:type="dxa"/>
          </w:tcPr>
          <w:p w14:paraId="3D345FFC" w14:textId="125A739B" w:rsidR="00F41120" w:rsidRPr="00F41120" w:rsidRDefault="00D645D7"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19</w:t>
            </w:r>
          </w:p>
        </w:tc>
        <w:tc>
          <w:tcPr>
            <w:tcW w:w="7950" w:type="dxa"/>
          </w:tcPr>
          <w:p w14:paraId="1D5308B6" w14:textId="3E45B85C" w:rsidR="00F41120" w:rsidRPr="00F41120" w:rsidRDefault="00D645D7"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telephone number, fax number an</w:t>
            </w:r>
            <w:r w:rsidR="000F17C9">
              <w:rPr>
                <w:rFonts w:ascii="Baxter Sans Core" w:eastAsia="Times New Roman" w:hAnsi="Baxter Sans Core" w:cs="Arial"/>
                <w:sz w:val="20"/>
                <w:szCs w:val="18"/>
                <w:lang w:eastAsia="en-GB"/>
              </w:rPr>
              <w:t>d e-mail address for the data importer</w:t>
            </w:r>
          </w:p>
        </w:tc>
      </w:tr>
      <w:tr w:rsidR="00F41120" w:rsidRPr="00F41120" w14:paraId="5A8FBBEB" w14:textId="77777777" w:rsidTr="00A30D84">
        <w:tc>
          <w:tcPr>
            <w:tcW w:w="697" w:type="dxa"/>
          </w:tcPr>
          <w:p w14:paraId="34F45C28" w14:textId="7291FD67" w:rsidR="00F41120" w:rsidRPr="00F41120" w:rsidRDefault="00D645D7"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20</w:t>
            </w:r>
          </w:p>
        </w:tc>
        <w:tc>
          <w:tcPr>
            <w:tcW w:w="7950" w:type="dxa"/>
          </w:tcPr>
          <w:p w14:paraId="1D803576" w14:textId="693BD26E" w:rsidR="00F41120" w:rsidRPr="00F41120" w:rsidRDefault="00D645D7"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Pr="00D645D7">
              <w:rPr>
                <w:rFonts w:ascii="Baxter Sans Core" w:eastAsia="Times New Roman" w:hAnsi="Baxter Sans Core" w:cs="Arial"/>
                <w:sz w:val="20"/>
                <w:szCs w:val="18"/>
                <w:lang w:eastAsia="en-GB"/>
              </w:rPr>
              <w:t>nsert any other relevant information</w:t>
            </w:r>
            <w:r w:rsidR="000F17C9">
              <w:rPr>
                <w:rFonts w:ascii="Baxter Sans Core" w:eastAsia="Times New Roman" w:hAnsi="Baxter Sans Core" w:cs="Arial"/>
                <w:sz w:val="20"/>
                <w:szCs w:val="18"/>
                <w:lang w:eastAsia="en-GB"/>
              </w:rPr>
              <w:t xml:space="preserve"> needed to identify the data importer</w:t>
            </w:r>
            <w:r>
              <w:rPr>
                <w:rFonts w:ascii="Baxter Sans Core" w:eastAsia="Times New Roman" w:hAnsi="Baxter Sans Core" w:cs="Arial"/>
                <w:sz w:val="20"/>
                <w:szCs w:val="18"/>
                <w:lang w:eastAsia="en-GB"/>
              </w:rPr>
              <w:t xml:space="preserve"> e.g. charity number</w:t>
            </w:r>
            <w:r w:rsidR="003F3667">
              <w:rPr>
                <w:rFonts w:ascii="Baxter Sans Core" w:eastAsia="Times New Roman" w:hAnsi="Baxter Sans Core" w:cs="Arial"/>
                <w:sz w:val="20"/>
                <w:szCs w:val="18"/>
                <w:lang w:eastAsia="en-GB"/>
              </w:rPr>
              <w:t xml:space="preserve"> or company number</w:t>
            </w:r>
          </w:p>
        </w:tc>
      </w:tr>
      <w:tr w:rsidR="00F41120" w:rsidRPr="00F41120" w14:paraId="4DE6EED3" w14:textId="77777777" w:rsidTr="00A30D84">
        <w:tc>
          <w:tcPr>
            <w:tcW w:w="697" w:type="dxa"/>
          </w:tcPr>
          <w:p w14:paraId="57290E38" w14:textId="27C9B212" w:rsidR="00F41120" w:rsidRPr="00F41120" w:rsidRDefault="00D645D7"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21</w:t>
            </w:r>
          </w:p>
        </w:tc>
        <w:tc>
          <w:tcPr>
            <w:tcW w:w="7950" w:type="dxa"/>
          </w:tcPr>
          <w:p w14:paraId="5D13711B" w14:textId="1E090948" w:rsidR="00F41120" w:rsidRPr="00F41120" w:rsidRDefault="00D17292"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full name, position and University address of an individual authorised to sign on behalf of the University, and the name and address of a witness</w:t>
            </w:r>
          </w:p>
        </w:tc>
      </w:tr>
      <w:tr w:rsidR="00325907" w:rsidRPr="00F41120" w14:paraId="42D4ADED" w14:textId="77777777" w:rsidTr="00A30D84">
        <w:tc>
          <w:tcPr>
            <w:tcW w:w="697" w:type="dxa"/>
          </w:tcPr>
          <w:p w14:paraId="5F751753" w14:textId="2FAB764A" w:rsidR="00325907" w:rsidRPr="00F41120" w:rsidRDefault="00D1729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22</w:t>
            </w:r>
          </w:p>
        </w:tc>
        <w:tc>
          <w:tcPr>
            <w:tcW w:w="7950" w:type="dxa"/>
          </w:tcPr>
          <w:p w14:paraId="2A0CA9A3" w14:textId="459B21D1" w:rsidR="00325907" w:rsidRPr="00F41120" w:rsidRDefault="00D17292"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full name, position and address of an individual authorised to </w:t>
            </w:r>
            <w:r w:rsidR="000F17C9">
              <w:rPr>
                <w:rFonts w:ascii="Baxter Sans Core" w:eastAsia="Times New Roman" w:hAnsi="Baxter Sans Core" w:cs="Arial"/>
                <w:sz w:val="20"/>
                <w:szCs w:val="18"/>
                <w:lang w:eastAsia="en-GB"/>
              </w:rPr>
              <w:t>sign on behalf of the data importer</w:t>
            </w:r>
            <w:r>
              <w:rPr>
                <w:rFonts w:ascii="Baxter Sans Core" w:eastAsia="Times New Roman" w:hAnsi="Baxter Sans Core" w:cs="Arial"/>
                <w:sz w:val="20"/>
                <w:szCs w:val="18"/>
                <w:lang w:eastAsia="en-GB"/>
              </w:rPr>
              <w:t>, and the name and address of a witness</w:t>
            </w:r>
          </w:p>
        </w:tc>
      </w:tr>
      <w:tr w:rsidR="00325907" w:rsidRPr="00F41120" w14:paraId="3349B43D" w14:textId="77777777" w:rsidTr="00A30D84">
        <w:tc>
          <w:tcPr>
            <w:tcW w:w="697" w:type="dxa"/>
          </w:tcPr>
          <w:p w14:paraId="1C70634C" w14:textId="1127B184" w:rsidR="00325907" w:rsidRPr="00F41120" w:rsidRDefault="00D1729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23</w:t>
            </w:r>
          </w:p>
        </w:tc>
        <w:tc>
          <w:tcPr>
            <w:tcW w:w="7950" w:type="dxa"/>
          </w:tcPr>
          <w:p w14:paraId="1E9E204C" w14:textId="2374BB54" w:rsidR="00325907" w:rsidRPr="00F41120" w:rsidRDefault="00D17292"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w:t>
            </w:r>
            <w:r w:rsidRPr="00D17292">
              <w:rPr>
                <w:rFonts w:ascii="Baxter Sans Core" w:eastAsia="Times New Roman" w:hAnsi="Baxter Sans Core" w:cs="Arial"/>
                <w:sz w:val="20"/>
                <w:szCs w:val="18"/>
                <w:lang w:eastAsia="en-GB"/>
              </w:rPr>
              <w:t xml:space="preserve"> the activities the University is undertaking whi</w:t>
            </w:r>
            <w:r>
              <w:rPr>
                <w:rFonts w:ascii="Baxter Sans Core" w:eastAsia="Times New Roman" w:hAnsi="Baxter Sans Core" w:cs="Arial"/>
                <w:sz w:val="20"/>
                <w:szCs w:val="18"/>
                <w:lang w:eastAsia="en-GB"/>
              </w:rPr>
              <w:t>ch are relevant to the transfer</w:t>
            </w:r>
            <w:r w:rsidR="00545FDF">
              <w:rPr>
                <w:rFonts w:ascii="Baxter Sans Core" w:eastAsia="Times New Roman" w:hAnsi="Baxter Sans Core" w:cs="Arial"/>
                <w:sz w:val="20"/>
                <w:szCs w:val="18"/>
                <w:lang w:eastAsia="en-GB"/>
              </w:rPr>
              <w:t xml:space="preserve"> and processing</w:t>
            </w:r>
            <w:r>
              <w:rPr>
                <w:rFonts w:ascii="Baxter Sans Core" w:eastAsia="Times New Roman" w:hAnsi="Baxter Sans Core" w:cs="Arial"/>
                <w:sz w:val="20"/>
                <w:szCs w:val="18"/>
                <w:lang w:eastAsia="en-GB"/>
              </w:rPr>
              <w:t xml:space="preserve"> o</w:t>
            </w:r>
            <w:r w:rsidR="006875A9">
              <w:rPr>
                <w:rFonts w:ascii="Baxter Sans Core" w:eastAsia="Times New Roman" w:hAnsi="Baxter Sans Core" w:cs="Arial"/>
                <w:sz w:val="20"/>
                <w:szCs w:val="18"/>
                <w:lang w:eastAsia="en-GB"/>
              </w:rPr>
              <w:t>f personal data outside the EEA</w:t>
            </w:r>
            <w:r>
              <w:rPr>
                <w:rFonts w:ascii="Baxter Sans Core" w:eastAsia="Times New Roman" w:hAnsi="Baxter Sans Core" w:cs="Arial"/>
                <w:sz w:val="20"/>
                <w:szCs w:val="18"/>
                <w:lang w:eastAsia="en-GB"/>
              </w:rPr>
              <w:t xml:space="preserve"> (e.g. </w:t>
            </w:r>
            <w:r w:rsidRPr="00D17292">
              <w:rPr>
                <w:rFonts w:ascii="Baxter Sans Core" w:eastAsia="Times New Roman" w:hAnsi="Baxter Sans Core" w:cs="Arial"/>
                <w:sz w:val="20"/>
                <w:szCs w:val="18"/>
                <w:lang w:eastAsia="en-GB"/>
              </w:rPr>
              <w:t>delivering various degree programmes in col</w:t>
            </w:r>
            <w:r w:rsidR="003E6523">
              <w:rPr>
                <w:rFonts w:ascii="Baxter Sans Core" w:eastAsia="Times New Roman" w:hAnsi="Baxter Sans Core" w:cs="Arial"/>
                <w:sz w:val="20"/>
                <w:szCs w:val="18"/>
                <w:lang w:eastAsia="en-GB"/>
              </w:rPr>
              <w:t>laboration with an overseas institution</w:t>
            </w:r>
            <w:r>
              <w:rPr>
                <w:rFonts w:ascii="Baxter Sans Core" w:eastAsia="Times New Roman" w:hAnsi="Baxter Sans Core" w:cs="Arial"/>
                <w:sz w:val="20"/>
                <w:szCs w:val="18"/>
                <w:lang w:eastAsia="en-GB"/>
              </w:rPr>
              <w:t>)</w:t>
            </w:r>
          </w:p>
        </w:tc>
      </w:tr>
      <w:tr w:rsidR="00325907" w:rsidRPr="00F41120" w14:paraId="6204A9E7" w14:textId="77777777" w:rsidTr="00A30D84">
        <w:tc>
          <w:tcPr>
            <w:tcW w:w="697" w:type="dxa"/>
          </w:tcPr>
          <w:p w14:paraId="1C4364F5" w14:textId="3AD1BE04" w:rsidR="00325907" w:rsidRPr="00F41120" w:rsidRDefault="00D1729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24</w:t>
            </w:r>
          </w:p>
        </w:tc>
        <w:tc>
          <w:tcPr>
            <w:tcW w:w="7950" w:type="dxa"/>
          </w:tcPr>
          <w:p w14:paraId="6084CEF6" w14:textId="406C5D3C" w:rsidR="00325907" w:rsidRPr="00F41120" w:rsidRDefault="000F17C9"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activities the </w:t>
            </w:r>
            <w:r w:rsidR="00545FDF">
              <w:rPr>
                <w:rFonts w:ascii="Baxter Sans Core" w:eastAsia="Times New Roman" w:hAnsi="Baxter Sans Core" w:cs="Arial"/>
                <w:sz w:val="20"/>
                <w:szCs w:val="18"/>
                <w:lang w:eastAsia="en-GB"/>
              </w:rPr>
              <w:t xml:space="preserve">data </w:t>
            </w:r>
            <w:r>
              <w:rPr>
                <w:rFonts w:ascii="Baxter Sans Core" w:eastAsia="Times New Roman" w:hAnsi="Baxter Sans Core" w:cs="Arial"/>
                <w:sz w:val="20"/>
                <w:szCs w:val="18"/>
                <w:lang w:eastAsia="en-GB"/>
              </w:rPr>
              <w:t>importer</w:t>
            </w:r>
            <w:r w:rsidRPr="00D17292">
              <w:rPr>
                <w:rFonts w:ascii="Baxter Sans Core" w:eastAsia="Times New Roman" w:hAnsi="Baxter Sans Core" w:cs="Arial"/>
                <w:sz w:val="20"/>
                <w:szCs w:val="18"/>
                <w:lang w:eastAsia="en-GB"/>
              </w:rPr>
              <w:t xml:space="preserve"> is undertaking whi</w:t>
            </w:r>
            <w:r>
              <w:rPr>
                <w:rFonts w:ascii="Baxter Sans Core" w:eastAsia="Times New Roman" w:hAnsi="Baxter Sans Core" w:cs="Arial"/>
                <w:sz w:val="20"/>
                <w:szCs w:val="18"/>
                <w:lang w:eastAsia="en-GB"/>
              </w:rPr>
              <w:t>ch are relevant to the transfer</w:t>
            </w:r>
            <w:r w:rsidR="00545FDF">
              <w:rPr>
                <w:rFonts w:ascii="Baxter Sans Core" w:eastAsia="Times New Roman" w:hAnsi="Baxter Sans Core" w:cs="Arial"/>
                <w:sz w:val="20"/>
                <w:szCs w:val="18"/>
                <w:lang w:eastAsia="en-GB"/>
              </w:rPr>
              <w:t xml:space="preserve"> and processing</w:t>
            </w:r>
            <w:r>
              <w:rPr>
                <w:rFonts w:ascii="Baxter Sans Core" w:eastAsia="Times New Roman" w:hAnsi="Baxter Sans Core" w:cs="Arial"/>
                <w:sz w:val="20"/>
                <w:szCs w:val="18"/>
                <w:lang w:eastAsia="en-GB"/>
              </w:rPr>
              <w:t xml:space="preserve"> o</w:t>
            </w:r>
            <w:r w:rsidR="006875A9">
              <w:rPr>
                <w:rFonts w:ascii="Baxter Sans Core" w:eastAsia="Times New Roman" w:hAnsi="Baxter Sans Core" w:cs="Arial"/>
                <w:sz w:val="20"/>
                <w:szCs w:val="18"/>
                <w:lang w:eastAsia="en-GB"/>
              </w:rPr>
              <w:t>f personal data outside the EEA (e.g.</w:t>
            </w:r>
            <w:r w:rsidR="00545FDF">
              <w:rPr>
                <w:rFonts w:ascii="Baxter Sans Core" w:eastAsia="Times New Roman" w:hAnsi="Baxter Sans Core" w:cs="Arial"/>
                <w:sz w:val="20"/>
                <w:szCs w:val="18"/>
                <w:lang w:eastAsia="en-GB"/>
              </w:rPr>
              <w:t xml:space="preserve"> the importer is based outside</w:t>
            </w:r>
            <w:r w:rsidR="006875A9">
              <w:rPr>
                <w:rFonts w:ascii="Baxter Sans Core" w:eastAsia="Times New Roman" w:hAnsi="Baxter Sans Core" w:cs="Arial"/>
                <w:sz w:val="20"/>
                <w:szCs w:val="18"/>
                <w:lang w:eastAsia="en-GB"/>
              </w:rPr>
              <w:t xml:space="preserve"> the EEA in [specify country] </w:t>
            </w:r>
            <w:r w:rsidR="006875A9" w:rsidRPr="006875A9">
              <w:rPr>
                <w:rFonts w:ascii="Baxter Sans Core" w:eastAsia="Times New Roman" w:hAnsi="Baxter Sans Core" w:cs="Arial"/>
                <w:sz w:val="20"/>
                <w:szCs w:val="18"/>
                <w:lang w:eastAsia="en-GB"/>
              </w:rPr>
              <w:t>and is delivering various degree programmes in collaboration wit</w:t>
            </w:r>
            <w:r w:rsidR="006875A9">
              <w:rPr>
                <w:rFonts w:ascii="Baxter Sans Core" w:eastAsia="Times New Roman" w:hAnsi="Baxter Sans Core" w:cs="Arial"/>
                <w:sz w:val="20"/>
                <w:szCs w:val="18"/>
                <w:lang w:eastAsia="en-GB"/>
              </w:rPr>
              <w:t>h the University.)</w:t>
            </w:r>
          </w:p>
        </w:tc>
      </w:tr>
      <w:tr w:rsidR="00325907" w:rsidRPr="00F41120" w14:paraId="24D84D03" w14:textId="77777777" w:rsidTr="00A30D84">
        <w:tc>
          <w:tcPr>
            <w:tcW w:w="697" w:type="dxa"/>
          </w:tcPr>
          <w:p w14:paraId="682CE516" w14:textId="1B73679D" w:rsidR="00325907" w:rsidRPr="00F41120" w:rsidRDefault="00D1729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25</w:t>
            </w:r>
          </w:p>
        </w:tc>
        <w:tc>
          <w:tcPr>
            <w:tcW w:w="7950" w:type="dxa"/>
          </w:tcPr>
          <w:p w14:paraId="04C3A1F1" w14:textId="60A69B57" w:rsidR="006875A9" w:rsidRDefault="006875A9" w:rsidP="006875A9">
            <w:pPr>
              <w:spacing w:after="0" w:line="240" w:lineRule="auto"/>
              <w:jc w:val="both"/>
              <w:rPr>
                <w:rFonts w:ascii="Baxter Sans Core" w:hAnsi="Baxter Sans Core"/>
                <w:noProof/>
                <w:color w:val="000000" w:themeColor="text1"/>
                <w:spacing w:val="-2"/>
                <w:sz w:val="18"/>
                <w:szCs w:val="18"/>
              </w:rPr>
            </w:pPr>
            <w:r>
              <w:rPr>
                <w:rFonts w:ascii="Baxter Sans Core" w:eastAsia="Times New Roman" w:hAnsi="Baxter Sans Core" w:cs="Arial"/>
                <w:sz w:val="20"/>
                <w:szCs w:val="18"/>
                <w:lang w:eastAsia="en-GB"/>
              </w:rPr>
              <w:t xml:space="preserve">Insert </w:t>
            </w:r>
            <w:r w:rsidRPr="006875A9">
              <w:rPr>
                <w:rFonts w:ascii="Baxter Sans Core" w:eastAsia="Times New Roman" w:hAnsi="Baxter Sans Core" w:cs="Arial"/>
                <w:sz w:val="20"/>
                <w:szCs w:val="18"/>
                <w:lang w:eastAsia="en-GB"/>
              </w:rPr>
              <w:t>the categories of persons whose personal data</w:t>
            </w:r>
            <w:r>
              <w:rPr>
                <w:rFonts w:ascii="Baxter Sans Core" w:eastAsia="Times New Roman" w:hAnsi="Baxter Sans Core" w:cs="Arial"/>
                <w:sz w:val="20"/>
                <w:szCs w:val="18"/>
                <w:lang w:eastAsia="en-GB"/>
              </w:rPr>
              <w:t xml:space="preserve"> may be transferred</w:t>
            </w:r>
            <w:r w:rsidR="005E0CC4">
              <w:rPr>
                <w:rFonts w:ascii="Baxter Sans Core" w:eastAsia="Times New Roman" w:hAnsi="Baxter Sans Core" w:cs="Arial"/>
                <w:sz w:val="20"/>
                <w:szCs w:val="18"/>
                <w:lang w:eastAsia="en-GB"/>
              </w:rPr>
              <w:t xml:space="preserve"> and processed</w:t>
            </w:r>
            <w:r>
              <w:rPr>
                <w:rFonts w:ascii="Baxter Sans Core" w:eastAsia="Times New Roman" w:hAnsi="Baxter Sans Core" w:cs="Arial"/>
                <w:sz w:val="20"/>
                <w:szCs w:val="18"/>
                <w:lang w:eastAsia="en-GB"/>
              </w:rPr>
              <w:t xml:space="preserve"> outside the EEA (e.g. students, University staff)</w:t>
            </w:r>
          </w:p>
          <w:p w14:paraId="1D5D7182" w14:textId="549C21A5" w:rsidR="006875A9" w:rsidRPr="006875A9" w:rsidRDefault="006875A9" w:rsidP="006875A9">
            <w:pPr>
              <w:spacing w:after="0" w:line="240" w:lineRule="auto"/>
              <w:jc w:val="both"/>
              <w:rPr>
                <w:rFonts w:ascii="Baxter Sans Core" w:hAnsi="Baxter Sans Core"/>
                <w:noProof/>
                <w:color w:val="000000" w:themeColor="text1"/>
                <w:spacing w:val="-2"/>
                <w:sz w:val="18"/>
                <w:szCs w:val="18"/>
              </w:rPr>
            </w:pPr>
          </w:p>
        </w:tc>
      </w:tr>
      <w:tr w:rsidR="00325907" w:rsidRPr="00F41120" w14:paraId="59FF8965" w14:textId="77777777" w:rsidTr="00A30D84">
        <w:tc>
          <w:tcPr>
            <w:tcW w:w="697" w:type="dxa"/>
          </w:tcPr>
          <w:p w14:paraId="2547423E" w14:textId="45A5ED1A" w:rsidR="00325907" w:rsidRPr="00F41120" w:rsidRDefault="006875A9"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26</w:t>
            </w:r>
          </w:p>
        </w:tc>
        <w:tc>
          <w:tcPr>
            <w:tcW w:w="7950" w:type="dxa"/>
          </w:tcPr>
          <w:p w14:paraId="39C51D3D" w14:textId="72A2312B" w:rsidR="00325907" w:rsidRPr="00F41120" w:rsidRDefault="006875A9" w:rsidP="006875A9">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Pr="006875A9">
              <w:rPr>
                <w:rFonts w:ascii="Baxter Sans Core" w:eastAsia="Times New Roman" w:hAnsi="Baxter Sans Core" w:cs="Arial"/>
                <w:sz w:val="20"/>
                <w:szCs w:val="18"/>
                <w:lang w:eastAsia="en-GB"/>
              </w:rPr>
              <w:t>nsert the c</w:t>
            </w:r>
            <w:r w:rsidR="004D47FF">
              <w:rPr>
                <w:rFonts w:ascii="Baxter Sans Core" w:eastAsia="Times New Roman" w:hAnsi="Baxter Sans Core" w:cs="Arial"/>
                <w:sz w:val="20"/>
                <w:szCs w:val="18"/>
                <w:lang w:eastAsia="en-GB"/>
              </w:rPr>
              <w:t>ategories of personal data</w:t>
            </w:r>
            <w:r w:rsidRPr="006875A9">
              <w:rPr>
                <w:rFonts w:ascii="Baxter Sans Core" w:eastAsia="Times New Roman" w:hAnsi="Baxter Sans Core" w:cs="Arial"/>
                <w:sz w:val="20"/>
                <w:szCs w:val="18"/>
                <w:lang w:eastAsia="en-GB"/>
              </w:rPr>
              <w:t xml:space="preserve"> to be transferred</w:t>
            </w:r>
            <w:r w:rsidR="005E0CC4">
              <w:rPr>
                <w:rFonts w:ascii="Baxter Sans Core" w:eastAsia="Times New Roman" w:hAnsi="Baxter Sans Core" w:cs="Arial"/>
                <w:sz w:val="20"/>
                <w:szCs w:val="18"/>
                <w:lang w:eastAsia="en-GB"/>
              </w:rPr>
              <w:t xml:space="preserve"> and processed</w:t>
            </w:r>
            <w:r w:rsidRPr="006875A9">
              <w:rPr>
                <w:rFonts w:ascii="Baxter Sans Core" w:eastAsia="Times New Roman" w:hAnsi="Baxter Sans Core" w:cs="Arial"/>
                <w:sz w:val="20"/>
                <w:szCs w:val="18"/>
                <w:lang w:eastAsia="en-GB"/>
              </w:rPr>
              <w:t xml:space="preserve"> </w:t>
            </w:r>
            <w:r>
              <w:rPr>
                <w:rFonts w:ascii="Baxter Sans Core" w:eastAsia="Times New Roman" w:hAnsi="Baxter Sans Core" w:cs="Arial"/>
                <w:sz w:val="20"/>
                <w:szCs w:val="18"/>
                <w:lang w:eastAsia="en-GB"/>
              </w:rPr>
              <w:t>outside the EEA (e.g. education and training details, student record, names, addresses, financial details)</w:t>
            </w:r>
          </w:p>
        </w:tc>
      </w:tr>
      <w:tr w:rsidR="00325907" w:rsidRPr="00F41120" w14:paraId="66198CDC" w14:textId="77777777" w:rsidTr="00A30D84">
        <w:tc>
          <w:tcPr>
            <w:tcW w:w="697" w:type="dxa"/>
          </w:tcPr>
          <w:p w14:paraId="5F687D37" w14:textId="4AA7866E" w:rsidR="00325907" w:rsidRPr="00F41120" w:rsidRDefault="006875A9"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27</w:t>
            </w:r>
          </w:p>
        </w:tc>
        <w:tc>
          <w:tcPr>
            <w:tcW w:w="7950" w:type="dxa"/>
          </w:tcPr>
          <w:p w14:paraId="469891AE" w14:textId="2DE37863" w:rsidR="00325907" w:rsidRPr="00F41120" w:rsidRDefault="005E0CC4" w:rsidP="00E80812">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types</w:t>
            </w:r>
            <w:r w:rsidR="004D47FF">
              <w:rPr>
                <w:rFonts w:ascii="Baxter Sans Core" w:eastAsia="Times New Roman" w:hAnsi="Baxter Sans Core" w:cs="Arial"/>
                <w:sz w:val="20"/>
                <w:szCs w:val="18"/>
                <w:lang w:eastAsia="en-GB"/>
              </w:rPr>
              <w:t xml:space="preserve"> of special categories of data </w:t>
            </w:r>
            <w:r w:rsidR="004D47FF" w:rsidRPr="006875A9">
              <w:rPr>
                <w:rFonts w:ascii="Baxter Sans Core" w:eastAsia="Times New Roman" w:hAnsi="Baxter Sans Core" w:cs="Arial"/>
                <w:sz w:val="20"/>
                <w:szCs w:val="18"/>
                <w:lang w:eastAsia="en-GB"/>
              </w:rPr>
              <w:t>to be transferred</w:t>
            </w:r>
            <w:r>
              <w:rPr>
                <w:rFonts w:ascii="Baxter Sans Core" w:eastAsia="Times New Roman" w:hAnsi="Baxter Sans Core" w:cs="Arial"/>
                <w:sz w:val="20"/>
                <w:szCs w:val="18"/>
                <w:lang w:eastAsia="en-GB"/>
              </w:rPr>
              <w:t xml:space="preserve"> and processed</w:t>
            </w:r>
            <w:r w:rsidR="004D47FF" w:rsidRPr="006875A9">
              <w:rPr>
                <w:rFonts w:ascii="Baxter Sans Core" w:eastAsia="Times New Roman" w:hAnsi="Baxter Sans Core" w:cs="Arial"/>
                <w:sz w:val="20"/>
                <w:szCs w:val="18"/>
                <w:lang w:eastAsia="en-GB"/>
              </w:rPr>
              <w:t xml:space="preserve"> </w:t>
            </w:r>
            <w:r w:rsidR="004D47FF">
              <w:rPr>
                <w:rFonts w:ascii="Baxter Sans Core" w:eastAsia="Times New Roman" w:hAnsi="Baxter Sans Core" w:cs="Arial"/>
                <w:sz w:val="20"/>
                <w:szCs w:val="18"/>
                <w:lang w:eastAsia="en-GB"/>
              </w:rPr>
              <w:t>outside the EEA (</w:t>
            </w:r>
            <w:r w:rsidR="00E80812">
              <w:rPr>
                <w:rFonts w:ascii="Baxter Sans Core" w:eastAsia="Times New Roman" w:hAnsi="Baxter Sans Core" w:cs="Arial"/>
                <w:sz w:val="20"/>
                <w:szCs w:val="18"/>
                <w:lang w:eastAsia="en-GB"/>
              </w:rPr>
              <w:t xml:space="preserve">special category data is personal data relating to race, ethnic origin, politics, religion, trade union membership, genetics, </w:t>
            </w:r>
            <w:r w:rsidR="00E80812" w:rsidRPr="00E80812">
              <w:rPr>
                <w:rFonts w:ascii="Baxter Sans Core" w:eastAsia="Times New Roman" w:hAnsi="Baxter Sans Core" w:cs="Arial"/>
                <w:sz w:val="20"/>
                <w:szCs w:val="18"/>
                <w:lang w:eastAsia="en-GB"/>
              </w:rPr>
              <w:t>biometric</w:t>
            </w:r>
            <w:r w:rsidR="00E80812">
              <w:rPr>
                <w:rFonts w:ascii="Baxter Sans Core" w:eastAsia="Times New Roman" w:hAnsi="Baxter Sans Core" w:cs="Arial"/>
                <w:sz w:val="20"/>
                <w:szCs w:val="18"/>
                <w:lang w:eastAsia="en-GB"/>
              </w:rPr>
              <w:t xml:space="preserve">s (where used for ID purposes), health, sex life and </w:t>
            </w:r>
            <w:r w:rsidR="00E80812" w:rsidRPr="00E80812">
              <w:rPr>
                <w:rFonts w:ascii="Baxter Sans Core" w:eastAsia="Times New Roman" w:hAnsi="Baxter Sans Core" w:cs="Arial"/>
                <w:sz w:val="20"/>
                <w:szCs w:val="18"/>
                <w:lang w:eastAsia="en-GB"/>
              </w:rPr>
              <w:t>sexual orientation.</w:t>
            </w:r>
            <w:r w:rsidR="00E80812">
              <w:rPr>
                <w:rFonts w:ascii="Baxter Sans Core" w:eastAsia="Times New Roman" w:hAnsi="Baxter Sans Core" w:cs="Arial"/>
                <w:sz w:val="20"/>
                <w:szCs w:val="18"/>
                <w:lang w:eastAsia="en-GB"/>
              </w:rPr>
              <w:t>)</w:t>
            </w:r>
          </w:p>
        </w:tc>
      </w:tr>
      <w:tr w:rsidR="00E80812" w:rsidRPr="00F41120" w14:paraId="3AC7636A" w14:textId="77777777" w:rsidTr="00A30D84">
        <w:tc>
          <w:tcPr>
            <w:tcW w:w="697" w:type="dxa"/>
          </w:tcPr>
          <w:p w14:paraId="11BD7E5C" w14:textId="0E3DA291" w:rsidR="00E80812" w:rsidRDefault="00E8081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28</w:t>
            </w:r>
          </w:p>
        </w:tc>
        <w:tc>
          <w:tcPr>
            <w:tcW w:w="7950" w:type="dxa"/>
          </w:tcPr>
          <w:p w14:paraId="62CB0F9A" w14:textId="47C2968D" w:rsidR="00E80812" w:rsidRDefault="00E80812" w:rsidP="00E80812">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Outline</w:t>
            </w:r>
            <w:r w:rsidRPr="00E80812">
              <w:rPr>
                <w:rFonts w:ascii="Baxter Sans Core" w:eastAsia="Times New Roman" w:hAnsi="Baxter Sans Core" w:cs="Arial"/>
                <w:sz w:val="20"/>
                <w:szCs w:val="18"/>
                <w:lang w:eastAsia="en-GB"/>
              </w:rPr>
              <w:t xml:space="preserve"> the way in which the personal data is likely to be </w:t>
            </w:r>
            <w:r>
              <w:rPr>
                <w:rFonts w:ascii="Baxter Sans Core" w:eastAsia="Times New Roman" w:hAnsi="Baxter Sans Core" w:cs="Arial"/>
                <w:sz w:val="20"/>
                <w:szCs w:val="18"/>
                <w:lang w:eastAsia="en-GB"/>
              </w:rPr>
              <w:t xml:space="preserve">processed by the data importer, the processing activities undertaken, the scope and purpose of processing as well as duration </w:t>
            </w:r>
            <w:r w:rsidR="00711874">
              <w:rPr>
                <w:rFonts w:ascii="Baxter Sans Core" w:eastAsia="Times New Roman" w:hAnsi="Baxter Sans Core" w:cs="Arial"/>
                <w:sz w:val="20"/>
                <w:szCs w:val="18"/>
                <w:lang w:eastAsia="en-GB"/>
              </w:rPr>
              <w:t>of processing</w:t>
            </w:r>
          </w:p>
          <w:p w14:paraId="7E125274" w14:textId="232271B8" w:rsidR="00E80812" w:rsidRPr="00E80812" w:rsidRDefault="00E80812" w:rsidP="00E80812">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(e.g. </w:t>
            </w:r>
            <w:r w:rsidRPr="00E80812">
              <w:rPr>
                <w:rFonts w:ascii="Baxter Sans Core" w:eastAsia="Times New Roman" w:hAnsi="Baxter Sans Core" w:cs="Arial"/>
                <w:sz w:val="20"/>
                <w:szCs w:val="18"/>
                <w:lang w:eastAsia="en-GB"/>
              </w:rPr>
              <w:t xml:space="preserve">Processing activities: administration of education and training (e.g. registration and monitoring, calculation and publication of exam results, provision of references); provision of education (e.g. planning curricula and exams, producing educational materials); administration of student awards and fees; administration of library </w:t>
            </w:r>
            <w:r w:rsidRPr="00E80812">
              <w:rPr>
                <w:rFonts w:ascii="Baxter Sans Core" w:eastAsia="Times New Roman" w:hAnsi="Baxter Sans Core" w:cs="Arial"/>
                <w:sz w:val="20"/>
                <w:szCs w:val="18"/>
                <w:lang w:eastAsia="en-GB"/>
              </w:rPr>
              <w:lastRenderedPageBreak/>
              <w:t>services/facilities (e.g. membership records, loan/access records); and alumni relations (e.g. promotion of alumni events/services, fundraising, alumni related mailings);</w:t>
            </w:r>
          </w:p>
          <w:p w14:paraId="1FF22E4B" w14:textId="087E44FC" w:rsidR="00E80812" w:rsidRPr="00E80812" w:rsidRDefault="00E80812" w:rsidP="00E80812">
            <w:pPr>
              <w:autoSpaceDE w:val="0"/>
              <w:autoSpaceDN w:val="0"/>
              <w:jc w:val="both"/>
              <w:rPr>
                <w:rFonts w:ascii="Baxter Sans Core" w:eastAsia="Times New Roman" w:hAnsi="Baxter Sans Core" w:cs="Arial"/>
                <w:sz w:val="20"/>
                <w:szCs w:val="18"/>
                <w:lang w:eastAsia="en-GB"/>
              </w:rPr>
            </w:pPr>
            <w:r w:rsidRPr="00E80812">
              <w:rPr>
                <w:rFonts w:ascii="Baxter Sans Core" w:eastAsia="Times New Roman" w:hAnsi="Baxter Sans Core" w:cs="Arial"/>
                <w:sz w:val="20"/>
                <w:szCs w:val="18"/>
                <w:lang w:eastAsia="en-GB"/>
              </w:rPr>
              <w:t>The scope and purpose: the scope and purpose of the data processing is as described in the Data Processing Agreement between the Univ</w:t>
            </w:r>
            <w:r>
              <w:rPr>
                <w:rFonts w:ascii="Baxter Sans Core" w:eastAsia="Times New Roman" w:hAnsi="Baxter Sans Core" w:cs="Arial"/>
                <w:sz w:val="20"/>
                <w:szCs w:val="18"/>
                <w:lang w:eastAsia="en-GB"/>
              </w:rPr>
              <w:t>ersity and the Partner</w:t>
            </w:r>
            <w:r w:rsidRPr="00E80812">
              <w:rPr>
                <w:rFonts w:ascii="Baxter Sans Core" w:eastAsia="Times New Roman" w:hAnsi="Baxter Sans Core" w:cs="Arial"/>
                <w:sz w:val="20"/>
                <w:szCs w:val="18"/>
                <w:lang w:eastAsia="en-GB"/>
              </w:rPr>
              <w:t xml:space="preserve">; and </w:t>
            </w:r>
          </w:p>
          <w:p w14:paraId="606955E0" w14:textId="17A10B29" w:rsidR="00E80812" w:rsidRPr="00E80812" w:rsidRDefault="00E80812" w:rsidP="00E80812">
            <w:pPr>
              <w:autoSpaceDE w:val="0"/>
              <w:autoSpaceDN w:val="0"/>
              <w:jc w:val="both"/>
              <w:rPr>
                <w:rFonts w:ascii="Baxter Sans Core" w:eastAsia="Times New Roman" w:hAnsi="Baxter Sans Core" w:cs="Arial"/>
                <w:sz w:val="20"/>
                <w:szCs w:val="18"/>
                <w:lang w:eastAsia="en-GB"/>
              </w:rPr>
            </w:pPr>
            <w:r w:rsidRPr="00E80812">
              <w:rPr>
                <w:rFonts w:ascii="Baxter Sans Core" w:eastAsia="Times New Roman" w:hAnsi="Baxter Sans Core" w:cs="Arial"/>
                <w:sz w:val="20"/>
                <w:szCs w:val="18"/>
                <w:lang w:eastAsia="en-GB"/>
              </w:rPr>
              <w:t>Duration: The duration of the data processing shall be for the term of the Data Processing Agreement between th</w:t>
            </w:r>
            <w:r>
              <w:rPr>
                <w:rFonts w:ascii="Baxter Sans Core" w:eastAsia="Times New Roman" w:hAnsi="Baxter Sans Core" w:cs="Arial"/>
                <w:sz w:val="20"/>
                <w:szCs w:val="18"/>
                <w:lang w:eastAsia="en-GB"/>
              </w:rPr>
              <w:t>e University and the Partner.)</w:t>
            </w:r>
          </w:p>
          <w:p w14:paraId="2DA55555" w14:textId="77777777" w:rsidR="00E80812" w:rsidRDefault="00E80812" w:rsidP="00E80812">
            <w:pPr>
              <w:autoSpaceDE w:val="0"/>
              <w:autoSpaceDN w:val="0"/>
              <w:jc w:val="both"/>
              <w:rPr>
                <w:rFonts w:ascii="Baxter Sans Core" w:eastAsia="Times New Roman" w:hAnsi="Baxter Sans Core" w:cs="Arial"/>
                <w:sz w:val="20"/>
                <w:szCs w:val="18"/>
                <w:lang w:eastAsia="en-GB"/>
              </w:rPr>
            </w:pPr>
          </w:p>
        </w:tc>
      </w:tr>
      <w:tr w:rsidR="00E80812" w:rsidRPr="00F41120" w14:paraId="707A393F" w14:textId="77777777" w:rsidTr="00A30D84">
        <w:tc>
          <w:tcPr>
            <w:tcW w:w="697" w:type="dxa"/>
          </w:tcPr>
          <w:p w14:paraId="6D1416FE" w14:textId="1BF3098B" w:rsidR="00E80812" w:rsidRDefault="00E8081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lastRenderedPageBreak/>
              <w:t>29</w:t>
            </w:r>
          </w:p>
        </w:tc>
        <w:tc>
          <w:tcPr>
            <w:tcW w:w="7950" w:type="dxa"/>
          </w:tcPr>
          <w:p w14:paraId="36C2F693" w14:textId="68AD923C" w:rsidR="00E80812" w:rsidRDefault="00E80812" w:rsidP="00E80812">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name</w:t>
            </w:r>
            <w:r w:rsidR="00E85E14">
              <w:rPr>
                <w:rFonts w:ascii="Baxter Sans Core" w:eastAsia="Times New Roman" w:hAnsi="Baxter Sans Core" w:cs="Arial"/>
                <w:sz w:val="20"/>
                <w:szCs w:val="18"/>
                <w:lang w:eastAsia="en-GB"/>
              </w:rPr>
              <w:t>s</w:t>
            </w:r>
            <w:r>
              <w:rPr>
                <w:rFonts w:ascii="Baxter Sans Core" w:eastAsia="Times New Roman" w:hAnsi="Baxter Sans Core" w:cs="Arial"/>
                <w:sz w:val="20"/>
                <w:szCs w:val="18"/>
                <w:lang w:eastAsia="en-GB"/>
              </w:rPr>
              <w:t xml:space="preserve"> of authorised signatories of both the University and the data importer</w:t>
            </w:r>
            <w:r w:rsidR="00142922">
              <w:rPr>
                <w:rFonts w:ascii="Baxter Sans Core" w:eastAsia="Times New Roman" w:hAnsi="Baxter Sans Core" w:cs="Arial"/>
                <w:sz w:val="20"/>
                <w:szCs w:val="18"/>
                <w:lang w:eastAsia="en-GB"/>
              </w:rPr>
              <w:t xml:space="preserve"> (same as N</w:t>
            </w:r>
            <w:r w:rsidR="00E85E14">
              <w:rPr>
                <w:rFonts w:ascii="Baxter Sans Core" w:eastAsia="Times New Roman" w:hAnsi="Baxter Sans Core" w:cs="Arial"/>
                <w:sz w:val="20"/>
                <w:szCs w:val="18"/>
                <w:lang w:eastAsia="en-GB"/>
              </w:rPr>
              <w:t>otes 21 and 22)</w:t>
            </w:r>
          </w:p>
        </w:tc>
      </w:tr>
      <w:tr w:rsidR="00771F27" w:rsidRPr="00F41120" w14:paraId="28034D88" w14:textId="77777777" w:rsidTr="00A30D84">
        <w:tc>
          <w:tcPr>
            <w:tcW w:w="697" w:type="dxa"/>
          </w:tcPr>
          <w:p w14:paraId="63996264" w14:textId="5C86D68C" w:rsidR="00771F27" w:rsidRDefault="00771F27"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30</w:t>
            </w:r>
          </w:p>
        </w:tc>
        <w:tc>
          <w:tcPr>
            <w:tcW w:w="7950" w:type="dxa"/>
          </w:tcPr>
          <w:p w14:paraId="134179AA" w14:textId="77777777" w:rsidR="00771F27" w:rsidRDefault="00771F27" w:rsidP="00E80812">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Pr="00771F27">
              <w:rPr>
                <w:rFonts w:ascii="Baxter Sans Core" w:eastAsia="Times New Roman" w:hAnsi="Baxter Sans Core" w:cs="Arial"/>
                <w:sz w:val="20"/>
                <w:szCs w:val="18"/>
                <w:lang w:eastAsia="en-GB"/>
              </w:rPr>
              <w:t>nsert</w:t>
            </w:r>
            <w:r>
              <w:rPr>
                <w:rFonts w:ascii="Baxter Sans Core" w:eastAsia="Times New Roman" w:hAnsi="Baxter Sans Core" w:cs="Arial"/>
                <w:sz w:val="20"/>
                <w:szCs w:val="18"/>
                <w:lang w:eastAsia="en-GB"/>
              </w:rPr>
              <w:t xml:space="preserve"> details of</w:t>
            </w:r>
            <w:r w:rsidRPr="00771F27">
              <w:rPr>
                <w:rFonts w:ascii="Baxter Sans Core" w:eastAsia="Times New Roman" w:hAnsi="Baxter Sans Core" w:cs="Arial"/>
                <w:sz w:val="20"/>
                <w:szCs w:val="18"/>
                <w:lang w:eastAsia="en-GB"/>
              </w:rPr>
              <w:t xml:space="preserve"> any security measur</w:t>
            </w:r>
            <w:r>
              <w:rPr>
                <w:rFonts w:ascii="Baxter Sans Core" w:eastAsia="Times New Roman" w:hAnsi="Baxter Sans Core" w:cs="Arial"/>
                <w:sz w:val="20"/>
                <w:szCs w:val="18"/>
                <w:lang w:eastAsia="en-GB"/>
              </w:rPr>
              <w:t>es which the data importer</w:t>
            </w:r>
            <w:r w:rsidRPr="00771F27">
              <w:rPr>
                <w:rFonts w:ascii="Baxter Sans Core" w:eastAsia="Times New Roman" w:hAnsi="Baxter Sans Core" w:cs="Arial"/>
                <w:sz w:val="20"/>
                <w:szCs w:val="18"/>
                <w:lang w:eastAsia="en-GB"/>
              </w:rPr>
              <w:t xml:space="preserve"> is required to comply with. This may include any procedures which are requir</w:t>
            </w:r>
            <w:r>
              <w:rPr>
                <w:rFonts w:ascii="Baxter Sans Core" w:eastAsia="Times New Roman" w:hAnsi="Baxter Sans Core" w:cs="Arial"/>
                <w:sz w:val="20"/>
                <w:szCs w:val="18"/>
                <w:lang w:eastAsia="en-GB"/>
              </w:rPr>
              <w:t>ed to fulfil the Partner’s obligations under clause 3</w:t>
            </w:r>
            <w:r w:rsidRPr="00771F27">
              <w:rPr>
                <w:rFonts w:ascii="Baxter Sans Core" w:eastAsia="Times New Roman" w:hAnsi="Baxter Sans Core" w:cs="Arial"/>
                <w:sz w:val="20"/>
                <w:szCs w:val="18"/>
                <w:lang w:eastAsia="en-GB"/>
              </w:rPr>
              <w:t xml:space="preserve"> of the Data Processing Agreement. Relevant security measures could be physical and technological measures, as well as organisational and managerial.</w:t>
            </w:r>
          </w:p>
          <w:p w14:paraId="68114ECB" w14:textId="42472D1F" w:rsidR="00E61516" w:rsidRPr="00E61516" w:rsidRDefault="00E61516" w:rsidP="00E61516">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(e.g. </w:t>
            </w:r>
          </w:p>
          <w:p w14:paraId="7B08BA3A" w14:textId="454B9C8B" w:rsidR="00E61516" w:rsidRPr="00E61516" w:rsidRDefault="00E61516"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c</w:t>
            </w:r>
            <w:r w:rsidRPr="00E61516">
              <w:rPr>
                <w:rFonts w:ascii="Baxter Sans Core" w:eastAsia="Times New Roman" w:hAnsi="Baxter Sans Core" w:cs="Arial"/>
                <w:sz w:val="20"/>
                <w:szCs w:val="18"/>
                <w:lang w:eastAsia="en-GB"/>
              </w:rPr>
              <w:t>arrying out an information risk assessment and identifying an individual within the organisation who is responsible for security measures;</w:t>
            </w:r>
          </w:p>
          <w:p w14:paraId="18DD4646" w14:textId="7F2E62E6" w:rsidR="00E61516" w:rsidRPr="00E61516" w:rsidRDefault="00E61516"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v</w:t>
            </w:r>
            <w:r w:rsidRPr="00E61516">
              <w:rPr>
                <w:rFonts w:ascii="Baxter Sans Core" w:eastAsia="Times New Roman" w:hAnsi="Baxter Sans Core" w:cs="Arial"/>
                <w:sz w:val="20"/>
                <w:szCs w:val="18"/>
                <w:lang w:eastAsia="en-GB"/>
              </w:rPr>
              <w:t>etting staff through processes which</w:t>
            </w:r>
            <w:r>
              <w:rPr>
                <w:rFonts w:ascii="Baxter Sans Core" w:eastAsia="Times New Roman" w:hAnsi="Baxter Sans Core" w:cs="Arial"/>
                <w:sz w:val="20"/>
                <w:szCs w:val="18"/>
                <w:lang w:eastAsia="en-GB"/>
              </w:rPr>
              <w:t xml:space="preserve"> comply with the University’s</w:t>
            </w:r>
            <w:r w:rsidRPr="00E61516">
              <w:rPr>
                <w:rFonts w:ascii="Baxter Sans Core" w:eastAsia="Times New Roman" w:hAnsi="Baxter Sans Core" w:cs="Arial"/>
                <w:sz w:val="20"/>
                <w:szCs w:val="18"/>
                <w:lang w:eastAsia="en-GB"/>
              </w:rPr>
              <w:t xml:space="preserve"> requirements;</w:t>
            </w:r>
          </w:p>
          <w:p w14:paraId="7BDDA100" w14:textId="15CF058C" w:rsidR="00E61516" w:rsidRDefault="00E61516"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e</w:t>
            </w:r>
            <w:r w:rsidRPr="00E61516">
              <w:rPr>
                <w:rFonts w:ascii="Baxter Sans Core" w:eastAsia="Times New Roman" w:hAnsi="Baxter Sans Core" w:cs="Arial"/>
                <w:sz w:val="20"/>
                <w:szCs w:val="18"/>
                <w:lang w:eastAsia="en-GB"/>
              </w:rPr>
              <w:t>stablishing management controls such as ensuring p</w:t>
            </w:r>
            <w:r>
              <w:rPr>
                <w:rFonts w:ascii="Baxter Sans Core" w:eastAsia="Times New Roman" w:hAnsi="Baxter Sans Core" w:cs="Arial"/>
                <w:sz w:val="20"/>
                <w:szCs w:val="18"/>
                <w:lang w:eastAsia="en-GB"/>
              </w:rPr>
              <w:t>assword access to computerised copies of personal data and</w:t>
            </w:r>
            <w:r w:rsidRPr="00E61516">
              <w:rPr>
                <w:rFonts w:ascii="Baxter Sans Core" w:eastAsia="Times New Roman" w:hAnsi="Baxter Sans Core" w:cs="Arial"/>
                <w:sz w:val="20"/>
                <w:szCs w:val="18"/>
                <w:lang w:eastAsia="en-GB"/>
              </w:rPr>
              <w:t xml:space="preserve"> limiting ac</w:t>
            </w:r>
            <w:r>
              <w:rPr>
                <w:rFonts w:ascii="Baxter Sans Core" w:eastAsia="Times New Roman" w:hAnsi="Baxter Sans Core" w:cs="Arial"/>
                <w:sz w:val="20"/>
                <w:szCs w:val="18"/>
                <w:lang w:eastAsia="en-GB"/>
              </w:rPr>
              <w:t>cess to certain individuals</w:t>
            </w:r>
            <w:r w:rsidRPr="00E61516">
              <w:rPr>
                <w:rFonts w:ascii="Baxter Sans Core" w:eastAsia="Times New Roman" w:hAnsi="Baxter Sans Core" w:cs="Arial"/>
                <w:sz w:val="20"/>
                <w:szCs w:val="18"/>
                <w:lang w:eastAsia="en-GB"/>
              </w:rPr>
              <w:t xml:space="preserve">;  </w:t>
            </w:r>
          </w:p>
          <w:p w14:paraId="37B74FC9" w14:textId="0E7CAE09" w:rsidR="00E61516" w:rsidRPr="00E61516" w:rsidRDefault="00E61516"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encryption of personal data;</w:t>
            </w:r>
          </w:p>
          <w:p w14:paraId="00767856" w14:textId="2B42AB6D" w:rsidR="00E61516" w:rsidRPr="00E61516" w:rsidRDefault="00E61516"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e</w:t>
            </w:r>
            <w:r w:rsidRPr="00E61516">
              <w:rPr>
                <w:rFonts w:ascii="Baxter Sans Core" w:eastAsia="Times New Roman" w:hAnsi="Baxter Sans Core" w:cs="Arial"/>
                <w:sz w:val="20"/>
                <w:szCs w:val="18"/>
                <w:lang w:eastAsia="en-GB"/>
              </w:rPr>
              <w:t>nsuring physical security and preventing unauthorised physical access to any part of such computer systems, networks and rooms in which the personal data is stored;</w:t>
            </w:r>
          </w:p>
          <w:p w14:paraId="5BF32E1E" w14:textId="6C485535" w:rsidR="00E61516" w:rsidRPr="00E61516" w:rsidRDefault="00D866F9"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n</w:t>
            </w:r>
            <w:r w:rsidR="00E61516" w:rsidRPr="00E61516">
              <w:rPr>
                <w:rFonts w:ascii="Baxter Sans Core" w:eastAsia="Times New Roman" w:hAnsi="Baxter Sans Core" w:cs="Arial"/>
                <w:sz w:val="20"/>
                <w:szCs w:val="18"/>
                <w:lang w:eastAsia="en-GB"/>
              </w:rPr>
              <w:t>ot transmitting personal data unless that personal data is encrypted and the key or password to decrypt that personal data is communicated separately;</w:t>
            </w:r>
          </w:p>
          <w:p w14:paraId="1B3D1B8E" w14:textId="5F010F6D" w:rsidR="00E61516" w:rsidRPr="00E61516" w:rsidRDefault="00D866F9"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r</w:t>
            </w:r>
            <w:r w:rsidR="00E61516" w:rsidRPr="00E61516">
              <w:rPr>
                <w:rFonts w:ascii="Baxter Sans Core" w:eastAsia="Times New Roman" w:hAnsi="Baxter Sans Core" w:cs="Arial"/>
                <w:sz w:val="20"/>
                <w:szCs w:val="18"/>
                <w:lang w:eastAsia="en-GB"/>
              </w:rPr>
              <w:t>estricting the number of paper copies of the data made and/or kept by the data importer to the minimum number reasonably required in order to discharge or exercis</w:t>
            </w:r>
            <w:r>
              <w:rPr>
                <w:rFonts w:ascii="Baxter Sans Core" w:eastAsia="Times New Roman" w:hAnsi="Baxter Sans Core" w:cs="Arial"/>
                <w:sz w:val="20"/>
                <w:szCs w:val="18"/>
                <w:lang w:eastAsia="en-GB"/>
              </w:rPr>
              <w:t>e the data importer’s</w:t>
            </w:r>
            <w:r w:rsidR="00E61516" w:rsidRPr="00E61516">
              <w:rPr>
                <w:rFonts w:ascii="Baxter Sans Core" w:eastAsia="Times New Roman" w:hAnsi="Baxter Sans Core" w:cs="Arial"/>
                <w:sz w:val="20"/>
                <w:szCs w:val="18"/>
                <w:lang w:eastAsia="en-GB"/>
              </w:rPr>
              <w:t xml:space="preserve"> obligations; </w:t>
            </w:r>
          </w:p>
          <w:p w14:paraId="1256CFAF" w14:textId="6661AE1E" w:rsidR="00E61516" w:rsidRPr="00E61516" w:rsidRDefault="00D866F9"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p</w:t>
            </w:r>
            <w:r w:rsidR="00E61516" w:rsidRPr="00E61516">
              <w:rPr>
                <w:rFonts w:ascii="Baxter Sans Core" w:eastAsia="Times New Roman" w:hAnsi="Baxter Sans Core" w:cs="Arial"/>
                <w:sz w:val="20"/>
                <w:szCs w:val="18"/>
                <w:lang w:eastAsia="en-GB"/>
              </w:rPr>
              <w:t>reventing unauthorised physical access to</w:t>
            </w:r>
            <w:r w:rsidR="008901A9">
              <w:rPr>
                <w:rFonts w:ascii="Baxter Sans Core" w:eastAsia="Times New Roman" w:hAnsi="Baxter Sans Core" w:cs="Arial"/>
                <w:sz w:val="20"/>
                <w:szCs w:val="18"/>
                <w:lang w:eastAsia="en-GB"/>
              </w:rPr>
              <w:t xml:space="preserve"> any such paper copies</w:t>
            </w:r>
            <w:r w:rsidR="00E61516" w:rsidRPr="00E61516">
              <w:rPr>
                <w:rFonts w:ascii="Baxter Sans Core" w:eastAsia="Times New Roman" w:hAnsi="Baxter Sans Core" w:cs="Arial"/>
                <w:sz w:val="20"/>
                <w:szCs w:val="18"/>
                <w:lang w:eastAsia="en-GB"/>
              </w:rPr>
              <w:t xml:space="preserve">; </w:t>
            </w:r>
          </w:p>
          <w:p w14:paraId="276A2FC9" w14:textId="5B4AF9AB" w:rsidR="00E61516" w:rsidRPr="00E61516" w:rsidRDefault="008901A9"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g</w:t>
            </w:r>
            <w:r w:rsidR="00E61516" w:rsidRPr="00E61516">
              <w:rPr>
                <w:rFonts w:ascii="Baxter Sans Core" w:eastAsia="Times New Roman" w:hAnsi="Baxter Sans Core" w:cs="Arial"/>
                <w:sz w:val="20"/>
                <w:szCs w:val="18"/>
                <w:lang w:eastAsia="en-GB"/>
              </w:rPr>
              <w:t xml:space="preserve">enerally restricting access to the personal data that is in the data importer’s possession in accordance with good practice for an academic institute (or such institute as applies); and </w:t>
            </w:r>
          </w:p>
          <w:p w14:paraId="0E60860D" w14:textId="7F0C5754" w:rsidR="00E61516" w:rsidRPr="00E61516" w:rsidRDefault="008901A9" w:rsidP="00E61516">
            <w:pPr>
              <w:pStyle w:val="ListParagraph"/>
              <w:numPr>
                <w:ilvl w:val="0"/>
                <w:numId w:val="3"/>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c</w:t>
            </w:r>
            <w:r w:rsidR="00E61516" w:rsidRPr="00E61516">
              <w:rPr>
                <w:rFonts w:ascii="Baxter Sans Core" w:eastAsia="Times New Roman" w:hAnsi="Baxter Sans Core" w:cs="Arial"/>
                <w:sz w:val="20"/>
                <w:szCs w:val="18"/>
                <w:lang w:eastAsia="en-GB"/>
              </w:rPr>
              <w:t>ompliance with any applicable confidentiality guidelines</w:t>
            </w:r>
            <w:r w:rsidR="00606346">
              <w:rPr>
                <w:rFonts w:ascii="Baxter Sans Core" w:eastAsia="Times New Roman" w:hAnsi="Baxter Sans Core" w:cs="Arial"/>
                <w:sz w:val="20"/>
                <w:szCs w:val="18"/>
                <w:lang w:eastAsia="en-GB"/>
              </w:rPr>
              <w:t xml:space="preserve"> and obligations</w:t>
            </w:r>
            <w:r w:rsidR="00E61516" w:rsidRPr="00E61516">
              <w:rPr>
                <w:rFonts w:ascii="Baxter Sans Core" w:eastAsia="Times New Roman" w:hAnsi="Baxter Sans Core" w:cs="Arial"/>
                <w:sz w:val="20"/>
                <w:szCs w:val="18"/>
                <w:lang w:eastAsia="en-GB"/>
              </w:rPr>
              <w:t>.)</w:t>
            </w:r>
          </w:p>
        </w:tc>
      </w:tr>
    </w:tbl>
    <w:p w14:paraId="2F650293" w14:textId="77777777" w:rsidR="00B91DDF" w:rsidRPr="00F41120" w:rsidRDefault="00F41120" w:rsidP="00B91DDF">
      <w:pPr>
        <w:tabs>
          <w:tab w:val="left" w:pos="5244"/>
        </w:tabs>
        <w:rPr>
          <w:rFonts w:ascii="Baxter Sans Core" w:eastAsia="Times New Roman" w:hAnsi="Baxter Sans Core" w:cs="Arial"/>
        </w:rPr>
      </w:pPr>
      <w:r w:rsidRPr="00F41120">
        <w:rPr>
          <w:rFonts w:ascii="Baxter Sans Core" w:eastAsia="Times New Roman" w:hAnsi="Baxter Sans Core" w:cs="Arial"/>
        </w:rPr>
        <w:t xml:space="preserve"> </w:t>
      </w:r>
    </w:p>
    <w:p w14:paraId="512086C9" w14:textId="77777777" w:rsidR="00B91DDF" w:rsidRPr="00F41120" w:rsidRDefault="00B91DDF" w:rsidP="00B91DDF">
      <w:pPr>
        <w:rPr>
          <w:rFonts w:ascii="Baxter Sans Core" w:eastAsia="Times New Roman" w:hAnsi="Baxter Sans Core" w:cs="Arial"/>
        </w:rPr>
      </w:pPr>
    </w:p>
    <w:p w14:paraId="0B364A68" w14:textId="77777777" w:rsidR="009915EC" w:rsidRPr="00F41120" w:rsidRDefault="009915EC" w:rsidP="00B91DDF">
      <w:pPr>
        <w:rPr>
          <w:rFonts w:ascii="Baxter Sans Core" w:eastAsia="Times New Roman" w:hAnsi="Baxter Sans Core" w:cs="Arial"/>
        </w:rPr>
      </w:pPr>
      <w:bookmarkStart w:id="0" w:name="_GoBack"/>
      <w:bookmarkEnd w:id="0"/>
    </w:p>
    <w:sectPr w:rsidR="009915EC" w:rsidRPr="00F411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8F36" w14:textId="77777777" w:rsidR="00B91DDF" w:rsidRDefault="00B91DDF" w:rsidP="00B91DDF">
      <w:pPr>
        <w:spacing w:after="0" w:line="240" w:lineRule="auto"/>
      </w:pPr>
      <w:r>
        <w:separator/>
      </w:r>
    </w:p>
  </w:endnote>
  <w:endnote w:type="continuationSeparator" w:id="0">
    <w:p w14:paraId="19E6A22B" w14:textId="77777777" w:rsidR="00B91DDF" w:rsidRDefault="00B91DDF" w:rsidP="00B9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xter Sans Core">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E429" w14:textId="77777777" w:rsidR="00B91DDF" w:rsidRDefault="00B91DDF" w:rsidP="00B91DDF">
      <w:pPr>
        <w:spacing w:after="0" w:line="240" w:lineRule="auto"/>
      </w:pPr>
      <w:r>
        <w:separator/>
      </w:r>
    </w:p>
  </w:footnote>
  <w:footnote w:type="continuationSeparator" w:id="0">
    <w:p w14:paraId="37D9E592" w14:textId="77777777" w:rsidR="00B91DDF" w:rsidRDefault="00B91DDF" w:rsidP="00B9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C70"/>
    <w:multiLevelType w:val="hybridMultilevel"/>
    <w:tmpl w:val="08FE4F6A"/>
    <w:lvl w:ilvl="0" w:tplc="03A8C610">
      <w:numFmt w:val="bullet"/>
      <w:lvlText w:val="-"/>
      <w:lvlJc w:val="left"/>
      <w:pPr>
        <w:ind w:left="1080" w:hanging="720"/>
      </w:pPr>
      <w:rPr>
        <w:rFonts w:ascii="Baxter Sans Core" w:eastAsia="Times New Roman" w:hAnsi="Baxter Sans Cor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2" w15:restartNumberingAfterBreak="0">
    <w:nsid w:val="272C7CA7"/>
    <w:multiLevelType w:val="hybridMultilevel"/>
    <w:tmpl w:val="60B0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80E59"/>
    <w:multiLevelType w:val="hybridMultilevel"/>
    <w:tmpl w:val="51EC51F8"/>
    <w:lvl w:ilvl="0" w:tplc="FB42A06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DF"/>
    <w:rsid w:val="00022F60"/>
    <w:rsid w:val="00081739"/>
    <w:rsid w:val="000D6CAB"/>
    <w:rsid w:val="000F17C9"/>
    <w:rsid w:val="00142922"/>
    <w:rsid w:val="00152A15"/>
    <w:rsid w:val="001A3833"/>
    <w:rsid w:val="001C07AE"/>
    <w:rsid w:val="002465F7"/>
    <w:rsid w:val="002C4D6F"/>
    <w:rsid w:val="00325907"/>
    <w:rsid w:val="00337E28"/>
    <w:rsid w:val="00351D0C"/>
    <w:rsid w:val="00353613"/>
    <w:rsid w:val="003630DF"/>
    <w:rsid w:val="003B4497"/>
    <w:rsid w:val="003E6523"/>
    <w:rsid w:val="003F3667"/>
    <w:rsid w:val="00403F87"/>
    <w:rsid w:val="004213B5"/>
    <w:rsid w:val="0047188D"/>
    <w:rsid w:val="00472439"/>
    <w:rsid w:val="00474C97"/>
    <w:rsid w:val="00480DE0"/>
    <w:rsid w:val="004D47FF"/>
    <w:rsid w:val="004E1B24"/>
    <w:rsid w:val="004F707B"/>
    <w:rsid w:val="00504904"/>
    <w:rsid w:val="005119D7"/>
    <w:rsid w:val="00545FDF"/>
    <w:rsid w:val="005E0CC4"/>
    <w:rsid w:val="00606346"/>
    <w:rsid w:val="006875A9"/>
    <w:rsid w:val="00692F34"/>
    <w:rsid w:val="00700954"/>
    <w:rsid w:val="00711874"/>
    <w:rsid w:val="00741756"/>
    <w:rsid w:val="0074641B"/>
    <w:rsid w:val="0075450D"/>
    <w:rsid w:val="00771F27"/>
    <w:rsid w:val="007C51FD"/>
    <w:rsid w:val="007E53F6"/>
    <w:rsid w:val="007E74F5"/>
    <w:rsid w:val="00813611"/>
    <w:rsid w:val="00813A6B"/>
    <w:rsid w:val="00864F9B"/>
    <w:rsid w:val="008901A9"/>
    <w:rsid w:val="00922183"/>
    <w:rsid w:val="00971A7A"/>
    <w:rsid w:val="009915EC"/>
    <w:rsid w:val="009C3E31"/>
    <w:rsid w:val="009C5261"/>
    <w:rsid w:val="00A30D84"/>
    <w:rsid w:val="00AC5B0C"/>
    <w:rsid w:val="00AE5B52"/>
    <w:rsid w:val="00AF784C"/>
    <w:rsid w:val="00B91DDF"/>
    <w:rsid w:val="00BF1B1F"/>
    <w:rsid w:val="00BF1D8D"/>
    <w:rsid w:val="00C045D2"/>
    <w:rsid w:val="00C2299B"/>
    <w:rsid w:val="00CB59FE"/>
    <w:rsid w:val="00D17292"/>
    <w:rsid w:val="00D1786C"/>
    <w:rsid w:val="00D54C44"/>
    <w:rsid w:val="00D645D7"/>
    <w:rsid w:val="00D866F9"/>
    <w:rsid w:val="00DE5075"/>
    <w:rsid w:val="00DF6D03"/>
    <w:rsid w:val="00E61516"/>
    <w:rsid w:val="00E80812"/>
    <w:rsid w:val="00E85E14"/>
    <w:rsid w:val="00EC4EB7"/>
    <w:rsid w:val="00ED4BBF"/>
    <w:rsid w:val="00ED7367"/>
    <w:rsid w:val="00F35356"/>
    <w:rsid w:val="00F41120"/>
    <w:rsid w:val="00F8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50EE"/>
  <w15:chartTrackingRefBased/>
  <w15:docId w15:val="{A163586E-B6C0-4AD6-8626-C166DF9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d">
    <w:name w:val="NormalSpaced"/>
    <w:basedOn w:val="Normal"/>
    <w:next w:val="Normal"/>
    <w:rsid w:val="00B91DDF"/>
    <w:pPr>
      <w:spacing w:after="240" w:line="300" w:lineRule="atLeast"/>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B9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DF"/>
  </w:style>
  <w:style w:type="paragraph" w:styleId="Footer">
    <w:name w:val="footer"/>
    <w:basedOn w:val="Normal"/>
    <w:link w:val="FooterChar"/>
    <w:uiPriority w:val="99"/>
    <w:unhideWhenUsed/>
    <w:rsid w:val="00B9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DF"/>
  </w:style>
  <w:style w:type="table" w:styleId="TableGrid">
    <w:name w:val="Table Grid"/>
    <w:basedOn w:val="TableNormal"/>
    <w:uiPriority w:val="59"/>
    <w:rsid w:val="00F4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1120"/>
    <w:rPr>
      <w:sz w:val="16"/>
      <w:szCs w:val="16"/>
    </w:rPr>
  </w:style>
  <w:style w:type="paragraph" w:styleId="CommentText">
    <w:name w:val="annotation text"/>
    <w:basedOn w:val="Normal"/>
    <w:link w:val="CommentTextChar"/>
    <w:uiPriority w:val="99"/>
    <w:semiHidden/>
    <w:unhideWhenUsed/>
    <w:rsid w:val="00F41120"/>
    <w:pPr>
      <w:spacing w:line="240" w:lineRule="auto"/>
    </w:pPr>
    <w:rPr>
      <w:sz w:val="20"/>
      <w:szCs w:val="20"/>
    </w:rPr>
  </w:style>
  <w:style w:type="character" w:customStyle="1" w:styleId="CommentTextChar">
    <w:name w:val="Comment Text Char"/>
    <w:basedOn w:val="DefaultParagraphFont"/>
    <w:link w:val="CommentText"/>
    <w:uiPriority w:val="99"/>
    <w:semiHidden/>
    <w:rsid w:val="00F41120"/>
    <w:rPr>
      <w:sz w:val="20"/>
      <w:szCs w:val="20"/>
    </w:rPr>
  </w:style>
  <w:style w:type="paragraph" w:styleId="BalloonText">
    <w:name w:val="Balloon Text"/>
    <w:basedOn w:val="Normal"/>
    <w:link w:val="BalloonTextChar"/>
    <w:uiPriority w:val="99"/>
    <w:semiHidden/>
    <w:unhideWhenUsed/>
    <w:rsid w:val="00F4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20"/>
    <w:rPr>
      <w:rFonts w:ascii="Segoe UI" w:hAnsi="Segoe UI" w:cs="Segoe UI"/>
      <w:sz w:val="18"/>
      <w:szCs w:val="18"/>
    </w:rPr>
  </w:style>
  <w:style w:type="paragraph" w:styleId="ListParagraph">
    <w:name w:val="List Paragraph"/>
    <w:basedOn w:val="Normal"/>
    <w:uiPriority w:val="34"/>
    <w:qFormat/>
    <w:rsid w:val="003630DF"/>
    <w:pPr>
      <w:ind w:left="720"/>
      <w:contextualSpacing/>
    </w:pPr>
  </w:style>
  <w:style w:type="paragraph" w:styleId="CommentSubject">
    <w:name w:val="annotation subject"/>
    <w:basedOn w:val="CommentText"/>
    <w:next w:val="CommentText"/>
    <w:link w:val="CommentSubjectChar"/>
    <w:uiPriority w:val="99"/>
    <w:semiHidden/>
    <w:unhideWhenUsed/>
    <w:rsid w:val="00DF6D03"/>
    <w:rPr>
      <w:b/>
      <w:bCs/>
    </w:rPr>
  </w:style>
  <w:style w:type="character" w:customStyle="1" w:styleId="CommentSubjectChar">
    <w:name w:val="Comment Subject Char"/>
    <w:basedOn w:val="CommentTextChar"/>
    <w:link w:val="CommentSubject"/>
    <w:uiPriority w:val="99"/>
    <w:semiHidden/>
    <w:rsid w:val="00DF6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09563">
      <w:bodyDiv w:val="1"/>
      <w:marLeft w:val="0"/>
      <w:marRight w:val="0"/>
      <w:marTop w:val="0"/>
      <w:marBottom w:val="0"/>
      <w:divBdr>
        <w:top w:val="none" w:sz="0" w:space="0" w:color="auto"/>
        <w:left w:val="none" w:sz="0" w:space="0" w:color="auto"/>
        <w:bottom w:val="none" w:sz="0" w:space="0" w:color="auto"/>
        <w:right w:val="none" w:sz="0" w:space="0" w:color="auto"/>
      </w:divBdr>
      <w:divsChild>
        <w:div w:id="1753240110">
          <w:marLeft w:val="0"/>
          <w:marRight w:val="0"/>
          <w:marTop w:val="0"/>
          <w:marBottom w:val="0"/>
          <w:divBdr>
            <w:top w:val="none" w:sz="0" w:space="0" w:color="auto"/>
            <w:left w:val="none" w:sz="0" w:space="0" w:color="auto"/>
            <w:bottom w:val="none" w:sz="0" w:space="0" w:color="auto"/>
            <w:right w:val="none" w:sz="0" w:space="0" w:color="auto"/>
          </w:divBdr>
          <w:divsChild>
            <w:div w:id="322245272">
              <w:marLeft w:val="0"/>
              <w:marRight w:val="0"/>
              <w:marTop w:val="0"/>
              <w:marBottom w:val="0"/>
              <w:divBdr>
                <w:top w:val="none" w:sz="0" w:space="0" w:color="auto"/>
                <w:left w:val="none" w:sz="0" w:space="0" w:color="auto"/>
                <w:bottom w:val="none" w:sz="0" w:space="0" w:color="auto"/>
                <w:right w:val="none" w:sz="0" w:space="0" w:color="auto"/>
              </w:divBdr>
              <w:divsChild>
                <w:div w:id="1099838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Umran Sarwar</dc:creator>
  <cp:keywords/>
  <dc:description/>
  <cp:lastModifiedBy>Umran Sarwar</cp:lastModifiedBy>
  <cp:revision>2</cp:revision>
  <dcterms:created xsi:type="dcterms:W3CDTF">2018-08-06T10:43:00Z</dcterms:created>
  <dcterms:modified xsi:type="dcterms:W3CDTF">2018-08-06T10:43:00Z</dcterms:modified>
</cp:coreProperties>
</file>