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12" w:lineRule="auto" w:before="99"/>
        <w:ind w:left="2844" w:right="2735" w:firstLine="892"/>
      </w:pPr>
      <w:r>
        <w:rPr/>
        <w:t>University of Dundee </w:t>
      </w:r>
      <w:r>
        <w:rPr>
          <w:w w:val="95"/>
        </w:rPr>
        <w:t>Information Governance – Data Protection</w:t>
      </w:r>
    </w:p>
    <w:p>
      <w:pPr>
        <w:spacing w:line="212" w:lineRule="exact" w:before="0"/>
        <w:ind w:left="2456" w:right="2447" w:firstLine="0"/>
        <w:jc w:val="center"/>
        <w:rPr>
          <w:b/>
          <w:sz w:val="19"/>
        </w:rPr>
      </w:pPr>
      <w:r>
        <w:rPr>
          <w:b/>
          <w:sz w:val="19"/>
        </w:rPr>
        <w:t>Standard Operating Procedure – Data incidents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110" w:after="0"/>
        <w:ind w:left="825" w:right="0" w:hanging="721"/>
        <w:jc w:val="left"/>
        <w:rPr>
          <w:b/>
          <w:sz w:val="19"/>
        </w:rPr>
      </w:pPr>
      <w:r>
        <w:rPr>
          <w:b/>
          <w:w w:val="95"/>
          <w:sz w:val="19"/>
        </w:rPr>
        <w:t>Scope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240" w:lineRule="auto" w:before="153" w:after="0"/>
        <w:ind w:left="825" w:right="0" w:hanging="721"/>
        <w:jc w:val="left"/>
        <w:rPr>
          <w:sz w:val="19"/>
        </w:rPr>
      </w:pPr>
      <w:r>
        <w:rPr>
          <w:sz w:val="19"/>
        </w:rPr>
        <w:t>This</w:t>
      </w:r>
      <w:r>
        <w:rPr>
          <w:spacing w:val="-10"/>
          <w:sz w:val="19"/>
        </w:rPr>
        <w:t> </w:t>
      </w:r>
      <w:r>
        <w:rPr>
          <w:sz w:val="19"/>
        </w:rPr>
        <w:t>procedure</w:t>
      </w:r>
      <w:r>
        <w:rPr>
          <w:spacing w:val="-9"/>
          <w:sz w:val="19"/>
        </w:rPr>
        <w:t> </w:t>
      </w:r>
      <w:r>
        <w:rPr>
          <w:sz w:val="19"/>
        </w:rPr>
        <w:t>supports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members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University</w:t>
      </w:r>
      <w:r>
        <w:rPr>
          <w:spacing w:val="-9"/>
          <w:sz w:val="19"/>
        </w:rPr>
        <w:t> </w:t>
      </w:r>
      <w:r>
        <w:rPr>
          <w:sz w:val="19"/>
        </w:rPr>
        <w:t>during</w:t>
      </w:r>
      <w:r>
        <w:rPr>
          <w:spacing w:val="-9"/>
          <w:sz w:val="19"/>
        </w:rPr>
        <w:t> </w:t>
      </w:r>
      <w:r>
        <w:rPr>
          <w:sz w:val="19"/>
        </w:rPr>
        <w:t>data</w:t>
      </w:r>
      <w:r>
        <w:rPr>
          <w:spacing w:val="-8"/>
          <w:sz w:val="19"/>
        </w:rPr>
        <w:t> </w:t>
      </w:r>
      <w:r>
        <w:rPr>
          <w:sz w:val="19"/>
        </w:rPr>
        <w:t>incidents.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149" w:after="0"/>
        <w:ind w:left="105" w:right="413" w:firstLine="0"/>
        <w:jc w:val="left"/>
        <w:rPr>
          <w:sz w:val="19"/>
        </w:rPr>
      </w:pPr>
      <w:r>
        <w:rPr>
          <w:sz w:val="19"/>
        </w:rPr>
        <w:t>Data</w:t>
      </w:r>
      <w:r>
        <w:rPr>
          <w:spacing w:val="-18"/>
          <w:sz w:val="19"/>
        </w:rPr>
        <w:t> </w:t>
      </w:r>
      <w:r>
        <w:rPr>
          <w:sz w:val="19"/>
        </w:rPr>
        <w:t>incidents</w:t>
      </w:r>
      <w:r>
        <w:rPr>
          <w:spacing w:val="-18"/>
          <w:sz w:val="19"/>
        </w:rPr>
        <w:t> </w:t>
      </w:r>
      <w:r>
        <w:rPr>
          <w:sz w:val="19"/>
        </w:rPr>
        <w:t>are</w:t>
      </w:r>
      <w:r>
        <w:rPr>
          <w:spacing w:val="-17"/>
          <w:sz w:val="19"/>
        </w:rPr>
        <w:t> </w:t>
      </w:r>
      <w:r>
        <w:rPr>
          <w:sz w:val="19"/>
        </w:rPr>
        <w:t>those</w:t>
      </w:r>
      <w:r>
        <w:rPr>
          <w:spacing w:val="-17"/>
          <w:sz w:val="19"/>
        </w:rPr>
        <w:t> </w:t>
      </w:r>
      <w:r>
        <w:rPr>
          <w:sz w:val="19"/>
        </w:rPr>
        <w:t>issues</w:t>
      </w:r>
      <w:r>
        <w:rPr>
          <w:spacing w:val="-18"/>
          <w:sz w:val="19"/>
        </w:rPr>
        <w:t> </w:t>
      </w:r>
      <w:r>
        <w:rPr>
          <w:sz w:val="19"/>
        </w:rPr>
        <w:t>that</w:t>
      </w:r>
      <w:r>
        <w:rPr>
          <w:spacing w:val="-18"/>
          <w:sz w:val="19"/>
        </w:rPr>
        <w:t> </w:t>
      </w:r>
      <w:r>
        <w:rPr>
          <w:sz w:val="19"/>
        </w:rPr>
        <w:t>lead</w:t>
      </w:r>
      <w:r>
        <w:rPr>
          <w:spacing w:val="-17"/>
          <w:sz w:val="19"/>
        </w:rPr>
        <w:t> </w:t>
      </w:r>
      <w:r>
        <w:rPr>
          <w:sz w:val="19"/>
        </w:rPr>
        <w:t>to</w:t>
      </w:r>
      <w:r>
        <w:rPr>
          <w:spacing w:val="-17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accidental</w:t>
      </w:r>
      <w:r>
        <w:rPr>
          <w:spacing w:val="-18"/>
          <w:sz w:val="19"/>
        </w:rPr>
        <w:t> </w:t>
      </w:r>
      <w:r>
        <w:rPr>
          <w:sz w:val="19"/>
        </w:rPr>
        <w:t>or</w:t>
      </w:r>
      <w:r>
        <w:rPr>
          <w:spacing w:val="-18"/>
          <w:sz w:val="19"/>
        </w:rPr>
        <w:t> </w:t>
      </w:r>
      <w:r>
        <w:rPr>
          <w:sz w:val="19"/>
        </w:rPr>
        <w:t>unlawful</w:t>
      </w:r>
      <w:r>
        <w:rPr>
          <w:spacing w:val="-18"/>
          <w:sz w:val="19"/>
        </w:rPr>
        <w:t> </w:t>
      </w:r>
      <w:r>
        <w:rPr>
          <w:sz w:val="19"/>
        </w:rPr>
        <w:t>destruction,</w:t>
      </w:r>
      <w:r>
        <w:rPr>
          <w:spacing w:val="-17"/>
          <w:sz w:val="19"/>
        </w:rPr>
        <w:t> </w:t>
      </w:r>
      <w:r>
        <w:rPr>
          <w:sz w:val="19"/>
        </w:rPr>
        <w:t>loss,</w:t>
      </w:r>
      <w:r>
        <w:rPr>
          <w:spacing w:val="-18"/>
          <w:sz w:val="19"/>
        </w:rPr>
        <w:t> </w:t>
      </w:r>
      <w:r>
        <w:rPr>
          <w:sz w:val="19"/>
        </w:rPr>
        <w:t>alteration, unauthorised</w:t>
      </w:r>
      <w:r>
        <w:rPr>
          <w:spacing w:val="-8"/>
          <w:sz w:val="19"/>
        </w:rPr>
        <w:t> </w:t>
      </w:r>
      <w:r>
        <w:rPr>
          <w:sz w:val="19"/>
        </w:rPr>
        <w:t>disclosure</w:t>
      </w:r>
      <w:r>
        <w:rPr>
          <w:spacing w:val="-8"/>
          <w:sz w:val="19"/>
        </w:rPr>
        <w:t> </w:t>
      </w:r>
      <w:r>
        <w:rPr>
          <w:sz w:val="19"/>
        </w:rPr>
        <w:t>of,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access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personal</w:t>
      </w:r>
      <w:r>
        <w:rPr>
          <w:spacing w:val="-9"/>
          <w:sz w:val="19"/>
        </w:rPr>
        <w:t> </w:t>
      </w:r>
      <w:r>
        <w:rPr>
          <w:sz w:val="19"/>
        </w:rPr>
        <w:t>data.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0" w:after="0"/>
        <w:ind w:left="105" w:right="261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procedure</w:t>
      </w:r>
      <w:r>
        <w:rPr>
          <w:spacing w:val="-22"/>
          <w:sz w:val="19"/>
        </w:rPr>
        <w:t> </w:t>
      </w:r>
      <w:r>
        <w:rPr>
          <w:sz w:val="19"/>
        </w:rPr>
        <w:t>provides</w:t>
      </w:r>
      <w:r>
        <w:rPr>
          <w:spacing w:val="-23"/>
          <w:sz w:val="19"/>
        </w:rPr>
        <w:t> </w:t>
      </w:r>
      <w:r>
        <w:rPr>
          <w:sz w:val="19"/>
        </w:rPr>
        <w:t>a</w:t>
      </w:r>
      <w:r>
        <w:rPr>
          <w:spacing w:val="-22"/>
          <w:sz w:val="19"/>
        </w:rPr>
        <w:t> </w:t>
      </w:r>
      <w:r>
        <w:rPr>
          <w:sz w:val="19"/>
        </w:rPr>
        <w:t>framework</w:t>
      </w:r>
      <w:r>
        <w:rPr>
          <w:spacing w:val="-22"/>
          <w:sz w:val="19"/>
        </w:rPr>
        <w:t> </w:t>
      </w:r>
      <w:r>
        <w:rPr>
          <w:sz w:val="19"/>
        </w:rPr>
        <w:t>so</w:t>
      </w:r>
      <w:r>
        <w:rPr>
          <w:spacing w:val="-21"/>
          <w:sz w:val="19"/>
        </w:rPr>
        <w:t> </w:t>
      </w:r>
      <w:r>
        <w:rPr>
          <w:sz w:val="19"/>
        </w:rPr>
        <w:t>that</w:t>
      </w:r>
      <w:r>
        <w:rPr>
          <w:spacing w:val="-24"/>
          <w:sz w:val="19"/>
        </w:rPr>
        <w:t> </w:t>
      </w: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circumstances,</w:t>
      </w:r>
      <w:r>
        <w:rPr>
          <w:spacing w:val="-23"/>
          <w:sz w:val="19"/>
        </w:rPr>
        <w:t> </w:t>
      </w:r>
      <w:r>
        <w:rPr>
          <w:sz w:val="19"/>
        </w:rPr>
        <w:t>seriousness</w:t>
      </w:r>
      <w:r>
        <w:rPr>
          <w:spacing w:val="-22"/>
          <w:sz w:val="19"/>
        </w:rPr>
        <w:t> </w:t>
      </w:r>
      <w:r>
        <w:rPr>
          <w:sz w:val="19"/>
        </w:rPr>
        <w:t>and</w:t>
      </w:r>
      <w:r>
        <w:rPr>
          <w:spacing w:val="-22"/>
          <w:sz w:val="19"/>
        </w:rPr>
        <w:t> </w:t>
      </w:r>
      <w:r>
        <w:rPr>
          <w:sz w:val="19"/>
        </w:rPr>
        <w:t>potential</w:t>
      </w:r>
      <w:r>
        <w:rPr>
          <w:spacing w:val="-23"/>
          <w:sz w:val="19"/>
        </w:rPr>
        <w:t> </w:t>
      </w:r>
      <w:r>
        <w:rPr>
          <w:sz w:val="19"/>
        </w:rPr>
        <w:t>impact</w:t>
      </w:r>
      <w:r>
        <w:rPr>
          <w:spacing w:val="-22"/>
          <w:sz w:val="19"/>
        </w:rPr>
        <w:t> </w:t>
      </w:r>
      <w:r>
        <w:rPr>
          <w:sz w:val="19"/>
        </w:rPr>
        <w:t>of any</w:t>
      </w:r>
      <w:r>
        <w:rPr>
          <w:spacing w:val="-10"/>
          <w:sz w:val="19"/>
        </w:rPr>
        <w:t> </w:t>
      </w:r>
      <w:r>
        <w:rPr>
          <w:sz w:val="19"/>
        </w:rPr>
        <w:t>incident</w:t>
      </w:r>
      <w:r>
        <w:rPr>
          <w:spacing w:val="-9"/>
          <w:sz w:val="19"/>
        </w:rPr>
        <w:t> </w:t>
      </w:r>
      <w:r>
        <w:rPr>
          <w:sz w:val="19"/>
        </w:rPr>
        <w:t>can</w:t>
      </w:r>
      <w:r>
        <w:rPr>
          <w:spacing w:val="-8"/>
          <w:sz w:val="19"/>
        </w:rPr>
        <w:t> </w:t>
      </w:r>
      <w:r>
        <w:rPr>
          <w:sz w:val="19"/>
        </w:rPr>
        <w:t>be</w:t>
      </w:r>
      <w:r>
        <w:rPr>
          <w:spacing w:val="-8"/>
          <w:sz w:val="19"/>
        </w:rPr>
        <w:t> </w:t>
      </w:r>
      <w:r>
        <w:rPr>
          <w:sz w:val="19"/>
        </w:rPr>
        <w:t>established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necessary</w:t>
      </w:r>
      <w:r>
        <w:rPr>
          <w:spacing w:val="-8"/>
          <w:sz w:val="19"/>
        </w:rPr>
        <w:t> </w:t>
      </w:r>
      <w:r>
        <w:rPr>
          <w:sz w:val="19"/>
        </w:rPr>
        <w:t>actions</w:t>
      </w:r>
      <w:r>
        <w:rPr>
          <w:spacing w:val="-9"/>
          <w:sz w:val="19"/>
        </w:rPr>
        <w:t> </w:t>
      </w:r>
      <w:r>
        <w:rPr>
          <w:sz w:val="19"/>
        </w:rPr>
        <w:t>taken</w:t>
      </w:r>
      <w:r>
        <w:rPr>
          <w:spacing w:val="-8"/>
          <w:sz w:val="19"/>
        </w:rPr>
        <w:t> </w:t>
      </w:r>
      <w:r>
        <w:rPr>
          <w:sz w:val="19"/>
        </w:rPr>
        <w:t>to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6" w:val="left" w:leader="none"/>
        </w:tabs>
        <w:spacing w:line="240" w:lineRule="auto" w:before="0" w:after="0"/>
        <w:ind w:left="1185" w:right="0" w:hanging="361"/>
        <w:jc w:val="left"/>
        <w:rPr>
          <w:sz w:val="19"/>
        </w:rPr>
      </w:pPr>
      <w:r>
        <w:rPr>
          <w:sz w:val="19"/>
        </w:rPr>
        <w:t>recover</w:t>
      </w:r>
      <w:r>
        <w:rPr>
          <w:spacing w:val="-8"/>
          <w:sz w:val="19"/>
        </w:rPr>
        <w:t> </w:t>
      </w:r>
      <w:r>
        <w:rPr>
          <w:sz w:val="19"/>
        </w:rPr>
        <w:t>data</w:t>
      </w: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6" w:val="left" w:leader="none"/>
        </w:tabs>
        <w:spacing w:line="240" w:lineRule="auto" w:before="140" w:after="0"/>
        <w:ind w:left="1185" w:right="0" w:hanging="361"/>
        <w:jc w:val="left"/>
        <w:rPr>
          <w:sz w:val="19"/>
        </w:rPr>
      </w:pPr>
      <w:r>
        <w:rPr>
          <w:sz w:val="19"/>
        </w:rPr>
        <w:t>avoid</w:t>
      </w:r>
      <w:r>
        <w:rPr>
          <w:spacing w:val="-7"/>
          <w:sz w:val="19"/>
        </w:rPr>
        <w:t> </w:t>
      </w:r>
      <w:r>
        <w:rPr>
          <w:sz w:val="19"/>
        </w:rPr>
        <w:t>escalation</w:t>
      </w: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6" w:val="left" w:leader="none"/>
        </w:tabs>
        <w:spacing w:line="240" w:lineRule="auto" w:before="144" w:after="0"/>
        <w:ind w:left="1185" w:right="0" w:hanging="361"/>
        <w:jc w:val="left"/>
        <w:rPr>
          <w:sz w:val="19"/>
        </w:rPr>
      </w:pPr>
      <w:r>
        <w:rPr>
          <w:sz w:val="19"/>
        </w:rPr>
        <w:t>mitigate</w:t>
      </w:r>
      <w:r>
        <w:rPr>
          <w:spacing w:val="-7"/>
          <w:sz w:val="19"/>
        </w:rPr>
        <w:t> </w:t>
      </w:r>
      <w:r>
        <w:rPr>
          <w:sz w:val="19"/>
        </w:rPr>
        <w:t>loss</w:t>
      </w: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6" w:val="left" w:leader="none"/>
        </w:tabs>
        <w:spacing w:line="240" w:lineRule="auto" w:before="144" w:after="0"/>
        <w:ind w:left="1185" w:right="0" w:hanging="361"/>
        <w:jc w:val="left"/>
        <w:rPr>
          <w:sz w:val="19"/>
        </w:rPr>
      </w:pPr>
      <w:r>
        <w:rPr>
          <w:sz w:val="19"/>
        </w:rPr>
        <w:t>inform</w:t>
      </w:r>
      <w:r>
        <w:rPr>
          <w:spacing w:val="-7"/>
          <w:sz w:val="19"/>
        </w:rPr>
        <w:t> </w:t>
      </w:r>
      <w:r>
        <w:rPr>
          <w:sz w:val="19"/>
        </w:rPr>
        <w:t>necessary</w:t>
      </w:r>
      <w:r>
        <w:rPr>
          <w:spacing w:val="-8"/>
          <w:sz w:val="19"/>
        </w:rPr>
        <w:t> </w:t>
      </w:r>
      <w:r>
        <w:rPr>
          <w:sz w:val="19"/>
        </w:rPr>
        <w:t>personnel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regulatory</w:t>
      </w:r>
      <w:r>
        <w:rPr>
          <w:spacing w:val="-8"/>
          <w:sz w:val="19"/>
        </w:rPr>
        <w:t> </w:t>
      </w:r>
      <w:r>
        <w:rPr>
          <w:sz w:val="19"/>
        </w:rPr>
        <w:t>agencies</w:t>
      </w:r>
    </w:p>
    <w:p>
      <w:pPr>
        <w:pStyle w:val="ListParagraph"/>
        <w:numPr>
          <w:ilvl w:val="2"/>
          <w:numId w:val="1"/>
        </w:numPr>
        <w:tabs>
          <w:tab w:pos="1184" w:val="left" w:leader="none"/>
          <w:tab w:pos="1186" w:val="left" w:leader="none"/>
        </w:tabs>
        <w:spacing w:line="240" w:lineRule="auto" w:before="139" w:after="0"/>
        <w:ind w:left="1185" w:right="0" w:hanging="361"/>
        <w:jc w:val="left"/>
        <w:rPr>
          <w:sz w:val="19"/>
        </w:rPr>
      </w:pPr>
      <w:r>
        <w:rPr>
          <w:sz w:val="19"/>
        </w:rPr>
        <w:t>avoid</w:t>
      </w:r>
      <w:r>
        <w:rPr>
          <w:spacing w:val="-7"/>
          <w:sz w:val="19"/>
        </w:rPr>
        <w:t> </w:t>
      </w:r>
      <w:r>
        <w:rPr>
          <w:sz w:val="19"/>
        </w:rPr>
        <w:t>recurrence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6" w:val="left" w:leader="none"/>
        </w:tabs>
        <w:spacing w:line="400" w:lineRule="auto" w:before="0" w:after="0"/>
        <w:ind w:left="105" w:right="152" w:firstLine="0"/>
        <w:jc w:val="left"/>
        <w:rPr>
          <w:sz w:val="19"/>
        </w:rPr>
      </w:pPr>
      <w:r>
        <w:rPr>
          <w:sz w:val="19"/>
        </w:rPr>
        <w:t>University staff are reminded that the best way to prevent data incidents is to practice good information</w:t>
      </w:r>
      <w:r>
        <w:rPr>
          <w:spacing w:val="-32"/>
          <w:sz w:val="19"/>
        </w:rPr>
        <w:t> </w:t>
      </w:r>
      <w:r>
        <w:rPr>
          <w:sz w:val="19"/>
        </w:rPr>
        <w:t>security</w:t>
      </w:r>
      <w:r>
        <w:rPr>
          <w:spacing w:val="-32"/>
          <w:sz w:val="19"/>
        </w:rPr>
        <w:t> </w:t>
      </w:r>
      <w:r>
        <w:rPr>
          <w:sz w:val="19"/>
        </w:rPr>
        <w:t>and</w:t>
      </w:r>
      <w:r>
        <w:rPr>
          <w:spacing w:val="-31"/>
          <w:sz w:val="19"/>
        </w:rPr>
        <w:t> </w:t>
      </w:r>
      <w:r>
        <w:rPr>
          <w:sz w:val="19"/>
        </w:rPr>
        <w:t>at</w:t>
      </w:r>
      <w:r>
        <w:rPr>
          <w:spacing w:val="-33"/>
          <w:sz w:val="19"/>
        </w:rPr>
        <w:t> </w:t>
      </w:r>
      <w:r>
        <w:rPr>
          <w:sz w:val="19"/>
        </w:rPr>
        <w:t>minimum</w:t>
      </w:r>
      <w:r>
        <w:rPr>
          <w:spacing w:val="-31"/>
          <w:sz w:val="19"/>
        </w:rPr>
        <w:t> </w:t>
      </w:r>
      <w:r>
        <w:rPr>
          <w:sz w:val="19"/>
        </w:rPr>
        <w:t>to</w:t>
      </w:r>
      <w:r>
        <w:rPr>
          <w:spacing w:val="-32"/>
          <w:sz w:val="19"/>
        </w:rPr>
        <w:t> </w:t>
      </w:r>
      <w:r>
        <w:rPr>
          <w:b/>
          <w:sz w:val="19"/>
        </w:rPr>
        <w:t>lock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filing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cabinets,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desk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drawers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office</w:t>
      </w:r>
      <w:r>
        <w:rPr>
          <w:b/>
          <w:spacing w:val="-32"/>
          <w:sz w:val="19"/>
        </w:rPr>
        <w:t> </w:t>
      </w:r>
      <w:r>
        <w:rPr>
          <w:b/>
          <w:sz w:val="19"/>
        </w:rPr>
        <w:t>doors</w:t>
      </w:r>
      <w:r>
        <w:rPr>
          <w:b/>
          <w:spacing w:val="-32"/>
          <w:sz w:val="19"/>
        </w:rPr>
        <w:t> </w:t>
      </w:r>
      <w:r>
        <w:rPr>
          <w:sz w:val="19"/>
        </w:rPr>
        <w:t>where</w:t>
      </w:r>
      <w:r>
        <w:rPr>
          <w:spacing w:val="-32"/>
          <w:sz w:val="19"/>
        </w:rPr>
        <w:t> </w:t>
      </w:r>
      <w:r>
        <w:rPr>
          <w:sz w:val="19"/>
        </w:rPr>
        <w:t>personal</w:t>
      </w:r>
      <w:r>
        <w:rPr>
          <w:spacing w:val="-32"/>
          <w:sz w:val="19"/>
        </w:rPr>
        <w:t> </w:t>
      </w:r>
      <w:r>
        <w:rPr>
          <w:sz w:val="19"/>
        </w:rPr>
        <w:t>or other</w:t>
      </w:r>
      <w:r>
        <w:rPr>
          <w:spacing w:val="-29"/>
          <w:sz w:val="19"/>
        </w:rPr>
        <w:t> </w:t>
      </w:r>
      <w:r>
        <w:rPr>
          <w:sz w:val="19"/>
        </w:rPr>
        <w:t>sensitive</w:t>
      </w:r>
      <w:r>
        <w:rPr>
          <w:spacing w:val="-28"/>
          <w:sz w:val="19"/>
        </w:rPr>
        <w:t> </w:t>
      </w:r>
      <w:r>
        <w:rPr>
          <w:sz w:val="19"/>
        </w:rPr>
        <w:t>information</w:t>
      </w:r>
      <w:r>
        <w:rPr>
          <w:spacing w:val="-28"/>
          <w:sz w:val="19"/>
        </w:rPr>
        <w:t> </w:t>
      </w:r>
      <w:r>
        <w:rPr>
          <w:sz w:val="19"/>
        </w:rPr>
        <w:t>may</w:t>
      </w:r>
      <w:r>
        <w:rPr>
          <w:spacing w:val="-28"/>
          <w:sz w:val="19"/>
        </w:rPr>
        <w:t> </w:t>
      </w:r>
      <w:r>
        <w:rPr>
          <w:sz w:val="19"/>
        </w:rPr>
        <w:t>be</w:t>
      </w:r>
      <w:r>
        <w:rPr>
          <w:spacing w:val="-29"/>
          <w:sz w:val="19"/>
        </w:rPr>
        <w:t> </w:t>
      </w:r>
      <w:r>
        <w:rPr>
          <w:sz w:val="19"/>
        </w:rPr>
        <w:t>held</w:t>
      </w:r>
      <w:r>
        <w:rPr>
          <w:spacing w:val="-28"/>
          <w:sz w:val="19"/>
        </w:rPr>
        <w:t> </w:t>
      </w:r>
      <w:r>
        <w:rPr>
          <w:sz w:val="19"/>
        </w:rPr>
        <w:t>and</w:t>
      </w:r>
      <w:r>
        <w:rPr>
          <w:spacing w:val="-28"/>
          <w:sz w:val="19"/>
        </w:rPr>
        <w:t> </w:t>
      </w:r>
      <w:r>
        <w:rPr>
          <w:sz w:val="19"/>
        </w:rPr>
        <w:t>to</w:t>
      </w:r>
      <w:r>
        <w:rPr>
          <w:spacing w:val="-27"/>
          <w:sz w:val="19"/>
        </w:rPr>
        <w:t> </w:t>
      </w:r>
      <w:r>
        <w:rPr>
          <w:b/>
          <w:sz w:val="19"/>
        </w:rPr>
        <w:t>encrypt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password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protect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memory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sticks,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computers, laptops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or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other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portable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electronic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media</w:t>
      </w:r>
      <w:r>
        <w:rPr>
          <w:sz w:val="19"/>
        </w:rPr>
        <w:t>.</w:t>
      </w:r>
      <w:r>
        <w:rPr>
          <w:spacing w:val="-28"/>
          <w:sz w:val="19"/>
        </w:rPr>
        <w:t> </w:t>
      </w:r>
      <w:r>
        <w:rPr>
          <w:sz w:val="19"/>
        </w:rPr>
        <w:t>Where</w:t>
      </w:r>
      <w:r>
        <w:rPr>
          <w:spacing w:val="-28"/>
          <w:sz w:val="19"/>
        </w:rPr>
        <w:t> </w:t>
      </w:r>
      <w:r>
        <w:rPr>
          <w:sz w:val="19"/>
        </w:rPr>
        <w:t>systems</w:t>
      </w:r>
      <w:r>
        <w:rPr>
          <w:spacing w:val="-28"/>
          <w:sz w:val="19"/>
        </w:rPr>
        <w:t> </w:t>
      </w:r>
      <w:r>
        <w:rPr>
          <w:sz w:val="19"/>
        </w:rPr>
        <w:t>are</w:t>
      </w:r>
      <w:r>
        <w:rPr>
          <w:spacing w:val="-28"/>
          <w:sz w:val="19"/>
        </w:rPr>
        <w:t> </w:t>
      </w:r>
      <w:r>
        <w:rPr>
          <w:sz w:val="19"/>
        </w:rPr>
        <w:t>known</w:t>
      </w:r>
      <w:r>
        <w:rPr>
          <w:spacing w:val="-27"/>
          <w:sz w:val="19"/>
        </w:rPr>
        <w:t> </w:t>
      </w:r>
      <w:r>
        <w:rPr>
          <w:sz w:val="19"/>
        </w:rPr>
        <w:t>to</w:t>
      </w:r>
      <w:r>
        <w:rPr>
          <w:spacing w:val="-28"/>
          <w:sz w:val="19"/>
        </w:rPr>
        <w:t> </w:t>
      </w:r>
      <w:r>
        <w:rPr>
          <w:sz w:val="19"/>
        </w:rPr>
        <w:t>contain</w:t>
      </w:r>
      <w:r>
        <w:rPr>
          <w:spacing w:val="-28"/>
          <w:sz w:val="19"/>
        </w:rPr>
        <w:t> </w:t>
      </w:r>
      <w:r>
        <w:rPr>
          <w:sz w:val="19"/>
        </w:rPr>
        <w:t>personal</w:t>
      </w:r>
      <w:r>
        <w:rPr>
          <w:spacing w:val="-28"/>
          <w:sz w:val="19"/>
        </w:rPr>
        <w:t> </w:t>
      </w:r>
      <w:r>
        <w:rPr>
          <w:sz w:val="19"/>
        </w:rPr>
        <w:t>or</w:t>
      </w:r>
      <w:r>
        <w:rPr>
          <w:spacing w:val="-28"/>
          <w:sz w:val="19"/>
        </w:rPr>
        <w:t> </w:t>
      </w:r>
      <w:r>
        <w:rPr>
          <w:sz w:val="19"/>
        </w:rPr>
        <w:t>other</w:t>
      </w:r>
      <w:r>
        <w:rPr>
          <w:spacing w:val="-28"/>
          <w:sz w:val="19"/>
        </w:rPr>
        <w:t> </w:t>
      </w:r>
      <w:r>
        <w:rPr>
          <w:sz w:val="19"/>
        </w:rPr>
        <w:t>sensitive data</w:t>
      </w:r>
      <w:r>
        <w:rPr>
          <w:spacing w:val="-29"/>
          <w:sz w:val="19"/>
        </w:rPr>
        <w:t> </w:t>
      </w:r>
      <w:r>
        <w:rPr>
          <w:sz w:val="19"/>
        </w:rPr>
        <w:t>staff</w:t>
      </w:r>
      <w:r>
        <w:rPr>
          <w:spacing w:val="-29"/>
          <w:sz w:val="19"/>
        </w:rPr>
        <w:t> </w:t>
      </w:r>
      <w:r>
        <w:rPr>
          <w:sz w:val="19"/>
        </w:rPr>
        <w:t>should</w:t>
      </w:r>
      <w:r>
        <w:rPr>
          <w:spacing w:val="-28"/>
          <w:sz w:val="19"/>
        </w:rPr>
        <w:t> </w:t>
      </w:r>
      <w:r>
        <w:rPr>
          <w:b/>
          <w:sz w:val="19"/>
        </w:rPr>
        <w:t>seek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advice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from</w:t>
      </w:r>
      <w:r>
        <w:rPr>
          <w:b/>
          <w:spacing w:val="-28"/>
          <w:sz w:val="19"/>
        </w:rPr>
        <w:t> </w:t>
      </w:r>
      <w:r>
        <w:rPr>
          <w:b/>
          <w:sz w:val="19"/>
        </w:rPr>
        <w:t>UoDIT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on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security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measures</w:t>
      </w:r>
      <w:r>
        <w:rPr>
          <w:b/>
          <w:spacing w:val="-28"/>
          <w:sz w:val="19"/>
        </w:rPr>
        <w:t> </w:t>
      </w:r>
      <w:r>
        <w:rPr>
          <w:sz w:val="19"/>
        </w:rPr>
        <w:t>and</w:t>
      </w:r>
      <w:r>
        <w:rPr>
          <w:spacing w:val="-28"/>
          <w:sz w:val="19"/>
        </w:rPr>
        <w:t> </w:t>
      </w:r>
      <w:r>
        <w:rPr>
          <w:sz w:val="19"/>
        </w:rPr>
        <w:t>ensure</w:t>
      </w:r>
      <w:r>
        <w:rPr>
          <w:spacing w:val="-29"/>
          <w:sz w:val="19"/>
        </w:rPr>
        <w:t> </w:t>
      </w:r>
      <w:r>
        <w:rPr>
          <w:sz w:val="19"/>
        </w:rPr>
        <w:t>that</w:t>
      </w:r>
      <w:r>
        <w:rPr>
          <w:spacing w:val="-29"/>
          <w:sz w:val="19"/>
        </w:rPr>
        <w:t> </w:t>
      </w:r>
      <w:r>
        <w:rPr>
          <w:sz w:val="19"/>
        </w:rPr>
        <w:t>any</w:t>
      </w:r>
      <w:r>
        <w:rPr>
          <w:spacing w:val="-29"/>
          <w:sz w:val="19"/>
        </w:rPr>
        <w:t> </w:t>
      </w:r>
      <w:r>
        <w:rPr>
          <w:sz w:val="19"/>
        </w:rPr>
        <w:t>advice</w:t>
      </w:r>
      <w:r>
        <w:rPr>
          <w:spacing w:val="-28"/>
          <w:sz w:val="19"/>
        </w:rPr>
        <w:t> </w:t>
      </w:r>
      <w:r>
        <w:rPr>
          <w:sz w:val="19"/>
        </w:rPr>
        <w:t>is</w:t>
      </w:r>
      <w:r>
        <w:rPr>
          <w:spacing w:val="-29"/>
          <w:sz w:val="19"/>
        </w:rPr>
        <w:t> </w:t>
      </w:r>
      <w:r>
        <w:rPr>
          <w:sz w:val="19"/>
        </w:rPr>
        <w:t>implemented fully.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824" w:val="left" w:leader="none"/>
          <w:tab w:pos="826" w:val="left" w:leader="none"/>
        </w:tabs>
        <w:spacing w:line="400" w:lineRule="auto" w:before="0" w:after="0"/>
        <w:ind w:left="105" w:right="318" w:firstLine="0"/>
        <w:jc w:val="left"/>
      </w:pPr>
      <w:r>
        <w:rPr>
          <w:w w:val="90"/>
        </w:rPr>
        <w:t>WHEN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DOUBT</w:t>
      </w:r>
      <w:r>
        <w:rPr>
          <w:spacing w:val="-21"/>
          <w:w w:val="90"/>
        </w:rPr>
        <w:t> </w:t>
      </w:r>
      <w:r>
        <w:rPr>
          <w:w w:val="90"/>
        </w:rPr>
        <w:t>ABOUT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MANAGEMENT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TRANSFER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PERSONAL</w:t>
      </w:r>
      <w:r>
        <w:rPr>
          <w:spacing w:val="-21"/>
          <w:w w:val="90"/>
        </w:rPr>
        <w:t> </w:t>
      </w:r>
      <w:r>
        <w:rPr>
          <w:w w:val="90"/>
        </w:rPr>
        <w:t>OR</w:t>
      </w:r>
      <w:r>
        <w:rPr>
          <w:spacing w:val="-20"/>
          <w:w w:val="90"/>
        </w:rPr>
        <w:t> </w:t>
      </w:r>
      <w:r>
        <w:rPr>
          <w:w w:val="90"/>
        </w:rPr>
        <w:t>OTHER</w:t>
      </w:r>
      <w:r>
        <w:rPr>
          <w:spacing w:val="-21"/>
          <w:w w:val="90"/>
        </w:rPr>
        <w:t> </w:t>
      </w:r>
      <w:r>
        <w:rPr>
          <w:w w:val="90"/>
        </w:rPr>
        <w:t>SENSITIVE DATA</w:t>
      </w:r>
      <w:r>
        <w:rPr>
          <w:spacing w:val="-21"/>
          <w:w w:val="90"/>
        </w:rPr>
        <w:t> </w:t>
      </w:r>
      <w:r>
        <w:rPr>
          <w:w w:val="90"/>
        </w:rPr>
        <w:t>STAFF</w:t>
      </w:r>
      <w:r>
        <w:rPr>
          <w:spacing w:val="-20"/>
          <w:w w:val="90"/>
        </w:rPr>
        <w:t> </w:t>
      </w:r>
      <w:r>
        <w:rPr>
          <w:w w:val="90"/>
        </w:rPr>
        <w:t>SHOULD</w:t>
      </w:r>
      <w:r>
        <w:rPr>
          <w:spacing w:val="-20"/>
          <w:w w:val="90"/>
        </w:rPr>
        <w:t> </w:t>
      </w:r>
      <w:r>
        <w:rPr>
          <w:w w:val="90"/>
        </w:rPr>
        <w:t>ALWAYS</w:t>
      </w:r>
      <w:r>
        <w:rPr>
          <w:spacing w:val="-21"/>
          <w:w w:val="90"/>
        </w:rPr>
        <w:t> </w:t>
      </w:r>
      <w:r>
        <w:rPr>
          <w:w w:val="90"/>
        </w:rPr>
        <w:t>SEEK</w:t>
      </w:r>
      <w:r>
        <w:rPr>
          <w:spacing w:val="-20"/>
          <w:w w:val="90"/>
        </w:rPr>
        <w:t> </w:t>
      </w:r>
      <w:r>
        <w:rPr>
          <w:w w:val="90"/>
        </w:rPr>
        <w:t>ADVICE</w:t>
      </w:r>
      <w:r>
        <w:rPr>
          <w:spacing w:val="-21"/>
          <w:w w:val="90"/>
        </w:rPr>
        <w:t> </w:t>
      </w:r>
      <w:r>
        <w:rPr>
          <w:w w:val="90"/>
        </w:rPr>
        <w:t>FROM</w:t>
      </w:r>
      <w:r>
        <w:rPr>
          <w:spacing w:val="-19"/>
          <w:w w:val="90"/>
        </w:rPr>
        <w:t> </w:t>
      </w:r>
      <w:r>
        <w:rPr>
          <w:w w:val="90"/>
        </w:rPr>
        <w:t>INFORMATION</w:t>
      </w:r>
      <w:r>
        <w:rPr>
          <w:spacing w:val="-20"/>
          <w:w w:val="90"/>
        </w:rPr>
        <w:t> </w:t>
      </w:r>
      <w:r>
        <w:rPr>
          <w:w w:val="90"/>
        </w:rPr>
        <w:t>GOVERNANCE,</w:t>
      </w:r>
      <w:r>
        <w:rPr>
          <w:spacing w:val="-20"/>
          <w:w w:val="90"/>
        </w:rPr>
        <w:t> </w:t>
      </w:r>
      <w:r>
        <w:rPr>
          <w:w w:val="90"/>
        </w:rPr>
        <w:t>LEGAL</w:t>
      </w:r>
      <w:r>
        <w:rPr>
          <w:spacing w:val="-21"/>
          <w:w w:val="90"/>
        </w:rPr>
        <w:t> </w:t>
      </w:r>
      <w:r>
        <w:rPr>
          <w:w w:val="90"/>
        </w:rPr>
        <w:t>AND/OR</w:t>
      </w:r>
      <w:r>
        <w:rPr>
          <w:spacing w:val="-20"/>
          <w:w w:val="90"/>
        </w:rPr>
        <w:t> </w:t>
      </w:r>
      <w:r>
        <w:rPr>
          <w:w w:val="90"/>
        </w:rPr>
        <w:t>UODIT.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5" w:right="0" w:hanging="721"/>
        <w:jc w:val="left"/>
        <w:rPr>
          <w:b/>
          <w:sz w:val="19"/>
        </w:rPr>
      </w:pPr>
      <w:r>
        <w:rPr>
          <w:b/>
          <w:sz w:val="19"/>
        </w:rPr>
        <w:t>Responsibilities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154" w:after="0"/>
        <w:ind w:left="105" w:right="522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Secretary</w:t>
      </w:r>
      <w:r>
        <w:rPr>
          <w:spacing w:val="-18"/>
          <w:sz w:val="19"/>
        </w:rPr>
        <w:t> </w:t>
      </w:r>
      <w:r>
        <w:rPr>
          <w:sz w:val="19"/>
        </w:rPr>
        <w:t>of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7"/>
          <w:sz w:val="19"/>
        </w:rPr>
        <w:t> </w:t>
      </w:r>
      <w:r>
        <w:rPr>
          <w:sz w:val="19"/>
        </w:rPr>
        <w:t>University</w:t>
      </w:r>
      <w:r>
        <w:rPr>
          <w:spacing w:val="-18"/>
          <w:sz w:val="19"/>
        </w:rPr>
        <w:t> </w:t>
      </w:r>
      <w:r>
        <w:rPr>
          <w:sz w:val="19"/>
        </w:rPr>
        <w:t>is</w:t>
      </w:r>
      <w:r>
        <w:rPr>
          <w:spacing w:val="-18"/>
          <w:sz w:val="19"/>
        </w:rPr>
        <w:t> </w:t>
      </w:r>
      <w:r>
        <w:rPr>
          <w:sz w:val="19"/>
        </w:rPr>
        <w:t>responsible</w:t>
      </w:r>
      <w:r>
        <w:rPr>
          <w:spacing w:val="-18"/>
          <w:sz w:val="19"/>
        </w:rPr>
        <w:t> </w:t>
      </w:r>
      <w:r>
        <w:rPr>
          <w:sz w:val="19"/>
        </w:rPr>
        <w:t>for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proper</w:t>
      </w:r>
      <w:r>
        <w:rPr>
          <w:spacing w:val="-18"/>
          <w:sz w:val="19"/>
        </w:rPr>
        <w:t> </w:t>
      </w:r>
      <w:r>
        <w:rPr>
          <w:sz w:val="19"/>
        </w:rPr>
        <w:t>management</w:t>
      </w:r>
      <w:r>
        <w:rPr>
          <w:spacing w:val="-18"/>
          <w:sz w:val="19"/>
        </w:rPr>
        <w:t> </w:t>
      </w:r>
      <w:r>
        <w:rPr>
          <w:sz w:val="19"/>
        </w:rPr>
        <w:t>of</w:t>
      </w:r>
      <w:r>
        <w:rPr>
          <w:spacing w:val="-18"/>
          <w:sz w:val="19"/>
        </w:rPr>
        <w:t> </w:t>
      </w:r>
      <w:r>
        <w:rPr>
          <w:sz w:val="19"/>
        </w:rPr>
        <w:t>personal</w:t>
      </w:r>
      <w:r>
        <w:rPr>
          <w:spacing w:val="-19"/>
          <w:sz w:val="19"/>
        </w:rPr>
        <w:t> </w:t>
      </w:r>
      <w:r>
        <w:rPr>
          <w:sz w:val="19"/>
        </w:rPr>
        <w:t>data</w:t>
      </w:r>
      <w:r>
        <w:rPr>
          <w:spacing w:val="-17"/>
          <w:sz w:val="19"/>
        </w:rPr>
        <w:t> </w:t>
      </w:r>
      <w:r>
        <w:rPr>
          <w:sz w:val="19"/>
        </w:rPr>
        <w:t>in</w:t>
      </w:r>
      <w:r>
        <w:rPr>
          <w:spacing w:val="-18"/>
          <w:sz w:val="19"/>
        </w:rPr>
        <w:t> </w:t>
      </w:r>
      <w:r>
        <w:rPr>
          <w:sz w:val="19"/>
        </w:rPr>
        <w:t>the University.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5" w:lineRule="auto" w:before="0" w:after="0"/>
        <w:ind w:left="105" w:right="940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Data</w:t>
      </w:r>
      <w:r>
        <w:rPr>
          <w:spacing w:val="-22"/>
          <w:sz w:val="19"/>
        </w:rPr>
        <w:t> </w:t>
      </w:r>
      <w:r>
        <w:rPr>
          <w:sz w:val="19"/>
        </w:rPr>
        <w:t>Protection</w:t>
      </w:r>
      <w:r>
        <w:rPr>
          <w:spacing w:val="-21"/>
          <w:sz w:val="19"/>
        </w:rPr>
        <w:t> </w:t>
      </w:r>
      <w:r>
        <w:rPr>
          <w:sz w:val="19"/>
        </w:rPr>
        <w:t>Officer</w:t>
      </w:r>
      <w:r>
        <w:rPr>
          <w:spacing w:val="-22"/>
          <w:sz w:val="19"/>
        </w:rPr>
        <w:t> </w:t>
      </w:r>
      <w:r>
        <w:rPr>
          <w:sz w:val="19"/>
        </w:rPr>
        <w:t>has</w:t>
      </w:r>
      <w:r>
        <w:rPr>
          <w:spacing w:val="-22"/>
          <w:sz w:val="19"/>
        </w:rPr>
        <w:t> </w:t>
      </w:r>
      <w:r>
        <w:rPr>
          <w:sz w:val="19"/>
        </w:rPr>
        <w:t>those</w:t>
      </w:r>
      <w:r>
        <w:rPr>
          <w:spacing w:val="-22"/>
          <w:sz w:val="19"/>
        </w:rPr>
        <w:t> </w:t>
      </w:r>
      <w:r>
        <w:rPr>
          <w:sz w:val="19"/>
        </w:rPr>
        <w:t>responsibilities</w:t>
      </w:r>
      <w:r>
        <w:rPr>
          <w:spacing w:val="-21"/>
          <w:sz w:val="19"/>
        </w:rPr>
        <w:t> </w:t>
      </w:r>
      <w:r>
        <w:rPr>
          <w:sz w:val="19"/>
        </w:rPr>
        <w:t>set</w:t>
      </w:r>
      <w:r>
        <w:rPr>
          <w:spacing w:val="-22"/>
          <w:sz w:val="19"/>
        </w:rPr>
        <w:t> </w:t>
      </w:r>
      <w:r>
        <w:rPr>
          <w:sz w:val="19"/>
        </w:rPr>
        <w:t>out</w:t>
      </w:r>
      <w:r>
        <w:rPr>
          <w:spacing w:val="-22"/>
          <w:sz w:val="19"/>
        </w:rPr>
        <w:t> </w:t>
      </w:r>
      <w:r>
        <w:rPr>
          <w:sz w:val="19"/>
        </w:rPr>
        <w:t>in</w:t>
      </w:r>
      <w:r>
        <w:rPr>
          <w:spacing w:val="-22"/>
          <w:sz w:val="19"/>
        </w:rPr>
        <w:t> </w:t>
      </w: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General</w:t>
      </w:r>
      <w:r>
        <w:rPr>
          <w:spacing w:val="-22"/>
          <w:sz w:val="19"/>
        </w:rPr>
        <w:t> </w:t>
      </w:r>
      <w:r>
        <w:rPr>
          <w:sz w:val="19"/>
        </w:rPr>
        <w:t>Data</w:t>
      </w:r>
      <w:r>
        <w:rPr>
          <w:spacing w:val="-22"/>
          <w:sz w:val="19"/>
        </w:rPr>
        <w:t> </w:t>
      </w:r>
      <w:r>
        <w:rPr>
          <w:sz w:val="19"/>
        </w:rPr>
        <w:t>Protection Regulation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supports</w:t>
      </w:r>
      <w:r>
        <w:rPr>
          <w:spacing w:val="-9"/>
          <w:sz w:val="19"/>
        </w:rPr>
        <w:t> </w:t>
      </w:r>
      <w:r>
        <w:rPr>
          <w:sz w:val="19"/>
        </w:rPr>
        <w:t>institutional</w:t>
      </w:r>
      <w:r>
        <w:rPr>
          <w:spacing w:val="-9"/>
          <w:sz w:val="19"/>
        </w:rPr>
        <w:t> </w:t>
      </w:r>
      <w:r>
        <w:rPr>
          <w:sz w:val="19"/>
        </w:rPr>
        <w:t>compliance</w:t>
      </w:r>
      <w:r>
        <w:rPr>
          <w:spacing w:val="-8"/>
          <w:sz w:val="19"/>
        </w:rPr>
        <w:t> </w:t>
      </w:r>
      <w:r>
        <w:rPr>
          <w:sz w:val="19"/>
        </w:rPr>
        <w:t>accordingly.</w:t>
      </w:r>
    </w:p>
    <w:p>
      <w:pPr>
        <w:spacing w:after="0" w:line="405" w:lineRule="auto"/>
        <w:jc w:val="left"/>
        <w:rPr>
          <w:sz w:val="19"/>
        </w:rPr>
        <w:sectPr>
          <w:type w:val="continuous"/>
          <w:pgSz w:w="11900" w:h="16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99" w:after="0"/>
        <w:ind w:left="105" w:right="306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-21"/>
          <w:sz w:val="19"/>
        </w:rPr>
        <w:t> </w:t>
      </w:r>
      <w:r>
        <w:rPr>
          <w:sz w:val="19"/>
        </w:rPr>
        <w:t>Library</w:t>
      </w:r>
      <w:r>
        <w:rPr>
          <w:spacing w:val="-20"/>
          <w:sz w:val="19"/>
        </w:rPr>
        <w:t> </w:t>
      </w:r>
      <w:r>
        <w:rPr>
          <w:sz w:val="19"/>
        </w:rPr>
        <w:t>&amp;</w:t>
      </w:r>
      <w:r>
        <w:rPr>
          <w:spacing w:val="-20"/>
          <w:sz w:val="19"/>
        </w:rPr>
        <w:t> </w:t>
      </w:r>
      <w:r>
        <w:rPr>
          <w:sz w:val="19"/>
        </w:rPr>
        <w:t>Learning</w:t>
      </w:r>
      <w:r>
        <w:rPr>
          <w:spacing w:val="-21"/>
          <w:sz w:val="19"/>
        </w:rPr>
        <w:t> </w:t>
      </w:r>
      <w:r>
        <w:rPr>
          <w:sz w:val="19"/>
        </w:rPr>
        <w:t>Centre</w:t>
      </w:r>
      <w:r>
        <w:rPr>
          <w:spacing w:val="-20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Culture</w:t>
      </w:r>
      <w:r>
        <w:rPr>
          <w:spacing w:val="-21"/>
          <w:sz w:val="19"/>
        </w:rPr>
        <w:t> </w:t>
      </w:r>
      <w:r>
        <w:rPr>
          <w:sz w:val="19"/>
        </w:rPr>
        <w:t>&amp;</w:t>
      </w:r>
      <w:r>
        <w:rPr>
          <w:spacing w:val="-20"/>
          <w:sz w:val="19"/>
        </w:rPr>
        <w:t> </w:t>
      </w:r>
      <w:r>
        <w:rPr>
          <w:sz w:val="19"/>
        </w:rPr>
        <w:t>Information</w:t>
      </w:r>
      <w:r>
        <w:rPr>
          <w:spacing w:val="-20"/>
          <w:sz w:val="19"/>
        </w:rPr>
        <w:t> </w:t>
      </w:r>
      <w:r>
        <w:rPr>
          <w:sz w:val="19"/>
        </w:rPr>
        <w:t>provide</w:t>
      </w:r>
      <w:r>
        <w:rPr>
          <w:spacing w:val="-20"/>
          <w:sz w:val="19"/>
        </w:rPr>
        <w:t> </w:t>
      </w:r>
      <w:r>
        <w:rPr>
          <w:sz w:val="19"/>
        </w:rPr>
        <w:t>guidance</w:t>
      </w:r>
      <w:r>
        <w:rPr>
          <w:spacing w:val="-21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operational</w:t>
      </w:r>
      <w:r>
        <w:rPr>
          <w:spacing w:val="-21"/>
          <w:sz w:val="19"/>
        </w:rPr>
        <w:t> </w:t>
      </w:r>
      <w:r>
        <w:rPr>
          <w:sz w:val="19"/>
        </w:rPr>
        <w:t>support on data protection</w:t>
      </w:r>
      <w:r>
        <w:rPr>
          <w:spacing w:val="-19"/>
          <w:sz w:val="19"/>
        </w:rPr>
        <w:t> </w:t>
      </w:r>
      <w:r>
        <w:rPr>
          <w:sz w:val="19"/>
        </w:rPr>
        <w:t>matters.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240" w:lineRule="auto" w:before="1" w:after="0"/>
        <w:ind w:left="825" w:right="0" w:hanging="721"/>
        <w:jc w:val="left"/>
        <w:rPr>
          <w:sz w:val="19"/>
        </w:rPr>
      </w:pPr>
      <w:r>
        <w:rPr>
          <w:sz w:val="19"/>
        </w:rPr>
        <w:t>Legal</w:t>
      </w:r>
      <w:r>
        <w:rPr>
          <w:spacing w:val="-9"/>
          <w:sz w:val="19"/>
        </w:rPr>
        <w:t> </w:t>
      </w:r>
      <w:r>
        <w:rPr>
          <w:sz w:val="19"/>
        </w:rPr>
        <w:t>provide</w:t>
      </w:r>
      <w:r>
        <w:rPr>
          <w:spacing w:val="-7"/>
          <w:sz w:val="19"/>
        </w:rPr>
        <w:t> </w:t>
      </w:r>
      <w:r>
        <w:rPr>
          <w:sz w:val="19"/>
        </w:rPr>
        <w:t>advice</w:t>
      </w:r>
      <w:r>
        <w:rPr>
          <w:spacing w:val="-7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University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8"/>
          <w:sz w:val="19"/>
        </w:rPr>
        <w:t> </w:t>
      </w:r>
      <w:r>
        <w:rPr>
          <w:sz w:val="19"/>
        </w:rPr>
        <w:t>required/appropriate.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153" w:after="0"/>
        <w:ind w:left="105" w:right="520" w:firstLine="0"/>
        <w:jc w:val="left"/>
        <w:rPr>
          <w:sz w:val="19"/>
        </w:rPr>
      </w:pPr>
      <w:r>
        <w:rPr>
          <w:sz w:val="19"/>
        </w:rPr>
        <w:t>Directors</w:t>
      </w:r>
      <w:r>
        <w:rPr>
          <w:spacing w:val="-15"/>
          <w:sz w:val="19"/>
        </w:rPr>
        <w:t> </w:t>
      </w:r>
      <w:r>
        <w:rPr>
          <w:sz w:val="19"/>
        </w:rPr>
        <w:t>and</w:t>
      </w:r>
      <w:r>
        <w:rPr>
          <w:spacing w:val="-14"/>
          <w:sz w:val="19"/>
        </w:rPr>
        <w:t> </w:t>
      </w:r>
      <w:r>
        <w:rPr>
          <w:sz w:val="19"/>
        </w:rPr>
        <w:t>Deans</w:t>
      </w:r>
      <w:r>
        <w:rPr>
          <w:spacing w:val="-14"/>
          <w:sz w:val="19"/>
        </w:rPr>
        <w:t> </w:t>
      </w:r>
      <w:r>
        <w:rPr>
          <w:sz w:val="19"/>
        </w:rPr>
        <w:t>are</w:t>
      </w:r>
      <w:r>
        <w:rPr>
          <w:spacing w:val="-14"/>
          <w:sz w:val="19"/>
        </w:rPr>
        <w:t> </w:t>
      </w:r>
      <w:r>
        <w:rPr>
          <w:sz w:val="19"/>
        </w:rPr>
        <w:t>responsible</w:t>
      </w:r>
      <w:r>
        <w:rPr>
          <w:spacing w:val="-14"/>
          <w:sz w:val="19"/>
        </w:rPr>
        <w:t> </w:t>
      </w:r>
      <w:r>
        <w:rPr>
          <w:sz w:val="19"/>
        </w:rPr>
        <w:t>for</w:t>
      </w:r>
      <w:r>
        <w:rPr>
          <w:spacing w:val="-15"/>
          <w:sz w:val="19"/>
        </w:rPr>
        <w:t> </w:t>
      </w:r>
      <w:r>
        <w:rPr>
          <w:sz w:val="19"/>
        </w:rPr>
        <w:t>ensuring</w:t>
      </w:r>
      <w:r>
        <w:rPr>
          <w:spacing w:val="-13"/>
          <w:sz w:val="19"/>
        </w:rPr>
        <w:t> </w:t>
      </w:r>
      <w:r>
        <w:rPr>
          <w:sz w:val="19"/>
        </w:rPr>
        <w:t>this</w:t>
      </w:r>
      <w:r>
        <w:rPr>
          <w:spacing w:val="-15"/>
          <w:sz w:val="19"/>
        </w:rPr>
        <w:t> </w:t>
      </w:r>
      <w:r>
        <w:rPr>
          <w:sz w:val="19"/>
        </w:rPr>
        <w:t>procedure</w:t>
      </w:r>
      <w:r>
        <w:rPr>
          <w:spacing w:val="-14"/>
          <w:sz w:val="19"/>
        </w:rPr>
        <w:t> </w:t>
      </w:r>
      <w:r>
        <w:rPr>
          <w:sz w:val="19"/>
        </w:rPr>
        <w:t>brought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attention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4"/>
          <w:sz w:val="19"/>
        </w:rPr>
        <w:t> </w:t>
      </w:r>
      <w:r>
        <w:rPr>
          <w:sz w:val="19"/>
        </w:rPr>
        <w:t>their Schools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Service</w:t>
      </w:r>
      <w:r>
        <w:rPr>
          <w:spacing w:val="-7"/>
          <w:sz w:val="19"/>
        </w:rPr>
        <w:t> </w:t>
      </w:r>
      <w:r>
        <w:rPr>
          <w:sz w:val="19"/>
        </w:rPr>
        <w:t>areas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its</w:t>
      </w:r>
      <w:r>
        <w:rPr>
          <w:spacing w:val="-8"/>
          <w:sz w:val="19"/>
        </w:rPr>
        <w:t> </w:t>
      </w:r>
      <w:r>
        <w:rPr>
          <w:sz w:val="19"/>
        </w:rPr>
        <w:t>implementation.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5" w:lineRule="auto" w:before="0" w:after="0"/>
        <w:ind w:left="105" w:right="710" w:firstLine="0"/>
        <w:jc w:val="left"/>
        <w:rPr>
          <w:sz w:val="19"/>
        </w:rPr>
      </w:pPr>
      <w:r>
        <w:rPr>
          <w:sz w:val="19"/>
        </w:rPr>
        <w:t>All</w:t>
      </w:r>
      <w:r>
        <w:rPr>
          <w:spacing w:val="-34"/>
          <w:sz w:val="19"/>
        </w:rPr>
        <w:t> </w:t>
      </w:r>
      <w:r>
        <w:rPr>
          <w:sz w:val="19"/>
        </w:rPr>
        <w:t>staff</w:t>
      </w:r>
      <w:r>
        <w:rPr>
          <w:spacing w:val="-33"/>
          <w:sz w:val="19"/>
        </w:rPr>
        <w:t> </w:t>
      </w:r>
      <w:r>
        <w:rPr>
          <w:sz w:val="19"/>
        </w:rPr>
        <w:t>are</w:t>
      </w:r>
      <w:r>
        <w:rPr>
          <w:spacing w:val="-33"/>
          <w:sz w:val="19"/>
        </w:rPr>
        <w:t> </w:t>
      </w:r>
      <w:r>
        <w:rPr>
          <w:sz w:val="19"/>
        </w:rPr>
        <w:t>responsible</w:t>
      </w:r>
      <w:r>
        <w:rPr>
          <w:spacing w:val="-33"/>
          <w:sz w:val="19"/>
        </w:rPr>
        <w:t> </w:t>
      </w:r>
      <w:r>
        <w:rPr>
          <w:sz w:val="19"/>
        </w:rPr>
        <w:t>for</w:t>
      </w:r>
      <w:r>
        <w:rPr>
          <w:spacing w:val="-34"/>
          <w:sz w:val="19"/>
        </w:rPr>
        <w:t> </w:t>
      </w:r>
      <w:r>
        <w:rPr>
          <w:sz w:val="19"/>
        </w:rPr>
        <w:t>ensuring</w:t>
      </w:r>
      <w:r>
        <w:rPr>
          <w:spacing w:val="-33"/>
          <w:sz w:val="19"/>
        </w:rPr>
        <w:t> </w:t>
      </w:r>
      <w:r>
        <w:rPr>
          <w:sz w:val="19"/>
        </w:rPr>
        <w:t>that</w:t>
      </w:r>
      <w:r>
        <w:rPr>
          <w:spacing w:val="-33"/>
          <w:sz w:val="19"/>
        </w:rPr>
        <w:t> </w:t>
      </w:r>
      <w:r>
        <w:rPr>
          <w:b/>
          <w:sz w:val="19"/>
        </w:rPr>
        <w:t>any</w:t>
      </w:r>
      <w:r>
        <w:rPr>
          <w:b/>
          <w:spacing w:val="-33"/>
          <w:sz w:val="19"/>
        </w:rPr>
        <w:t> </w:t>
      </w:r>
      <w:r>
        <w:rPr>
          <w:b/>
          <w:sz w:val="19"/>
        </w:rPr>
        <w:t>suspected</w:t>
      </w:r>
      <w:r>
        <w:rPr>
          <w:b/>
          <w:spacing w:val="-33"/>
          <w:sz w:val="19"/>
        </w:rPr>
        <w:t> </w:t>
      </w:r>
      <w:r>
        <w:rPr>
          <w:b/>
          <w:sz w:val="19"/>
        </w:rPr>
        <w:t>loss</w:t>
      </w:r>
      <w:r>
        <w:rPr>
          <w:b/>
          <w:spacing w:val="-33"/>
          <w:sz w:val="19"/>
        </w:rPr>
        <w:t> </w:t>
      </w:r>
      <w:r>
        <w:rPr>
          <w:b/>
          <w:sz w:val="19"/>
        </w:rPr>
        <w:t>is</w:t>
      </w:r>
      <w:r>
        <w:rPr>
          <w:b/>
          <w:spacing w:val="-34"/>
          <w:sz w:val="19"/>
        </w:rPr>
        <w:t> </w:t>
      </w:r>
      <w:r>
        <w:rPr>
          <w:b/>
          <w:sz w:val="19"/>
        </w:rPr>
        <w:t>reported</w:t>
      </w:r>
      <w:r>
        <w:rPr>
          <w:b/>
          <w:spacing w:val="-33"/>
          <w:sz w:val="19"/>
        </w:rPr>
        <w:t> </w:t>
      </w:r>
      <w:r>
        <w:rPr>
          <w:b/>
          <w:sz w:val="19"/>
        </w:rPr>
        <w:t>immediately</w:t>
      </w:r>
      <w:r>
        <w:rPr>
          <w:b/>
          <w:spacing w:val="-34"/>
          <w:sz w:val="19"/>
        </w:rPr>
        <w:t> </w:t>
      </w:r>
      <w:r>
        <w:rPr>
          <w:sz w:val="19"/>
        </w:rPr>
        <w:t>and</w:t>
      </w:r>
      <w:r>
        <w:rPr>
          <w:spacing w:val="-33"/>
          <w:sz w:val="19"/>
        </w:rPr>
        <w:t> </w:t>
      </w:r>
      <w:r>
        <w:rPr>
          <w:sz w:val="19"/>
        </w:rPr>
        <w:t>that University</w:t>
      </w:r>
      <w:r>
        <w:rPr>
          <w:spacing w:val="-9"/>
          <w:sz w:val="19"/>
        </w:rPr>
        <w:t> </w:t>
      </w:r>
      <w:r>
        <w:rPr>
          <w:sz w:val="19"/>
        </w:rPr>
        <w:t>information</w:t>
      </w:r>
      <w:r>
        <w:rPr>
          <w:spacing w:val="-8"/>
          <w:sz w:val="19"/>
        </w:rPr>
        <w:t> </w:t>
      </w:r>
      <w:r>
        <w:rPr>
          <w:sz w:val="19"/>
        </w:rPr>
        <w:t>is</w:t>
      </w:r>
      <w:r>
        <w:rPr>
          <w:spacing w:val="-9"/>
          <w:sz w:val="19"/>
        </w:rPr>
        <w:t> </w:t>
      </w:r>
      <w:r>
        <w:rPr>
          <w:sz w:val="19"/>
        </w:rPr>
        <w:t>held</w:t>
      </w:r>
      <w:r>
        <w:rPr>
          <w:spacing w:val="-8"/>
          <w:sz w:val="19"/>
        </w:rPr>
        <w:t> </w:t>
      </w:r>
      <w:r>
        <w:rPr>
          <w:sz w:val="19"/>
        </w:rPr>
        <w:t>securely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used</w:t>
      </w:r>
      <w:r>
        <w:rPr>
          <w:spacing w:val="-8"/>
          <w:sz w:val="19"/>
        </w:rPr>
        <w:t> </w:t>
      </w:r>
      <w:r>
        <w:rPr>
          <w:sz w:val="19"/>
        </w:rPr>
        <w:t>appropriately</w:t>
      </w:r>
      <w:r>
        <w:rPr>
          <w:spacing w:val="-9"/>
          <w:sz w:val="19"/>
        </w:rPr>
        <w:t> </w:t>
      </w:r>
      <w:r>
        <w:rPr>
          <w:sz w:val="19"/>
        </w:rPr>
        <w:t>at</w:t>
      </w:r>
      <w:r>
        <w:rPr>
          <w:spacing w:val="-9"/>
          <w:sz w:val="19"/>
        </w:rPr>
        <w:t> </w:t>
      </w:r>
      <w:r>
        <w:rPr>
          <w:sz w:val="19"/>
        </w:rPr>
        <w:t>all</w:t>
      </w:r>
      <w:r>
        <w:rPr>
          <w:spacing w:val="-9"/>
          <w:sz w:val="19"/>
        </w:rPr>
        <w:t> </w:t>
      </w:r>
      <w:r>
        <w:rPr>
          <w:sz w:val="19"/>
        </w:rPr>
        <w:t>times.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305" w:right="0" w:hanging="201"/>
        <w:jc w:val="left"/>
      </w:pPr>
      <w:r>
        <w:rPr/>
        <w:t>Procedure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154" w:after="0"/>
        <w:ind w:left="105" w:right="1309" w:firstLine="0"/>
        <w:jc w:val="left"/>
        <w:rPr>
          <w:sz w:val="19"/>
        </w:rPr>
      </w:pPr>
      <w:r>
        <w:rPr>
          <w:sz w:val="19"/>
        </w:rPr>
        <w:t>Following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identification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5"/>
          <w:sz w:val="19"/>
        </w:rPr>
        <w:t> </w:t>
      </w:r>
      <w:r>
        <w:rPr>
          <w:sz w:val="19"/>
        </w:rPr>
        <w:t>an</w:t>
      </w:r>
      <w:r>
        <w:rPr>
          <w:spacing w:val="-14"/>
          <w:sz w:val="19"/>
        </w:rPr>
        <w:t> </w:t>
      </w:r>
      <w:r>
        <w:rPr>
          <w:sz w:val="19"/>
        </w:rPr>
        <w:t>incident</w:t>
      </w:r>
      <w:r>
        <w:rPr>
          <w:spacing w:val="-15"/>
          <w:sz w:val="19"/>
        </w:rPr>
        <w:t> </w:t>
      </w:r>
      <w:r>
        <w:rPr>
          <w:sz w:val="19"/>
        </w:rPr>
        <w:t>conduct</w:t>
      </w:r>
      <w:r>
        <w:rPr>
          <w:spacing w:val="-15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preliminary</w:t>
      </w:r>
      <w:r>
        <w:rPr>
          <w:spacing w:val="-15"/>
          <w:sz w:val="19"/>
        </w:rPr>
        <w:t> </w:t>
      </w:r>
      <w:r>
        <w:rPr>
          <w:sz w:val="19"/>
        </w:rPr>
        <w:t>search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establish</w:t>
      </w:r>
      <w:r>
        <w:rPr>
          <w:spacing w:val="-14"/>
          <w:sz w:val="19"/>
        </w:rPr>
        <w:t> </w:t>
      </w:r>
      <w:r>
        <w:rPr>
          <w:sz w:val="19"/>
        </w:rPr>
        <w:t>the circumstances.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0" w:lineRule="auto" w:before="0" w:after="0"/>
        <w:ind w:left="105" w:right="264" w:firstLine="0"/>
        <w:jc w:val="left"/>
        <w:rPr>
          <w:sz w:val="19"/>
        </w:rPr>
      </w:pPr>
      <w:r>
        <w:rPr>
          <w:spacing w:val="2"/>
          <w:w w:val="95"/>
          <w:sz w:val="19"/>
        </w:rPr>
        <w:t>N</w:t>
      </w:r>
      <w:r>
        <w:rPr>
          <w:spacing w:val="1"/>
          <w:w w:val="95"/>
          <w:sz w:val="19"/>
        </w:rPr>
        <w:t>o</w:t>
      </w:r>
      <w:r>
        <w:rPr>
          <w:spacing w:val="1"/>
          <w:w w:val="124"/>
          <w:sz w:val="19"/>
        </w:rPr>
        <w:t>t</w:t>
      </w:r>
      <w:r>
        <w:rPr>
          <w:w w:val="106"/>
          <w:sz w:val="19"/>
        </w:rPr>
        <w:t>i</w:t>
      </w:r>
      <w:r>
        <w:rPr>
          <w:w w:val="113"/>
          <w:sz w:val="19"/>
        </w:rPr>
        <w:t>f</w:t>
      </w:r>
      <w:r>
        <w:rPr>
          <w:w w:val="93"/>
          <w:sz w:val="19"/>
        </w:rPr>
        <w:t>y</w:t>
      </w:r>
      <w:r>
        <w:rPr>
          <w:spacing w:val="-7"/>
          <w:sz w:val="19"/>
        </w:rPr>
        <w:t> </w:t>
      </w:r>
      <w:r>
        <w:rPr>
          <w:spacing w:val="1"/>
          <w:w w:val="93"/>
          <w:sz w:val="19"/>
        </w:rPr>
        <w:t>y</w:t>
      </w:r>
      <w:r>
        <w:rPr>
          <w:spacing w:val="1"/>
          <w:w w:val="100"/>
          <w:sz w:val="19"/>
        </w:rPr>
        <w:t>ou</w:t>
      </w:r>
      <w:r>
        <w:rPr>
          <w:w w:val="100"/>
          <w:sz w:val="19"/>
        </w:rPr>
        <w:t>r</w:t>
      </w:r>
      <w:r>
        <w:rPr>
          <w:spacing w:val="-7"/>
          <w:sz w:val="19"/>
        </w:rPr>
        <w:t> </w:t>
      </w:r>
      <w:r>
        <w:rPr>
          <w:spacing w:val="1"/>
          <w:w w:val="88"/>
          <w:sz w:val="19"/>
        </w:rPr>
        <w:t>D</w:t>
      </w:r>
      <w:r>
        <w:rPr>
          <w:w w:val="106"/>
          <w:sz w:val="19"/>
        </w:rPr>
        <w:t>i</w:t>
      </w:r>
      <w:r>
        <w:rPr>
          <w:spacing w:val="1"/>
          <w:w w:val="108"/>
          <w:sz w:val="19"/>
        </w:rPr>
        <w:t>r</w:t>
      </w:r>
      <w:r>
        <w:rPr>
          <w:spacing w:val="1"/>
          <w:w w:val="92"/>
          <w:sz w:val="19"/>
        </w:rPr>
        <w:t>e</w:t>
      </w:r>
      <w:r>
        <w:rPr>
          <w:spacing w:val="1"/>
          <w:w w:val="87"/>
          <w:sz w:val="19"/>
        </w:rPr>
        <w:t>c</w:t>
      </w:r>
      <w:r>
        <w:rPr>
          <w:w w:val="124"/>
          <w:sz w:val="19"/>
        </w:rPr>
        <w:t>t</w:t>
      </w:r>
      <w:r>
        <w:rPr>
          <w:spacing w:val="1"/>
          <w:w w:val="102"/>
          <w:sz w:val="19"/>
        </w:rPr>
        <w:t>o</w:t>
      </w:r>
      <w:r>
        <w:rPr>
          <w:w w:val="102"/>
          <w:sz w:val="19"/>
        </w:rPr>
        <w:t>r</w:t>
      </w:r>
      <w:r>
        <w:rPr>
          <w:spacing w:val="1"/>
          <w:w w:val="143"/>
          <w:sz w:val="19"/>
        </w:rPr>
        <w:t>/</w:t>
      </w:r>
      <w:r>
        <w:rPr>
          <w:spacing w:val="1"/>
          <w:w w:val="71"/>
          <w:sz w:val="19"/>
        </w:rPr>
        <w:t>S</w:t>
      </w:r>
      <w:r>
        <w:rPr>
          <w:spacing w:val="1"/>
          <w:w w:val="87"/>
          <w:sz w:val="19"/>
        </w:rPr>
        <w:t>c</w:t>
      </w:r>
      <w:r>
        <w:rPr>
          <w:spacing w:val="1"/>
          <w:w w:val="99"/>
          <w:sz w:val="19"/>
        </w:rPr>
        <w:t>hoo</w:t>
      </w:r>
      <w:r>
        <w:rPr>
          <w:w w:val="99"/>
          <w:sz w:val="19"/>
        </w:rPr>
        <w:t>l</w:t>
      </w:r>
      <w:r>
        <w:rPr>
          <w:spacing w:val="-7"/>
          <w:sz w:val="19"/>
        </w:rPr>
        <w:t> </w:t>
      </w:r>
      <w:r>
        <w:rPr>
          <w:spacing w:val="2"/>
          <w:w w:val="106"/>
          <w:sz w:val="19"/>
        </w:rPr>
        <w:t>M</w:t>
      </w:r>
      <w:r>
        <w:rPr>
          <w:spacing w:val="1"/>
          <w:w w:val="89"/>
          <w:sz w:val="19"/>
        </w:rPr>
        <w:t>a</w:t>
      </w:r>
      <w:r>
        <w:rPr>
          <w:spacing w:val="1"/>
          <w:w w:val="93"/>
          <w:sz w:val="19"/>
        </w:rPr>
        <w:t>na</w:t>
      </w:r>
      <w:r>
        <w:rPr>
          <w:spacing w:val="1"/>
          <w:w w:val="87"/>
          <w:sz w:val="19"/>
        </w:rPr>
        <w:t>g</w:t>
      </w:r>
      <w:r>
        <w:rPr>
          <w:spacing w:val="1"/>
          <w:w w:val="92"/>
          <w:sz w:val="19"/>
        </w:rPr>
        <w:t>e</w:t>
      </w:r>
      <w:r>
        <w:rPr>
          <w:spacing w:val="1"/>
          <w:w w:val="108"/>
          <w:sz w:val="19"/>
        </w:rPr>
        <w:t>r</w:t>
      </w:r>
      <w:r>
        <w:rPr>
          <w:w w:val="93"/>
          <w:sz w:val="19"/>
        </w:rPr>
        <w:t>,</w:t>
      </w:r>
      <w:r>
        <w:rPr>
          <w:spacing w:val="-7"/>
          <w:sz w:val="19"/>
        </w:rPr>
        <w:t> </w:t>
      </w:r>
      <w:r>
        <w:rPr>
          <w:w w:val="124"/>
          <w:sz w:val="19"/>
        </w:rPr>
        <w:t>t</w:t>
      </w:r>
      <w:r>
        <w:rPr>
          <w:spacing w:val="1"/>
          <w:w w:val="95"/>
          <w:sz w:val="19"/>
        </w:rPr>
        <w:t>h</w:t>
      </w:r>
      <w:r>
        <w:rPr>
          <w:w w:val="95"/>
          <w:sz w:val="19"/>
        </w:rPr>
        <w:t>e</w:t>
      </w:r>
      <w:r>
        <w:rPr>
          <w:spacing w:val="-7"/>
          <w:sz w:val="19"/>
        </w:rPr>
        <w:t> </w:t>
      </w:r>
      <w:r>
        <w:rPr>
          <w:spacing w:val="1"/>
          <w:w w:val="88"/>
          <w:sz w:val="19"/>
        </w:rPr>
        <w:t>D</w:t>
      </w:r>
      <w:r>
        <w:rPr>
          <w:spacing w:val="1"/>
          <w:w w:val="89"/>
          <w:sz w:val="19"/>
        </w:rPr>
        <w:t>a</w:t>
      </w:r>
      <w:r>
        <w:rPr>
          <w:w w:val="124"/>
          <w:sz w:val="19"/>
        </w:rPr>
        <w:t>t</w:t>
      </w:r>
      <w:r>
        <w:rPr>
          <w:w w:val="89"/>
          <w:sz w:val="19"/>
        </w:rPr>
        <w:t>a</w:t>
      </w:r>
      <w:r>
        <w:rPr>
          <w:spacing w:val="-6"/>
          <w:sz w:val="19"/>
        </w:rPr>
        <w:t> </w:t>
      </w:r>
      <w:r>
        <w:rPr>
          <w:spacing w:val="1"/>
          <w:w w:val="80"/>
          <w:sz w:val="19"/>
        </w:rPr>
        <w:t>P</w:t>
      </w:r>
      <w:r>
        <w:rPr>
          <w:spacing w:val="1"/>
          <w:w w:val="108"/>
          <w:sz w:val="19"/>
        </w:rPr>
        <w:t>r</w:t>
      </w:r>
      <w:r>
        <w:rPr>
          <w:spacing w:val="1"/>
          <w:w w:val="107"/>
          <w:sz w:val="19"/>
        </w:rPr>
        <w:t>o</w:t>
      </w:r>
      <w:r>
        <w:rPr>
          <w:w w:val="107"/>
          <w:sz w:val="19"/>
        </w:rPr>
        <w:t>t</w:t>
      </w:r>
      <w:r>
        <w:rPr>
          <w:spacing w:val="1"/>
          <w:w w:val="92"/>
          <w:sz w:val="19"/>
        </w:rPr>
        <w:t>e</w:t>
      </w:r>
      <w:r>
        <w:rPr>
          <w:spacing w:val="1"/>
          <w:w w:val="87"/>
          <w:sz w:val="19"/>
        </w:rPr>
        <w:t>c</w:t>
      </w:r>
      <w:r>
        <w:rPr>
          <w:w w:val="124"/>
          <w:sz w:val="19"/>
        </w:rPr>
        <w:t>t</w:t>
      </w:r>
      <w:r>
        <w:rPr>
          <w:w w:val="106"/>
          <w:sz w:val="19"/>
        </w:rPr>
        <w:t>i</w:t>
      </w:r>
      <w:r>
        <w:rPr>
          <w:spacing w:val="1"/>
          <w:w w:val="98"/>
          <w:sz w:val="19"/>
        </w:rPr>
        <w:t>o</w:t>
      </w:r>
      <w:r>
        <w:rPr>
          <w:w w:val="98"/>
          <w:sz w:val="19"/>
        </w:rPr>
        <w:t>n</w:t>
      </w:r>
      <w:r>
        <w:rPr>
          <w:spacing w:val="-6"/>
          <w:sz w:val="19"/>
        </w:rPr>
        <w:t> </w:t>
      </w:r>
      <w:r>
        <w:rPr>
          <w:spacing w:val="2"/>
          <w:w w:val="88"/>
          <w:sz w:val="19"/>
        </w:rPr>
        <w:t>O</w:t>
      </w:r>
      <w:r>
        <w:rPr>
          <w:w w:val="113"/>
          <w:sz w:val="19"/>
        </w:rPr>
        <w:t>ff</w:t>
      </w:r>
      <w:r>
        <w:rPr>
          <w:w w:val="106"/>
          <w:sz w:val="19"/>
        </w:rPr>
        <w:t>i</w:t>
      </w:r>
      <w:r>
        <w:rPr>
          <w:spacing w:val="1"/>
          <w:w w:val="87"/>
          <w:sz w:val="19"/>
        </w:rPr>
        <w:t>c</w:t>
      </w:r>
      <w:r>
        <w:rPr>
          <w:spacing w:val="1"/>
          <w:w w:val="92"/>
          <w:sz w:val="19"/>
        </w:rPr>
        <w:t>e</w:t>
      </w:r>
      <w:r>
        <w:rPr>
          <w:spacing w:val="1"/>
          <w:w w:val="108"/>
          <w:sz w:val="19"/>
        </w:rPr>
        <w:t>r</w:t>
      </w:r>
      <w:r>
        <w:rPr>
          <w:w w:val="93"/>
          <w:sz w:val="19"/>
        </w:rPr>
        <w:t>,</w:t>
      </w:r>
      <w:r>
        <w:rPr>
          <w:spacing w:val="-7"/>
          <w:sz w:val="19"/>
        </w:rPr>
        <w:t> </w:t>
      </w:r>
      <w:r>
        <w:rPr>
          <w:w w:val="124"/>
          <w:sz w:val="19"/>
        </w:rPr>
        <w:t>t</w:t>
      </w:r>
      <w:r>
        <w:rPr>
          <w:spacing w:val="1"/>
          <w:w w:val="95"/>
          <w:sz w:val="19"/>
        </w:rPr>
        <w:t>h</w:t>
      </w:r>
      <w:r>
        <w:rPr>
          <w:w w:val="95"/>
          <w:sz w:val="19"/>
        </w:rPr>
        <w:t>e</w:t>
      </w:r>
      <w:r>
        <w:rPr>
          <w:spacing w:val="-7"/>
          <w:sz w:val="19"/>
        </w:rPr>
        <w:t> </w:t>
      </w:r>
      <w:r>
        <w:rPr>
          <w:spacing w:val="1"/>
          <w:w w:val="88"/>
          <w:sz w:val="19"/>
        </w:rPr>
        <w:t>D</w:t>
      </w:r>
      <w:r>
        <w:rPr>
          <w:w w:val="106"/>
          <w:sz w:val="19"/>
        </w:rPr>
        <w:t>i</w:t>
      </w:r>
      <w:r>
        <w:rPr>
          <w:spacing w:val="1"/>
          <w:w w:val="108"/>
          <w:sz w:val="19"/>
        </w:rPr>
        <w:t>r</w:t>
      </w:r>
      <w:r>
        <w:rPr>
          <w:spacing w:val="1"/>
          <w:w w:val="92"/>
          <w:sz w:val="19"/>
        </w:rPr>
        <w:t>e</w:t>
      </w:r>
      <w:r>
        <w:rPr>
          <w:spacing w:val="1"/>
          <w:w w:val="87"/>
          <w:sz w:val="19"/>
        </w:rPr>
        <w:t>c</w:t>
      </w:r>
      <w:r>
        <w:rPr>
          <w:w w:val="124"/>
          <w:sz w:val="19"/>
        </w:rPr>
        <w:t>t</w:t>
      </w:r>
      <w:r>
        <w:rPr>
          <w:spacing w:val="1"/>
          <w:w w:val="102"/>
          <w:sz w:val="19"/>
        </w:rPr>
        <w:t>o</w:t>
      </w:r>
      <w:r>
        <w:rPr>
          <w:w w:val="102"/>
          <w:sz w:val="19"/>
        </w:rPr>
        <w:t>r</w:t>
      </w:r>
      <w:r>
        <w:rPr>
          <w:spacing w:val="-7"/>
          <w:sz w:val="19"/>
        </w:rPr>
        <w:t> 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f</w:t>
      </w:r>
      <w:r>
        <w:rPr>
          <w:spacing w:val="-7"/>
          <w:sz w:val="19"/>
        </w:rPr>
        <w:t> </w:t>
      </w:r>
      <w:r>
        <w:rPr>
          <w:spacing w:val="1"/>
          <w:w w:val="78"/>
          <w:sz w:val="19"/>
        </w:rPr>
        <w:t>LL</w:t>
      </w:r>
      <w:r>
        <w:rPr>
          <w:spacing w:val="1"/>
          <w:w w:val="90"/>
          <w:sz w:val="19"/>
        </w:rPr>
        <w:t>C</w:t>
      </w:r>
      <w:r>
        <w:rPr>
          <w:spacing w:val="2"/>
          <w:w w:val="90"/>
          <w:sz w:val="19"/>
        </w:rPr>
        <w:t>&amp;</w:t>
      </w:r>
      <w:r>
        <w:rPr>
          <w:spacing w:val="1"/>
          <w:w w:val="81"/>
          <w:sz w:val="19"/>
        </w:rPr>
        <w:t>C</w:t>
      </w:r>
      <w:r>
        <w:rPr>
          <w:w w:val="81"/>
          <w:sz w:val="19"/>
        </w:rPr>
        <w:t>I</w:t>
      </w:r>
      <w:r>
        <w:rPr>
          <w:spacing w:val="-7"/>
          <w:sz w:val="19"/>
        </w:rPr>
        <w:t> </w:t>
      </w:r>
      <w:r>
        <w:rPr>
          <w:spacing w:val="1"/>
          <w:w w:val="89"/>
          <w:sz w:val="19"/>
        </w:rPr>
        <w:t>a</w:t>
      </w:r>
      <w:r>
        <w:rPr>
          <w:spacing w:val="1"/>
          <w:w w:val="107"/>
          <w:sz w:val="19"/>
        </w:rPr>
        <w:t>nd/</w:t>
      </w:r>
      <w:r>
        <w:rPr>
          <w:spacing w:val="1"/>
          <w:w w:val="102"/>
          <w:sz w:val="19"/>
        </w:rPr>
        <w:t>o</w:t>
      </w:r>
      <w:r>
        <w:rPr>
          <w:w w:val="102"/>
          <w:sz w:val="19"/>
        </w:rPr>
        <w:t>r</w:t>
      </w:r>
      <w:r>
        <w:rPr>
          <w:spacing w:val="-7"/>
          <w:sz w:val="19"/>
        </w:rPr>
        <w:t> </w:t>
      </w:r>
      <w:r>
        <w:rPr>
          <w:w w:val="124"/>
          <w:sz w:val="19"/>
        </w:rPr>
        <w:t>t</w:t>
      </w:r>
      <w:r>
        <w:rPr>
          <w:spacing w:val="1"/>
          <w:w w:val="95"/>
          <w:sz w:val="19"/>
        </w:rPr>
        <w:t>he </w:t>
      </w:r>
      <w:r>
        <w:rPr>
          <w:sz w:val="19"/>
        </w:rPr>
        <w:t>Head of Information Governance</w:t>
      </w:r>
      <w:r>
        <w:rPr>
          <w:spacing w:val="-28"/>
          <w:sz w:val="19"/>
        </w:rPr>
        <w:t> </w:t>
      </w:r>
      <w:r>
        <w:rPr>
          <w:sz w:val="19"/>
        </w:rPr>
        <w:t>immediately.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240" w:lineRule="auto" w:before="0" w:after="0"/>
        <w:ind w:left="825" w:right="0" w:hanging="721"/>
        <w:jc w:val="left"/>
        <w:rPr>
          <w:sz w:val="19"/>
        </w:rPr>
      </w:pPr>
      <w:r>
        <w:rPr>
          <w:sz w:val="19"/>
        </w:rPr>
        <w:t>The following information is</w:t>
      </w:r>
      <w:r>
        <w:rPr>
          <w:spacing w:val="-26"/>
          <w:sz w:val="19"/>
        </w:rPr>
        <w:t> </w:t>
      </w:r>
      <w:r>
        <w:rPr>
          <w:sz w:val="19"/>
        </w:rPr>
        <w:t>required: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240" w:lineRule="auto" w:before="149" w:after="0"/>
        <w:ind w:left="1523" w:right="0" w:hanging="699"/>
        <w:jc w:val="left"/>
        <w:rPr>
          <w:sz w:val="19"/>
        </w:rPr>
      </w:pPr>
      <w:r>
        <w:rPr>
          <w:sz w:val="19"/>
        </w:rPr>
        <w:t>What</w:t>
      </w:r>
      <w:r>
        <w:rPr>
          <w:spacing w:val="-14"/>
          <w:sz w:val="19"/>
        </w:rPr>
        <w:t> </w:t>
      </w:r>
      <w:r>
        <w:rPr>
          <w:sz w:val="19"/>
        </w:rPr>
        <w:t>information</w:t>
      </w:r>
      <w:r>
        <w:rPr>
          <w:spacing w:val="-13"/>
          <w:sz w:val="19"/>
        </w:rPr>
        <w:t> </w:t>
      </w:r>
      <w:r>
        <w:rPr>
          <w:sz w:val="19"/>
        </w:rPr>
        <w:t>is</w:t>
      </w:r>
      <w:r>
        <w:rPr>
          <w:spacing w:val="-13"/>
          <w:sz w:val="19"/>
        </w:rPr>
        <w:t> </w:t>
      </w:r>
      <w:r>
        <w:rPr>
          <w:sz w:val="19"/>
        </w:rPr>
        <w:t>involved</w:t>
      </w:r>
      <w:r>
        <w:rPr>
          <w:spacing w:val="-12"/>
          <w:sz w:val="19"/>
        </w:rPr>
        <w:t> </w:t>
      </w:r>
      <w:r>
        <w:rPr>
          <w:sz w:val="19"/>
        </w:rPr>
        <w:t>(as</w:t>
      </w:r>
      <w:r>
        <w:rPr>
          <w:spacing w:val="-13"/>
          <w:sz w:val="19"/>
        </w:rPr>
        <w:t> </w:t>
      </w:r>
      <w:r>
        <w:rPr>
          <w:sz w:val="19"/>
        </w:rPr>
        <w:t>far</w:t>
      </w:r>
      <w:r>
        <w:rPr>
          <w:spacing w:val="-13"/>
          <w:sz w:val="19"/>
        </w:rPr>
        <w:t> </w:t>
      </w:r>
      <w:r>
        <w:rPr>
          <w:sz w:val="19"/>
        </w:rPr>
        <w:t>as</w:t>
      </w:r>
      <w:r>
        <w:rPr>
          <w:spacing w:val="-13"/>
          <w:sz w:val="19"/>
        </w:rPr>
        <w:t> </w:t>
      </w:r>
      <w:r>
        <w:rPr>
          <w:sz w:val="19"/>
        </w:rPr>
        <w:t>can</w:t>
      </w:r>
      <w:r>
        <w:rPr>
          <w:spacing w:val="-13"/>
          <w:sz w:val="19"/>
        </w:rPr>
        <w:t> </w:t>
      </w:r>
      <w:r>
        <w:rPr>
          <w:sz w:val="19"/>
        </w:rPr>
        <w:t>be</w:t>
      </w:r>
      <w:r>
        <w:rPr>
          <w:spacing w:val="-12"/>
          <w:sz w:val="19"/>
        </w:rPr>
        <w:t> </w:t>
      </w:r>
      <w:r>
        <w:rPr>
          <w:sz w:val="19"/>
        </w:rPr>
        <w:t>establish</w:t>
      </w:r>
      <w:r>
        <w:rPr>
          <w:spacing w:val="-12"/>
          <w:sz w:val="19"/>
        </w:rPr>
        <w:t> </w:t>
      </w:r>
      <w:r>
        <w:rPr>
          <w:sz w:val="19"/>
        </w:rPr>
        <w:t>from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preliminary</w:t>
      </w:r>
      <w:r>
        <w:rPr>
          <w:spacing w:val="-13"/>
          <w:sz w:val="19"/>
        </w:rPr>
        <w:t> </w:t>
      </w:r>
      <w:r>
        <w:rPr>
          <w:sz w:val="19"/>
        </w:rPr>
        <w:t>search)?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240" w:lineRule="auto" w:before="151" w:after="0"/>
        <w:ind w:left="1523" w:right="0" w:hanging="699"/>
        <w:jc w:val="left"/>
        <w:rPr>
          <w:sz w:val="19"/>
        </w:rPr>
      </w:pPr>
      <w:r>
        <w:rPr>
          <w:sz w:val="19"/>
        </w:rPr>
        <w:t>How much information is</w:t>
      </w:r>
      <w:r>
        <w:rPr>
          <w:spacing w:val="-28"/>
          <w:sz w:val="19"/>
        </w:rPr>
        <w:t> </w:t>
      </w:r>
      <w:r>
        <w:rPr>
          <w:sz w:val="19"/>
        </w:rPr>
        <w:t>involved?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240" w:lineRule="auto" w:before="146" w:after="0"/>
        <w:ind w:left="1523" w:right="0" w:hanging="699"/>
        <w:jc w:val="left"/>
        <w:rPr>
          <w:sz w:val="19"/>
        </w:rPr>
      </w:pPr>
      <w:r>
        <w:rPr>
          <w:sz w:val="19"/>
        </w:rPr>
        <w:t>What</w:t>
      </w:r>
      <w:r>
        <w:rPr>
          <w:spacing w:val="-8"/>
          <w:sz w:val="19"/>
        </w:rPr>
        <w:t> </w:t>
      </w:r>
      <w:r>
        <w:rPr>
          <w:sz w:val="19"/>
        </w:rPr>
        <w:t>was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presumed</w:t>
      </w:r>
      <w:r>
        <w:rPr>
          <w:spacing w:val="-7"/>
          <w:sz w:val="19"/>
        </w:rPr>
        <w:t> </w:t>
      </w:r>
      <w:r>
        <w:rPr>
          <w:sz w:val="19"/>
        </w:rPr>
        <w:t>location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time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incident?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403" w:lineRule="auto" w:before="147" w:after="0"/>
        <w:ind w:left="1523" w:right="207" w:hanging="698"/>
        <w:jc w:val="left"/>
        <w:rPr>
          <w:sz w:val="19"/>
        </w:rPr>
      </w:pPr>
      <w:r>
        <w:rPr>
          <w:sz w:val="19"/>
        </w:rPr>
        <w:t>How</w:t>
      </w:r>
      <w:r>
        <w:rPr>
          <w:spacing w:val="-19"/>
          <w:sz w:val="19"/>
        </w:rPr>
        <w:t> </w:t>
      </w:r>
      <w:r>
        <w:rPr>
          <w:sz w:val="19"/>
        </w:rPr>
        <w:t>sensitive</w:t>
      </w:r>
      <w:r>
        <w:rPr>
          <w:spacing w:val="-19"/>
          <w:sz w:val="19"/>
        </w:rPr>
        <w:t> </w:t>
      </w:r>
      <w:r>
        <w:rPr>
          <w:sz w:val="19"/>
        </w:rPr>
        <w:t>was</w:t>
      </w:r>
      <w:r>
        <w:rPr>
          <w:spacing w:val="-20"/>
          <w:sz w:val="19"/>
        </w:rPr>
        <w:t> </w:t>
      </w:r>
      <w:r>
        <w:rPr>
          <w:sz w:val="19"/>
        </w:rPr>
        <w:t>that</w:t>
      </w:r>
      <w:r>
        <w:rPr>
          <w:spacing w:val="-19"/>
          <w:sz w:val="19"/>
        </w:rPr>
        <w:t> </w:t>
      </w:r>
      <w:r>
        <w:rPr>
          <w:sz w:val="19"/>
        </w:rPr>
        <w:t>information?</w:t>
      </w:r>
      <w:r>
        <w:rPr>
          <w:spacing w:val="-19"/>
          <w:sz w:val="19"/>
        </w:rPr>
        <w:t> </w:t>
      </w:r>
      <w:r>
        <w:rPr>
          <w:sz w:val="19"/>
        </w:rPr>
        <w:t>(For</w:t>
      </w:r>
      <w:r>
        <w:rPr>
          <w:spacing w:val="-20"/>
          <w:sz w:val="19"/>
        </w:rPr>
        <w:t> </w:t>
      </w:r>
      <w:r>
        <w:rPr>
          <w:sz w:val="19"/>
        </w:rPr>
        <w:t>more</w:t>
      </w:r>
      <w:r>
        <w:rPr>
          <w:spacing w:val="-19"/>
          <w:sz w:val="19"/>
        </w:rPr>
        <w:t> </w:t>
      </w:r>
      <w:r>
        <w:rPr>
          <w:sz w:val="19"/>
        </w:rPr>
        <w:t>information</w:t>
      </w:r>
      <w:r>
        <w:rPr>
          <w:spacing w:val="-19"/>
          <w:sz w:val="19"/>
        </w:rPr>
        <w:t> </w:t>
      </w:r>
      <w:r>
        <w:rPr>
          <w:sz w:val="19"/>
        </w:rPr>
        <w:t>on</w:t>
      </w:r>
      <w:r>
        <w:rPr>
          <w:spacing w:val="-18"/>
          <w:sz w:val="19"/>
        </w:rPr>
        <w:t> </w:t>
      </w:r>
      <w:r>
        <w:rPr>
          <w:sz w:val="19"/>
        </w:rPr>
        <w:t>judging</w:t>
      </w:r>
      <w:r>
        <w:rPr>
          <w:spacing w:val="-19"/>
          <w:sz w:val="19"/>
        </w:rPr>
        <w:t> </w:t>
      </w:r>
      <w:r>
        <w:rPr>
          <w:sz w:val="19"/>
        </w:rPr>
        <w:t>sensitivity</w:t>
      </w:r>
      <w:r>
        <w:rPr>
          <w:spacing w:val="-19"/>
          <w:sz w:val="19"/>
        </w:rPr>
        <w:t> </w:t>
      </w:r>
      <w:r>
        <w:rPr>
          <w:sz w:val="19"/>
        </w:rPr>
        <w:t>please</w:t>
      </w:r>
      <w:r>
        <w:rPr>
          <w:spacing w:val="-19"/>
          <w:sz w:val="19"/>
        </w:rPr>
        <w:t> </w:t>
      </w:r>
      <w:r>
        <w:rPr>
          <w:sz w:val="19"/>
        </w:rPr>
        <w:t>see the University’s Information Security Classification at </w:t>
      </w:r>
      <w:hyperlink r:id="rId5">
        <w:r>
          <w:rPr>
            <w:sz w:val="19"/>
          </w:rPr>
          <w:t>www.dundee.ac.uk/information-</w:t>
        </w:r>
      </w:hyperlink>
      <w:r>
        <w:rPr>
          <w:sz w:val="19"/>
        </w:rPr>
        <w:t> governance/dataprotection)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405" w:lineRule="auto" w:before="0" w:after="0"/>
        <w:ind w:left="1523" w:right="591" w:hanging="698"/>
        <w:jc w:val="left"/>
        <w:rPr>
          <w:sz w:val="19"/>
        </w:rPr>
      </w:pP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z w:val="19"/>
        </w:rPr>
        <w:t>what</w:t>
      </w:r>
      <w:r>
        <w:rPr>
          <w:spacing w:val="-13"/>
          <w:sz w:val="19"/>
        </w:rPr>
        <w:t> </w:t>
      </w:r>
      <w:r>
        <w:rPr>
          <w:sz w:val="19"/>
        </w:rPr>
        <w:t>format</w:t>
      </w:r>
      <w:r>
        <w:rPr>
          <w:spacing w:val="-13"/>
          <w:sz w:val="19"/>
        </w:rPr>
        <w:t> </w:t>
      </w:r>
      <w:r>
        <w:rPr>
          <w:sz w:val="19"/>
        </w:rPr>
        <w:t>was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information</w:t>
      </w:r>
      <w:r>
        <w:rPr>
          <w:spacing w:val="-11"/>
          <w:sz w:val="19"/>
        </w:rPr>
        <w:t> </w:t>
      </w:r>
      <w:r>
        <w:rPr>
          <w:sz w:val="19"/>
        </w:rPr>
        <w:t>held</w:t>
      </w:r>
      <w:r>
        <w:rPr>
          <w:spacing w:val="-12"/>
          <w:sz w:val="19"/>
        </w:rPr>
        <w:t> </w:t>
      </w:r>
      <w:r>
        <w:rPr>
          <w:sz w:val="19"/>
        </w:rPr>
        <w:t>(paper,</w:t>
      </w:r>
      <w:r>
        <w:rPr>
          <w:spacing w:val="-13"/>
          <w:sz w:val="19"/>
        </w:rPr>
        <w:t> </w:t>
      </w:r>
      <w:r>
        <w:rPr>
          <w:sz w:val="19"/>
        </w:rPr>
        <w:t>electronically,</w:t>
      </w:r>
      <w:r>
        <w:rPr>
          <w:spacing w:val="-13"/>
          <w:sz w:val="19"/>
        </w:rPr>
        <w:t> </w:t>
      </w:r>
      <w:r>
        <w:rPr>
          <w:sz w:val="19"/>
        </w:rPr>
        <w:t>on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memory</w:t>
      </w:r>
      <w:r>
        <w:rPr>
          <w:spacing w:val="-12"/>
          <w:sz w:val="19"/>
        </w:rPr>
        <w:t> </w:t>
      </w:r>
      <w:r>
        <w:rPr>
          <w:sz w:val="19"/>
        </w:rPr>
        <w:t>stick,</w:t>
      </w:r>
      <w:r>
        <w:rPr>
          <w:spacing w:val="-13"/>
          <w:sz w:val="19"/>
        </w:rPr>
        <w:t> </w:t>
      </w:r>
      <w:r>
        <w:rPr>
          <w:sz w:val="19"/>
        </w:rPr>
        <w:t>on</w:t>
      </w:r>
      <w:r>
        <w:rPr>
          <w:spacing w:val="-12"/>
          <w:sz w:val="19"/>
        </w:rPr>
        <w:t> </w:t>
      </w:r>
      <w:r>
        <w:rPr>
          <w:sz w:val="19"/>
        </w:rPr>
        <w:t>a laptop</w:t>
      </w:r>
      <w:r>
        <w:rPr>
          <w:spacing w:val="-7"/>
          <w:sz w:val="19"/>
        </w:rPr>
        <w:t> </w:t>
      </w:r>
      <w:r>
        <w:rPr>
          <w:sz w:val="19"/>
        </w:rPr>
        <w:t>etc)?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  <w:tab w:pos="1524" w:val="left" w:leader="none"/>
        </w:tabs>
        <w:spacing w:line="214" w:lineRule="exact" w:before="0" w:after="0"/>
        <w:ind w:left="1523" w:right="0" w:hanging="699"/>
        <w:jc w:val="left"/>
        <w:rPr>
          <w:sz w:val="19"/>
        </w:rPr>
      </w:pP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what</w:t>
      </w:r>
      <w:r>
        <w:rPr>
          <w:spacing w:val="-8"/>
          <w:sz w:val="19"/>
        </w:rPr>
        <w:t> </w:t>
      </w:r>
      <w:r>
        <w:rPr>
          <w:sz w:val="19"/>
        </w:rPr>
        <w:t>ways</w:t>
      </w:r>
      <w:r>
        <w:rPr>
          <w:spacing w:val="-8"/>
          <w:sz w:val="19"/>
        </w:rPr>
        <w:t> </w:t>
      </w:r>
      <w:r>
        <w:rPr>
          <w:sz w:val="19"/>
        </w:rPr>
        <w:t>was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information</w:t>
      </w:r>
      <w:r>
        <w:rPr>
          <w:spacing w:val="-7"/>
          <w:sz w:val="19"/>
        </w:rPr>
        <w:t> </w:t>
      </w:r>
      <w:r>
        <w:rPr>
          <w:sz w:val="19"/>
        </w:rPr>
        <w:t>secured?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3" w:lineRule="auto" w:before="146" w:after="0"/>
        <w:ind w:left="105" w:right="234" w:firstLine="0"/>
        <w:jc w:val="left"/>
        <w:rPr>
          <w:sz w:val="19"/>
        </w:rPr>
      </w:pPr>
      <w:r>
        <w:rPr>
          <w:sz w:val="19"/>
        </w:rPr>
        <w:t>The Head of Information Governance (or Director LLC&amp;CI in their absence) will lead any investigation/process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4"/>
          <w:sz w:val="19"/>
        </w:rPr>
        <w:t> </w:t>
      </w:r>
      <w:r>
        <w:rPr>
          <w:sz w:val="19"/>
        </w:rPr>
        <w:t>immediate</w:t>
      </w:r>
      <w:r>
        <w:rPr>
          <w:spacing w:val="-13"/>
          <w:sz w:val="19"/>
        </w:rPr>
        <w:t> </w:t>
      </w:r>
      <w:r>
        <w:rPr>
          <w:sz w:val="19"/>
        </w:rPr>
        <w:t>mitigation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require</w:t>
      </w:r>
      <w:r>
        <w:rPr>
          <w:spacing w:val="-14"/>
          <w:sz w:val="19"/>
        </w:rPr>
        <w:t> </w:t>
      </w:r>
      <w:r>
        <w:rPr>
          <w:sz w:val="19"/>
        </w:rPr>
        <w:t>other</w:t>
      </w:r>
      <w:r>
        <w:rPr>
          <w:spacing w:val="-13"/>
          <w:sz w:val="19"/>
        </w:rPr>
        <w:t> </w:t>
      </w:r>
      <w:r>
        <w:rPr>
          <w:sz w:val="19"/>
        </w:rPr>
        <w:t>sections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University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take</w:t>
      </w:r>
      <w:r>
        <w:rPr>
          <w:spacing w:val="-13"/>
          <w:sz w:val="19"/>
        </w:rPr>
        <w:t> </w:t>
      </w:r>
      <w:r>
        <w:rPr>
          <w:sz w:val="19"/>
        </w:rPr>
        <w:t>any</w:t>
      </w:r>
      <w:r>
        <w:rPr>
          <w:spacing w:val="-14"/>
          <w:sz w:val="19"/>
        </w:rPr>
        <w:t> </w:t>
      </w:r>
      <w:r>
        <w:rPr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all immediate steps necessary to contain the incident as far as possible, mitigate its impact and minimise escalation.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6" w:val="left" w:leader="none"/>
        </w:tabs>
        <w:spacing w:line="403" w:lineRule="auto" w:before="0" w:after="0"/>
        <w:ind w:left="105" w:right="214" w:firstLine="0"/>
        <w:jc w:val="left"/>
        <w:rPr>
          <w:sz w:val="19"/>
        </w:rPr>
      </w:pPr>
      <w:r>
        <w:rPr>
          <w:sz w:val="19"/>
        </w:rPr>
        <w:t>During this process a group of key stakeholders including, but not limited to, the Secretary of the University,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Data</w:t>
      </w:r>
      <w:r>
        <w:rPr>
          <w:spacing w:val="-18"/>
          <w:sz w:val="19"/>
        </w:rPr>
        <w:t> </w:t>
      </w:r>
      <w:r>
        <w:rPr>
          <w:sz w:val="19"/>
        </w:rPr>
        <w:t>Protection</w:t>
      </w:r>
      <w:r>
        <w:rPr>
          <w:spacing w:val="-18"/>
          <w:sz w:val="19"/>
        </w:rPr>
        <w:t> </w:t>
      </w:r>
      <w:r>
        <w:rPr>
          <w:sz w:val="19"/>
        </w:rPr>
        <w:t>Officer,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Director</w:t>
      </w:r>
      <w:r>
        <w:rPr>
          <w:spacing w:val="-19"/>
          <w:sz w:val="19"/>
        </w:rPr>
        <w:t> </w:t>
      </w:r>
      <w:r>
        <w:rPr>
          <w:sz w:val="19"/>
        </w:rPr>
        <w:t>of</w:t>
      </w:r>
      <w:r>
        <w:rPr>
          <w:spacing w:val="-18"/>
          <w:sz w:val="19"/>
        </w:rPr>
        <w:t> </w:t>
      </w:r>
      <w:r>
        <w:rPr>
          <w:sz w:val="19"/>
        </w:rPr>
        <w:t>LLC&amp;CI</w:t>
      </w:r>
      <w:r>
        <w:rPr>
          <w:spacing w:val="-19"/>
          <w:sz w:val="19"/>
        </w:rPr>
        <w:t> </w:t>
      </w:r>
      <w:r>
        <w:rPr>
          <w:sz w:val="19"/>
        </w:rPr>
        <w:t>and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Director</w:t>
      </w:r>
      <w:r>
        <w:rPr>
          <w:spacing w:val="-19"/>
          <w:sz w:val="19"/>
        </w:rPr>
        <w:t> </w:t>
      </w:r>
      <w:r>
        <w:rPr>
          <w:sz w:val="19"/>
        </w:rPr>
        <w:t>of</w:t>
      </w:r>
      <w:r>
        <w:rPr>
          <w:spacing w:val="-18"/>
          <w:sz w:val="19"/>
        </w:rPr>
        <w:t> </w:t>
      </w:r>
      <w:r>
        <w:rPr>
          <w:sz w:val="19"/>
        </w:rPr>
        <w:t>Academic</w:t>
      </w:r>
      <w:r>
        <w:rPr>
          <w:spacing w:val="-19"/>
          <w:sz w:val="19"/>
        </w:rPr>
        <w:t> </w:t>
      </w:r>
      <w:r>
        <w:rPr>
          <w:sz w:val="19"/>
        </w:rPr>
        <w:t>and</w:t>
      </w:r>
      <w:r>
        <w:rPr>
          <w:spacing w:val="-18"/>
          <w:sz w:val="19"/>
        </w:rPr>
        <w:t> </w:t>
      </w:r>
      <w:r>
        <w:rPr>
          <w:sz w:val="19"/>
        </w:rPr>
        <w:t>Corporate Governance</w:t>
      </w:r>
      <w:r>
        <w:rPr>
          <w:spacing w:val="-28"/>
          <w:sz w:val="19"/>
        </w:rPr>
        <w:t> </w:t>
      </w:r>
      <w:r>
        <w:rPr>
          <w:sz w:val="19"/>
        </w:rPr>
        <w:t>will</w:t>
      </w:r>
      <w:r>
        <w:rPr>
          <w:spacing w:val="-28"/>
          <w:sz w:val="19"/>
        </w:rPr>
        <w:t> </w:t>
      </w:r>
      <w:r>
        <w:rPr>
          <w:sz w:val="19"/>
        </w:rPr>
        <w:t>convene</w:t>
      </w:r>
      <w:r>
        <w:rPr>
          <w:spacing w:val="-28"/>
          <w:sz w:val="19"/>
        </w:rPr>
        <w:t> </w:t>
      </w:r>
      <w:r>
        <w:rPr>
          <w:sz w:val="19"/>
        </w:rPr>
        <w:t>remotely</w:t>
      </w:r>
      <w:r>
        <w:rPr>
          <w:spacing w:val="-27"/>
          <w:sz w:val="19"/>
        </w:rPr>
        <w:t> </w:t>
      </w:r>
      <w:r>
        <w:rPr>
          <w:sz w:val="19"/>
        </w:rPr>
        <w:t>(usually</w:t>
      </w:r>
      <w:r>
        <w:rPr>
          <w:spacing w:val="-28"/>
          <w:sz w:val="19"/>
        </w:rPr>
        <w:t> </w:t>
      </w:r>
      <w:r>
        <w:rPr>
          <w:sz w:val="19"/>
        </w:rPr>
        <w:t>by</w:t>
      </w:r>
      <w:r>
        <w:rPr>
          <w:spacing w:val="-28"/>
          <w:sz w:val="19"/>
        </w:rPr>
        <w:t> </w:t>
      </w:r>
      <w:r>
        <w:rPr>
          <w:sz w:val="19"/>
        </w:rPr>
        <w:t>email)</w:t>
      </w:r>
      <w:r>
        <w:rPr>
          <w:spacing w:val="-28"/>
          <w:sz w:val="19"/>
        </w:rPr>
        <w:t> </w:t>
      </w:r>
      <w:r>
        <w:rPr>
          <w:sz w:val="19"/>
        </w:rPr>
        <w:t>to</w:t>
      </w:r>
      <w:r>
        <w:rPr>
          <w:spacing w:val="-27"/>
          <w:sz w:val="19"/>
        </w:rPr>
        <w:t> </w:t>
      </w:r>
      <w:r>
        <w:rPr>
          <w:sz w:val="19"/>
        </w:rPr>
        <w:t>make</w:t>
      </w:r>
      <w:r>
        <w:rPr>
          <w:spacing w:val="-27"/>
          <w:sz w:val="19"/>
        </w:rPr>
        <w:t> </w:t>
      </w:r>
      <w:r>
        <w:rPr>
          <w:sz w:val="19"/>
        </w:rPr>
        <w:t>any</w:t>
      </w:r>
      <w:r>
        <w:rPr>
          <w:spacing w:val="-28"/>
          <w:sz w:val="19"/>
        </w:rPr>
        <w:t> </w:t>
      </w:r>
      <w:r>
        <w:rPr>
          <w:sz w:val="19"/>
        </w:rPr>
        <w:t>decisions</w:t>
      </w:r>
      <w:r>
        <w:rPr>
          <w:spacing w:val="-28"/>
          <w:sz w:val="19"/>
        </w:rPr>
        <w:t> </w:t>
      </w:r>
      <w:r>
        <w:rPr>
          <w:sz w:val="19"/>
        </w:rPr>
        <w:t>necessary</w:t>
      </w:r>
      <w:r>
        <w:rPr>
          <w:spacing w:val="-28"/>
          <w:sz w:val="19"/>
        </w:rPr>
        <w:t> </w:t>
      </w:r>
      <w:r>
        <w:rPr>
          <w:sz w:val="19"/>
        </w:rPr>
        <w:t>concerning</w:t>
      </w:r>
      <w:r>
        <w:rPr>
          <w:spacing w:val="-27"/>
          <w:sz w:val="19"/>
        </w:rPr>
        <w:t> </w:t>
      </w:r>
      <w:r>
        <w:rPr>
          <w:sz w:val="19"/>
        </w:rPr>
        <w:t>notification</w:t>
      </w:r>
    </w:p>
    <w:p>
      <w:pPr>
        <w:spacing w:after="0" w:line="403" w:lineRule="auto"/>
        <w:jc w:val="left"/>
        <w:rPr>
          <w:sz w:val="19"/>
        </w:rPr>
        <w:sectPr>
          <w:pgSz w:w="11900" w:h="16840"/>
          <w:pgMar w:top="1360" w:bottom="280" w:left="1340" w:right="1340"/>
        </w:sectPr>
      </w:pPr>
    </w:p>
    <w:p>
      <w:pPr>
        <w:pStyle w:val="BodyText"/>
        <w:spacing w:line="400" w:lineRule="auto" w:before="99"/>
        <w:ind w:left="105" w:right="43"/>
      </w:pP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Commissioner’s</w:t>
      </w:r>
      <w:r>
        <w:rPr>
          <w:spacing w:val="-16"/>
        </w:rPr>
        <w:t> </w:t>
      </w:r>
      <w:r>
        <w:rPr/>
        <w:t>Office</w:t>
      </w:r>
      <w:r>
        <w:rPr>
          <w:spacing w:val="-16"/>
        </w:rPr>
        <w:t> </w:t>
      </w:r>
      <w:r>
        <w:rPr/>
        <w:t>an/or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subjects.</w:t>
      </w:r>
      <w:r>
        <w:rPr>
          <w:spacing w:val="-17"/>
        </w:rPr>
        <w:t> </w:t>
      </w:r>
      <w:r>
        <w:rPr/>
        <w:t>Such</w:t>
      </w:r>
      <w:r>
        <w:rPr>
          <w:spacing w:val="-15"/>
        </w:rPr>
        <w:t> </w:t>
      </w:r>
      <w:r>
        <w:rPr/>
        <w:t>notification,</w:t>
      </w:r>
      <w:r>
        <w:rPr>
          <w:spacing w:val="-17"/>
        </w:rPr>
        <w:t> </w:t>
      </w:r>
      <w:r>
        <w:rPr/>
        <w:t>if</w:t>
      </w:r>
      <w:r>
        <w:rPr>
          <w:spacing w:val="-16"/>
        </w:rPr>
        <w:t> </w:t>
      </w:r>
      <w:r>
        <w:rPr/>
        <w:t>required,</w:t>
      </w:r>
      <w:r>
        <w:rPr>
          <w:spacing w:val="-16"/>
        </w:rPr>
        <w:t> </w:t>
      </w:r>
      <w:r>
        <w:rPr/>
        <w:t>must</w:t>
      </w:r>
      <w:r>
        <w:rPr>
          <w:spacing w:val="-16"/>
        </w:rPr>
        <w:t> </w:t>
      </w:r>
      <w:r>
        <w:rPr/>
        <w:t>be</w:t>
      </w:r>
      <w:r>
        <w:rPr>
          <w:spacing w:val="-15"/>
        </w:rPr>
        <w:t> </w:t>
      </w:r>
      <w:r>
        <w:rPr/>
        <w:t>provided no</w:t>
      </w:r>
      <w:r>
        <w:rPr>
          <w:spacing w:val="-8"/>
        </w:rPr>
        <w:t> </w:t>
      </w:r>
      <w:r>
        <w:rPr/>
        <w:t>later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72</w:t>
      </w:r>
      <w:r>
        <w:rPr>
          <w:spacing w:val="-7"/>
        </w:rPr>
        <w:t> </w:t>
      </w:r>
      <w:r>
        <w:rPr/>
        <w:t>hours</w:t>
      </w:r>
      <w:r>
        <w:rPr>
          <w:spacing w:val="-8"/>
        </w:rPr>
        <w:t> </w:t>
      </w:r>
      <w:r>
        <w:rPr/>
        <w:t>after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becomes</w:t>
      </w:r>
      <w:r>
        <w:rPr>
          <w:spacing w:val="-9"/>
        </w:rPr>
        <w:t> </w:t>
      </w:r>
      <w:r>
        <w:rPr/>
        <w:t>aware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incident.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1" w:after="0"/>
        <w:ind w:left="825" w:right="0" w:hanging="721"/>
        <w:jc w:val="both"/>
        <w:rPr>
          <w:sz w:val="19"/>
        </w:rPr>
      </w:pPr>
      <w:r>
        <w:rPr>
          <w:sz w:val="19"/>
        </w:rPr>
        <w:t>Advice</w:t>
      </w:r>
      <w:r>
        <w:rPr>
          <w:spacing w:val="-9"/>
          <w:sz w:val="19"/>
        </w:rPr>
        <w:t> </w:t>
      </w:r>
      <w:r>
        <w:rPr>
          <w:sz w:val="19"/>
        </w:rPr>
        <w:t>will</w:t>
      </w:r>
      <w:r>
        <w:rPr>
          <w:spacing w:val="-9"/>
          <w:sz w:val="19"/>
        </w:rPr>
        <w:t> </w:t>
      </w:r>
      <w:r>
        <w:rPr>
          <w:sz w:val="19"/>
        </w:rPr>
        <w:t>be</w:t>
      </w:r>
      <w:r>
        <w:rPr>
          <w:spacing w:val="-9"/>
          <w:sz w:val="19"/>
        </w:rPr>
        <w:t> </w:t>
      </w:r>
      <w:r>
        <w:rPr>
          <w:sz w:val="19"/>
        </w:rPr>
        <w:t>sought</w:t>
      </w:r>
      <w:r>
        <w:rPr>
          <w:spacing w:val="-9"/>
          <w:sz w:val="19"/>
        </w:rPr>
        <w:t> </w:t>
      </w:r>
      <w:r>
        <w:rPr>
          <w:sz w:val="19"/>
        </w:rPr>
        <w:t>from</w:t>
      </w:r>
      <w:r>
        <w:rPr>
          <w:spacing w:val="-8"/>
          <w:sz w:val="19"/>
        </w:rPr>
        <w:t> </w:t>
      </w:r>
      <w:r>
        <w:rPr>
          <w:sz w:val="19"/>
        </w:rPr>
        <w:t>Legal</w:t>
      </w:r>
      <w:r>
        <w:rPr>
          <w:spacing w:val="-9"/>
          <w:sz w:val="19"/>
        </w:rPr>
        <w:t> </w:t>
      </w:r>
      <w:r>
        <w:rPr>
          <w:sz w:val="19"/>
        </w:rPr>
        <w:t>as</w:t>
      </w:r>
      <w:r>
        <w:rPr>
          <w:spacing w:val="-9"/>
          <w:sz w:val="19"/>
        </w:rPr>
        <w:t> </w:t>
      </w:r>
      <w:r>
        <w:rPr>
          <w:sz w:val="19"/>
        </w:rPr>
        <w:t>appropriate</w:t>
      </w:r>
      <w:r>
        <w:rPr>
          <w:spacing w:val="-8"/>
          <w:sz w:val="19"/>
        </w:rPr>
        <w:t> </w:t>
      </w:r>
      <w:r>
        <w:rPr>
          <w:sz w:val="19"/>
        </w:rPr>
        <w:t>during</w:t>
      </w:r>
      <w:r>
        <w:rPr>
          <w:spacing w:val="-9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incident.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400" w:lineRule="auto" w:before="153" w:after="0"/>
        <w:ind w:left="105" w:right="119" w:firstLine="0"/>
        <w:jc w:val="both"/>
        <w:rPr>
          <w:sz w:val="19"/>
        </w:rPr>
      </w:pPr>
      <w:r>
        <w:rPr>
          <w:sz w:val="19"/>
        </w:rPr>
        <w:t>Where</w:t>
      </w:r>
      <w:r>
        <w:rPr>
          <w:spacing w:val="-23"/>
          <w:sz w:val="19"/>
        </w:rPr>
        <w:t> </w:t>
      </w:r>
      <w:r>
        <w:rPr>
          <w:sz w:val="19"/>
        </w:rPr>
        <w:t>incidents</w:t>
      </w:r>
      <w:r>
        <w:rPr>
          <w:spacing w:val="-22"/>
          <w:sz w:val="19"/>
        </w:rPr>
        <w:t> </w:t>
      </w:r>
      <w:r>
        <w:rPr>
          <w:sz w:val="19"/>
        </w:rPr>
        <w:t>are</w:t>
      </w:r>
      <w:r>
        <w:rPr>
          <w:spacing w:val="-22"/>
          <w:sz w:val="19"/>
        </w:rPr>
        <w:t> </w:t>
      </w:r>
      <w:r>
        <w:rPr>
          <w:sz w:val="19"/>
        </w:rPr>
        <w:t>of</w:t>
      </w:r>
      <w:r>
        <w:rPr>
          <w:spacing w:val="-22"/>
          <w:sz w:val="19"/>
        </w:rPr>
        <w:t> </w:t>
      </w:r>
      <w:r>
        <w:rPr>
          <w:sz w:val="19"/>
        </w:rPr>
        <w:t>sufficient</w:t>
      </w:r>
      <w:r>
        <w:rPr>
          <w:spacing w:val="-22"/>
          <w:sz w:val="19"/>
        </w:rPr>
        <w:t> </w:t>
      </w:r>
      <w:r>
        <w:rPr>
          <w:sz w:val="19"/>
        </w:rPr>
        <w:t>seriousness</w:t>
      </w:r>
      <w:r>
        <w:rPr>
          <w:spacing w:val="-22"/>
          <w:sz w:val="19"/>
        </w:rPr>
        <w:t> </w:t>
      </w: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Head</w:t>
      </w:r>
      <w:r>
        <w:rPr>
          <w:spacing w:val="-21"/>
          <w:sz w:val="19"/>
        </w:rPr>
        <w:t> </w:t>
      </w:r>
      <w:r>
        <w:rPr>
          <w:sz w:val="19"/>
        </w:rPr>
        <w:t>of</w:t>
      </w:r>
      <w:r>
        <w:rPr>
          <w:spacing w:val="-22"/>
          <w:sz w:val="19"/>
        </w:rPr>
        <w:t> </w:t>
      </w:r>
      <w:r>
        <w:rPr>
          <w:sz w:val="19"/>
        </w:rPr>
        <w:t>Corporate</w:t>
      </w:r>
      <w:r>
        <w:rPr>
          <w:spacing w:val="-22"/>
          <w:sz w:val="19"/>
        </w:rPr>
        <w:t> </w:t>
      </w:r>
      <w:r>
        <w:rPr>
          <w:sz w:val="19"/>
        </w:rPr>
        <w:t>Communications</w:t>
      </w:r>
      <w:r>
        <w:rPr>
          <w:spacing w:val="-23"/>
          <w:sz w:val="19"/>
        </w:rPr>
        <w:t> </w:t>
      </w:r>
      <w:r>
        <w:rPr>
          <w:sz w:val="19"/>
        </w:rPr>
        <w:t>will</w:t>
      </w:r>
      <w:r>
        <w:rPr>
          <w:spacing w:val="-22"/>
          <w:sz w:val="19"/>
        </w:rPr>
        <w:t> </w:t>
      </w:r>
      <w:r>
        <w:rPr>
          <w:sz w:val="19"/>
        </w:rPr>
        <w:t>be</w:t>
      </w:r>
      <w:r>
        <w:rPr>
          <w:spacing w:val="-22"/>
          <w:sz w:val="19"/>
        </w:rPr>
        <w:t> </w:t>
      </w:r>
      <w:r>
        <w:rPr>
          <w:sz w:val="19"/>
        </w:rPr>
        <w:t>asked</w:t>
      </w:r>
      <w:r>
        <w:rPr>
          <w:spacing w:val="-21"/>
          <w:sz w:val="19"/>
        </w:rPr>
        <w:t> </w:t>
      </w:r>
      <w:r>
        <w:rPr>
          <w:sz w:val="19"/>
        </w:rPr>
        <w:t>to implement</w:t>
      </w:r>
      <w:r>
        <w:rPr>
          <w:spacing w:val="-17"/>
          <w:sz w:val="19"/>
        </w:rPr>
        <w:t> </w:t>
      </w:r>
      <w:r>
        <w:rPr>
          <w:sz w:val="19"/>
        </w:rPr>
        <w:t>their</w:t>
      </w:r>
      <w:r>
        <w:rPr>
          <w:spacing w:val="-16"/>
          <w:sz w:val="19"/>
        </w:rPr>
        <w:t> </w:t>
      </w:r>
      <w:r>
        <w:rPr>
          <w:sz w:val="19"/>
        </w:rPr>
        <w:t>incident</w:t>
      </w:r>
      <w:r>
        <w:rPr>
          <w:spacing w:val="-16"/>
          <w:sz w:val="19"/>
        </w:rPr>
        <w:t> </w:t>
      </w:r>
      <w:r>
        <w:rPr>
          <w:sz w:val="19"/>
        </w:rPr>
        <w:t>response</w:t>
      </w:r>
      <w:r>
        <w:rPr>
          <w:spacing w:val="-16"/>
          <w:sz w:val="19"/>
        </w:rPr>
        <w:t> </w:t>
      </w:r>
      <w:r>
        <w:rPr>
          <w:sz w:val="19"/>
        </w:rPr>
        <w:t>plan</w:t>
      </w:r>
      <w:r>
        <w:rPr>
          <w:spacing w:val="-16"/>
          <w:sz w:val="19"/>
        </w:rPr>
        <w:t> </w:t>
      </w:r>
      <w:r>
        <w:rPr>
          <w:sz w:val="19"/>
        </w:rPr>
        <w:t>alongside</w:t>
      </w:r>
      <w:r>
        <w:rPr>
          <w:spacing w:val="-15"/>
          <w:sz w:val="19"/>
        </w:rPr>
        <w:t> </w:t>
      </w:r>
      <w:r>
        <w:rPr>
          <w:sz w:val="19"/>
        </w:rPr>
        <w:t>this</w:t>
      </w:r>
      <w:r>
        <w:rPr>
          <w:spacing w:val="-16"/>
          <w:sz w:val="19"/>
        </w:rPr>
        <w:t> </w:t>
      </w:r>
      <w:r>
        <w:rPr>
          <w:sz w:val="19"/>
        </w:rPr>
        <w:t>procedure</w:t>
      </w:r>
      <w:r>
        <w:rPr>
          <w:spacing w:val="-16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ensure</w:t>
      </w:r>
      <w:r>
        <w:rPr>
          <w:spacing w:val="-16"/>
          <w:sz w:val="19"/>
        </w:rPr>
        <w:t> </w:t>
      </w:r>
      <w:r>
        <w:rPr>
          <w:sz w:val="19"/>
        </w:rPr>
        <w:t>accurate</w:t>
      </w:r>
      <w:r>
        <w:rPr>
          <w:spacing w:val="-16"/>
          <w:sz w:val="19"/>
        </w:rPr>
        <w:t> </w:t>
      </w:r>
      <w:r>
        <w:rPr>
          <w:sz w:val="19"/>
        </w:rPr>
        <w:t>information</w:t>
      </w:r>
      <w:r>
        <w:rPr>
          <w:spacing w:val="-15"/>
          <w:sz w:val="19"/>
        </w:rPr>
        <w:t> </w:t>
      </w:r>
      <w:r>
        <w:rPr>
          <w:sz w:val="19"/>
        </w:rPr>
        <w:t>is</w:t>
      </w:r>
      <w:r>
        <w:rPr>
          <w:spacing w:val="-16"/>
          <w:sz w:val="19"/>
        </w:rPr>
        <w:t> </w:t>
      </w:r>
      <w:r>
        <w:rPr>
          <w:sz w:val="19"/>
        </w:rPr>
        <w:t>provided</w:t>
      </w:r>
      <w:r>
        <w:rPr>
          <w:spacing w:val="-16"/>
          <w:sz w:val="19"/>
        </w:rPr>
        <w:t> </w:t>
      </w:r>
      <w:r>
        <w:rPr>
          <w:sz w:val="19"/>
        </w:rPr>
        <w:t>to data subjects and other</w:t>
      </w:r>
      <w:r>
        <w:rPr>
          <w:spacing w:val="-29"/>
          <w:sz w:val="19"/>
        </w:rPr>
        <w:t> </w:t>
      </w:r>
      <w:r>
        <w:rPr>
          <w:sz w:val="19"/>
        </w:rPr>
        <w:t>stakeholders.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400" w:lineRule="auto" w:before="0" w:after="0"/>
        <w:ind w:left="105" w:right="123" w:firstLine="0"/>
        <w:jc w:val="both"/>
        <w:rPr>
          <w:sz w:val="19"/>
        </w:rPr>
      </w:pPr>
      <w:r>
        <w:rPr>
          <w:sz w:val="19"/>
        </w:rPr>
        <w:t>The</w:t>
      </w:r>
      <w:r>
        <w:rPr>
          <w:spacing w:val="-17"/>
          <w:sz w:val="19"/>
        </w:rPr>
        <w:t> </w:t>
      </w:r>
      <w:r>
        <w:rPr>
          <w:sz w:val="19"/>
        </w:rPr>
        <w:t>72-hour</w:t>
      </w:r>
      <w:r>
        <w:rPr>
          <w:spacing w:val="-17"/>
          <w:sz w:val="19"/>
        </w:rPr>
        <w:t> </w:t>
      </w:r>
      <w:r>
        <w:rPr>
          <w:sz w:val="19"/>
        </w:rPr>
        <w:t>notification</w:t>
      </w:r>
      <w:r>
        <w:rPr>
          <w:spacing w:val="-17"/>
          <w:sz w:val="19"/>
        </w:rPr>
        <w:t> </w:t>
      </w:r>
      <w:r>
        <w:rPr>
          <w:sz w:val="19"/>
        </w:rPr>
        <w:t>period</w:t>
      </w:r>
      <w:r>
        <w:rPr>
          <w:spacing w:val="-17"/>
          <w:sz w:val="19"/>
        </w:rPr>
        <w:t> </w:t>
      </w:r>
      <w:r>
        <w:rPr>
          <w:sz w:val="19"/>
        </w:rPr>
        <w:t>notwithstanding,</w:t>
      </w:r>
      <w:r>
        <w:rPr>
          <w:spacing w:val="-17"/>
          <w:sz w:val="19"/>
        </w:rPr>
        <w:t> </w:t>
      </w:r>
      <w:r>
        <w:rPr>
          <w:sz w:val="19"/>
        </w:rPr>
        <w:t>recommendations</w:t>
      </w:r>
      <w:r>
        <w:rPr>
          <w:spacing w:val="-17"/>
          <w:sz w:val="19"/>
        </w:rPr>
        <w:t> </w:t>
      </w:r>
      <w:r>
        <w:rPr>
          <w:sz w:val="19"/>
        </w:rPr>
        <w:t>may</w:t>
      </w:r>
      <w:r>
        <w:rPr>
          <w:spacing w:val="-18"/>
          <w:sz w:val="19"/>
        </w:rPr>
        <w:t> </w:t>
      </w:r>
      <w:r>
        <w:rPr>
          <w:sz w:val="19"/>
        </w:rPr>
        <w:t>be</w:t>
      </w:r>
      <w:r>
        <w:rPr>
          <w:spacing w:val="-17"/>
          <w:sz w:val="19"/>
        </w:rPr>
        <w:t> </w:t>
      </w:r>
      <w:r>
        <w:rPr>
          <w:sz w:val="19"/>
        </w:rPr>
        <w:t>provided</w:t>
      </w:r>
      <w:r>
        <w:rPr>
          <w:spacing w:val="-17"/>
          <w:sz w:val="19"/>
        </w:rPr>
        <w:t> </w:t>
      </w:r>
      <w:r>
        <w:rPr>
          <w:sz w:val="19"/>
        </w:rPr>
        <w:t>to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Secretary of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University</w:t>
      </w:r>
      <w:r>
        <w:rPr>
          <w:spacing w:val="-9"/>
          <w:sz w:val="19"/>
        </w:rPr>
        <w:t> </w:t>
      </w:r>
      <w:r>
        <w:rPr>
          <w:sz w:val="19"/>
        </w:rPr>
        <w:t>at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conclusion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investigation.</w:t>
      </w:r>
      <w:r>
        <w:rPr>
          <w:spacing w:val="-9"/>
          <w:sz w:val="19"/>
        </w:rPr>
        <w:t> </w:t>
      </w:r>
      <w:r>
        <w:rPr>
          <w:sz w:val="19"/>
        </w:rPr>
        <w:t>These</w:t>
      </w:r>
      <w:r>
        <w:rPr>
          <w:spacing w:val="-8"/>
          <w:sz w:val="19"/>
        </w:rPr>
        <w:t> </w:t>
      </w:r>
      <w:r>
        <w:rPr>
          <w:sz w:val="19"/>
        </w:rPr>
        <w:t>may</w:t>
      </w:r>
      <w:r>
        <w:rPr>
          <w:spacing w:val="-9"/>
          <w:sz w:val="19"/>
        </w:rPr>
        <w:t> </w:t>
      </w:r>
      <w:r>
        <w:rPr>
          <w:sz w:val="19"/>
        </w:rPr>
        <w:t>include: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6" w:val="left" w:leader="none"/>
        </w:tabs>
        <w:spacing w:line="400" w:lineRule="auto" w:before="0" w:after="0"/>
        <w:ind w:left="1545" w:right="230" w:hanging="720"/>
        <w:jc w:val="left"/>
        <w:rPr>
          <w:sz w:val="19"/>
        </w:rPr>
      </w:pPr>
      <w:r>
        <w:rPr>
          <w:sz w:val="19"/>
        </w:rPr>
        <w:t>Reporting</w:t>
      </w:r>
      <w:r>
        <w:rPr>
          <w:spacing w:val="-17"/>
          <w:sz w:val="19"/>
        </w:rPr>
        <w:t> </w:t>
      </w:r>
      <w:r>
        <w:rPr>
          <w:sz w:val="19"/>
        </w:rPr>
        <w:t>of</w:t>
      </w:r>
      <w:r>
        <w:rPr>
          <w:spacing w:val="-17"/>
          <w:sz w:val="19"/>
        </w:rPr>
        <w:t> </w:t>
      </w: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breach</w:t>
      </w:r>
      <w:r>
        <w:rPr>
          <w:spacing w:val="-16"/>
          <w:sz w:val="19"/>
        </w:rPr>
        <w:t> </w:t>
      </w:r>
      <w:r>
        <w:rPr>
          <w:sz w:val="19"/>
        </w:rPr>
        <w:t>to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police</w:t>
      </w:r>
      <w:r>
        <w:rPr>
          <w:spacing w:val="-16"/>
          <w:sz w:val="19"/>
        </w:rPr>
        <w:t> </w:t>
      </w:r>
      <w:r>
        <w:rPr>
          <w:sz w:val="19"/>
        </w:rPr>
        <w:t>where</w:t>
      </w:r>
      <w:r>
        <w:rPr>
          <w:spacing w:val="-16"/>
          <w:sz w:val="19"/>
        </w:rPr>
        <w:t> </w:t>
      </w:r>
      <w:r>
        <w:rPr>
          <w:sz w:val="19"/>
        </w:rPr>
        <w:t>criminal</w:t>
      </w:r>
      <w:r>
        <w:rPr>
          <w:spacing w:val="-16"/>
          <w:sz w:val="19"/>
        </w:rPr>
        <w:t> </w:t>
      </w:r>
      <w:r>
        <w:rPr>
          <w:sz w:val="19"/>
        </w:rPr>
        <w:t>activity</w:t>
      </w:r>
      <w:r>
        <w:rPr>
          <w:spacing w:val="-17"/>
          <w:sz w:val="19"/>
        </w:rPr>
        <w:t> </w:t>
      </w:r>
      <w:r>
        <w:rPr>
          <w:sz w:val="19"/>
        </w:rPr>
        <w:t>is</w:t>
      </w:r>
      <w:r>
        <w:rPr>
          <w:spacing w:val="-16"/>
          <w:sz w:val="19"/>
        </w:rPr>
        <w:t> </w:t>
      </w:r>
      <w:r>
        <w:rPr>
          <w:sz w:val="19"/>
        </w:rPr>
        <w:t>suspected</w:t>
      </w:r>
      <w:r>
        <w:rPr>
          <w:spacing w:val="-16"/>
          <w:sz w:val="19"/>
        </w:rPr>
        <w:t> </w:t>
      </w:r>
      <w:r>
        <w:rPr>
          <w:sz w:val="19"/>
        </w:rPr>
        <w:t>(eg</w:t>
      </w:r>
      <w:r>
        <w:rPr>
          <w:spacing w:val="-16"/>
          <w:sz w:val="19"/>
        </w:rPr>
        <w:t> </w:t>
      </w:r>
      <w:r>
        <w:rPr>
          <w:sz w:val="19"/>
        </w:rPr>
        <w:t>where</w:t>
      </w:r>
      <w:r>
        <w:rPr>
          <w:spacing w:val="-15"/>
          <w:sz w:val="19"/>
        </w:rPr>
        <w:t> </w:t>
      </w:r>
      <w:r>
        <w:rPr>
          <w:sz w:val="19"/>
        </w:rPr>
        <w:t>there</w:t>
      </w:r>
      <w:r>
        <w:rPr>
          <w:spacing w:val="-16"/>
          <w:sz w:val="19"/>
        </w:rPr>
        <w:t> </w:t>
      </w:r>
      <w:r>
        <w:rPr>
          <w:sz w:val="19"/>
        </w:rPr>
        <w:t>is suspicion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spacing w:val="-8"/>
          <w:sz w:val="19"/>
        </w:rPr>
        <w:t> </w:t>
      </w:r>
      <w:r>
        <w:rPr>
          <w:sz w:val="19"/>
        </w:rPr>
        <w:t>data</w:t>
      </w:r>
      <w:r>
        <w:rPr>
          <w:spacing w:val="-8"/>
          <w:sz w:val="19"/>
        </w:rPr>
        <w:t> </w:t>
      </w:r>
      <w:r>
        <w:rPr>
          <w:sz w:val="19"/>
        </w:rPr>
        <w:t>has</w:t>
      </w:r>
      <w:r>
        <w:rPr>
          <w:spacing w:val="-8"/>
          <w:sz w:val="19"/>
        </w:rPr>
        <w:t> </w:t>
      </w:r>
      <w:r>
        <w:rPr>
          <w:sz w:val="19"/>
        </w:rPr>
        <w:t>been</w:t>
      </w:r>
      <w:r>
        <w:rPr>
          <w:spacing w:val="-8"/>
          <w:sz w:val="19"/>
        </w:rPr>
        <w:t> </w:t>
      </w:r>
      <w:r>
        <w:rPr>
          <w:sz w:val="19"/>
        </w:rPr>
        <w:t>stolen).</w:t>
      </w: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6" w:val="left" w:leader="none"/>
        </w:tabs>
        <w:spacing w:line="240" w:lineRule="auto" w:before="0" w:after="0"/>
        <w:ind w:left="1545" w:right="0" w:hanging="721"/>
        <w:jc w:val="left"/>
        <w:rPr>
          <w:sz w:val="19"/>
        </w:rPr>
      </w:pPr>
      <w:r>
        <w:rPr>
          <w:sz w:val="19"/>
        </w:rPr>
        <w:t>Training</w:t>
      </w:r>
      <w:r>
        <w:rPr>
          <w:spacing w:val="-8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individuals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units</w:t>
      </w:r>
      <w:r>
        <w:rPr>
          <w:spacing w:val="-8"/>
          <w:sz w:val="19"/>
        </w:rPr>
        <w:t> </w:t>
      </w:r>
      <w:r>
        <w:rPr>
          <w:sz w:val="19"/>
        </w:rPr>
        <w:t>on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proper</w:t>
      </w:r>
      <w:r>
        <w:rPr>
          <w:spacing w:val="-9"/>
          <w:sz w:val="19"/>
        </w:rPr>
        <w:t> </w:t>
      </w:r>
      <w:r>
        <w:rPr>
          <w:sz w:val="19"/>
        </w:rPr>
        <w:t>handling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University</w:t>
      </w:r>
      <w:r>
        <w:rPr>
          <w:spacing w:val="-8"/>
          <w:sz w:val="19"/>
        </w:rPr>
        <w:t> </w:t>
      </w:r>
      <w:r>
        <w:rPr>
          <w:sz w:val="19"/>
        </w:rPr>
        <w:t>information.</w:t>
      </w: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6" w:val="left" w:leader="none"/>
        </w:tabs>
        <w:spacing w:line="400" w:lineRule="auto" w:before="151" w:after="0"/>
        <w:ind w:left="1545" w:right="263" w:hanging="720"/>
        <w:jc w:val="left"/>
        <w:rPr>
          <w:sz w:val="19"/>
        </w:rPr>
      </w:pPr>
      <w:r>
        <w:rPr>
          <w:sz w:val="19"/>
        </w:rPr>
        <w:t>Disciplinary</w:t>
      </w:r>
      <w:r>
        <w:rPr>
          <w:spacing w:val="-14"/>
          <w:sz w:val="19"/>
        </w:rPr>
        <w:t> </w:t>
      </w:r>
      <w:r>
        <w:rPr>
          <w:sz w:val="19"/>
        </w:rPr>
        <w:t>action</w:t>
      </w:r>
      <w:r>
        <w:rPr>
          <w:spacing w:val="-13"/>
          <w:sz w:val="19"/>
        </w:rPr>
        <w:t> </w:t>
      </w:r>
      <w:r>
        <w:rPr>
          <w:sz w:val="19"/>
        </w:rPr>
        <w:t>where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actions</w:t>
      </w:r>
      <w:r>
        <w:rPr>
          <w:spacing w:val="-13"/>
          <w:sz w:val="19"/>
        </w:rPr>
        <w:t> </w:t>
      </w:r>
      <w:r>
        <w:rPr>
          <w:sz w:val="19"/>
        </w:rPr>
        <w:t>of</w:t>
      </w:r>
      <w:r>
        <w:rPr>
          <w:spacing w:val="-14"/>
          <w:sz w:val="19"/>
        </w:rPr>
        <w:t> </w:t>
      </w:r>
      <w:r>
        <w:rPr>
          <w:sz w:val="19"/>
        </w:rPr>
        <w:t>an</w:t>
      </w:r>
      <w:r>
        <w:rPr>
          <w:spacing w:val="-13"/>
          <w:sz w:val="19"/>
        </w:rPr>
        <w:t> </w:t>
      </w:r>
      <w:r>
        <w:rPr>
          <w:sz w:val="19"/>
        </w:rPr>
        <w:t>individual</w:t>
      </w:r>
      <w:r>
        <w:rPr>
          <w:spacing w:val="-13"/>
          <w:sz w:val="19"/>
        </w:rPr>
        <w:t> </w:t>
      </w:r>
      <w:r>
        <w:rPr>
          <w:sz w:val="19"/>
        </w:rPr>
        <w:t>or</w:t>
      </w:r>
      <w:r>
        <w:rPr>
          <w:spacing w:val="-13"/>
          <w:sz w:val="19"/>
        </w:rPr>
        <w:t> </w:t>
      </w:r>
      <w:r>
        <w:rPr>
          <w:sz w:val="19"/>
        </w:rPr>
        <w:t>group</w:t>
      </w:r>
      <w:r>
        <w:rPr>
          <w:spacing w:val="-13"/>
          <w:sz w:val="19"/>
        </w:rPr>
        <w:t> </w:t>
      </w:r>
      <w:r>
        <w:rPr>
          <w:sz w:val="19"/>
        </w:rPr>
        <w:t>are</w:t>
      </w:r>
      <w:r>
        <w:rPr>
          <w:spacing w:val="-13"/>
          <w:sz w:val="19"/>
        </w:rPr>
        <w:t> </w:t>
      </w:r>
      <w:r>
        <w:rPr>
          <w:sz w:val="19"/>
        </w:rPr>
        <w:t>found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be</w:t>
      </w:r>
      <w:r>
        <w:rPr>
          <w:spacing w:val="-13"/>
          <w:sz w:val="19"/>
        </w:rPr>
        <w:t> </w:t>
      </w:r>
      <w:r>
        <w:rPr>
          <w:i/>
          <w:sz w:val="19"/>
        </w:rPr>
        <w:t>ultra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vires</w:t>
      </w:r>
      <w:r>
        <w:rPr>
          <w:i/>
          <w:spacing w:val="-14"/>
          <w:sz w:val="19"/>
        </w:rPr>
        <w:t> </w:t>
      </w:r>
      <w:r>
        <w:rPr>
          <w:sz w:val="19"/>
        </w:rPr>
        <w:t>or negligent.</w:t>
      </w:r>
    </w:p>
    <w:p>
      <w:pPr>
        <w:pStyle w:val="ListParagraph"/>
        <w:numPr>
          <w:ilvl w:val="0"/>
          <w:numId w:val="4"/>
        </w:numPr>
        <w:tabs>
          <w:tab w:pos="1544" w:val="left" w:leader="none"/>
          <w:tab w:pos="1546" w:val="left" w:leader="none"/>
        </w:tabs>
        <w:spacing w:line="400" w:lineRule="auto" w:before="0" w:after="0"/>
        <w:ind w:left="1545" w:right="605" w:hanging="720"/>
        <w:jc w:val="left"/>
        <w:rPr>
          <w:sz w:val="19"/>
        </w:rPr>
      </w:pPr>
      <w:r>
        <w:rPr>
          <w:sz w:val="19"/>
        </w:rPr>
        <w:t>The</w:t>
      </w:r>
      <w:r>
        <w:rPr>
          <w:spacing w:val="-21"/>
          <w:sz w:val="19"/>
        </w:rPr>
        <w:t> </w:t>
      </w:r>
      <w:r>
        <w:rPr>
          <w:sz w:val="19"/>
        </w:rPr>
        <w:t>dissemination</w:t>
      </w:r>
      <w:r>
        <w:rPr>
          <w:spacing w:val="-21"/>
          <w:sz w:val="19"/>
        </w:rPr>
        <w:t> </w:t>
      </w:r>
      <w:r>
        <w:rPr>
          <w:sz w:val="19"/>
        </w:rPr>
        <w:t>of</w:t>
      </w:r>
      <w:r>
        <w:rPr>
          <w:spacing w:val="-22"/>
          <w:sz w:val="19"/>
        </w:rPr>
        <w:t> </w:t>
      </w:r>
      <w:r>
        <w:rPr>
          <w:sz w:val="19"/>
        </w:rPr>
        <w:t>learning</w:t>
      </w:r>
      <w:r>
        <w:rPr>
          <w:spacing w:val="-20"/>
          <w:sz w:val="19"/>
        </w:rPr>
        <w:t> </w:t>
      </w:r>
      <w:r>
        <w:rPr>
          <w:sz w:val="19"/>
        </w:rPr>
        <w:t>points</w:t>
      </w:r>
      <w:r>
        <w:rPr>
          <w:spacing w:val="-22"/>
          <w:sz w:val="19"/>
        </w:rPr>
        <w:t> </w:t>
      </w:r>
      <w:r>
        <w:rPr>
          <w:sz w:val="19"/>
        </w:rPr>
        <w:t>to</w:t>
      </w:r>
      <w:r>
        <w:rPr>
          <w:spacing w:val="-21"/>
          <w:sz w:val="19"/>
        </w:rPr>
        <w:t> </w:t>
      </w:r>
      <w:r>
        <w:rPr>
          <w:sz w:val="19"/>
        </w:rPr>
        <w:t>School</w:t>
      </w:r>
      <w:r>
        <w:rPr>
          <w:spacing w:val="-21"/>
          <w:sz w:val="19"/>
        </w:rPr>
        <w:t> </w:t>
      </w:r>
      <w:r>
        <w:rPr>
          <w:sz w:val="19"/>
        </w:rPr>
        <w:t>Managers</w:t>
      </w:r>
      <w:r>
        <w:rPr>
          <w:spacing w:val="-22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Directors</w:t>
      </w:r>
      <w:r>
        <w:rPr>
          <w:spacing w:val="-22"/>
          <w:sz w:val="19"/>
        </w:rPr>
        <w:t> </w:t>
      </w:r>
      <w:r>
        <w:rPr>
          <w:sz w:val="19"/>
        </w:rPr>
        <w:t>to</w:t>
      </w:r>
      <w:r>
        <w:rPr>
          <w:spacing w:val="-21"/>
          <w:sz w:val="19"/>
        </w:rPr>
        <w:t> </w:t>
      </w:r>
      <w:r>
        <w:rPr>
          <w:sz w:val="19"/>
        </w:rPr>
        <w:t>minimise</w:t>
      </w:r>
      <w:r>
        <w:rPr>
          <w:spacing w:val="-21"/>
          <w:sz w:val="19"/>
        </w:rPr>
        <w:t> </w:t>
      </w:r>
      <w:r>
        <w:rPr>
          <w:sz w:val="19"/>
        </w:rPr>
        <w:t>the potential for</w:t>
      </w:r>
      <w:r>
        <w:rPr>
          <w:spacing w:val="-15"/>
          <w:sz w:val="19"/>
        </w:rPr>
        <w:t> </w:t>
      </w:r>
      <w:r>
        <w:rPr>
          <w:sz w:val="19"/>
        </w:rPr>
        <w:t>recurrence.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Change control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2837"/>
        <w:gridCol w:w="2842"/>
      </w:tblGrid>
      <w:tr>
        <w:trPr>
          <w:trHeight w:val="364" w:hRule="atLeast"/>
        </w:trPr>
        <w:tc>
          <w:tcPr>
            <w:tcW w:w="331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Change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Authority</w:t>
            </w:r>
          </w:p>
        </w:tc>
      </w:tr>
      <w:tr>
        <w:trPr>
          <w:trHeight w:val="364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Initial approval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23 April 2012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University Court</w:t>
            </w:r>
          </w:p>
        </w:tc>
      </w:tr>
      <w:tr>
        <w:trPr>
          <w:trHeight w:val="1468" w:hRule="atLeast"/>
        </w:trPr>
        <w:tc>
          <w:tcPr>
            <w:tcW w:w="3312" w:type="dxa"/>
          </w:tcPr>
          <w:p>
            <w:pPr>
              <w:pStyle w:val="TableParagraph"/>
              <w:spacing w:line="400" w:lineRule="auto" w:before="18"/>
              <w:ind w:right="308"/>
              <w:jc w:val="both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Chief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Technical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Officer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the Director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Services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added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as contacts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potential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breach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is</w:t>
            </w: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identified.</w:t>
            </w:r>
          </w:p>
        </w:tc>
        <w:tc>
          <w:tcPr>
            <w:tcW w:w="2837" w:type="dxa"/>
          </w:tcPr>
          <w:p>
            <w:pPr>
              <w:pStyle w:val="TableParagraph"/>
              <w:spacing w:before="18"/>
              <w:ind w:left="105"/>
              <w:rPr>
                <w:sz w:val="19"/>
              </w:rPr>
            </w:pPr>
            <w:r>
              <w:rPr>
                <w:sz w:val="19"/>
              </w:rPr>
              <w:t>27 August 2013</w:t>
            </w:r>
          </w:p>
        </w:tc>
        <w:tc>
          <w:tcPr>
            <w:tcW w:w="2842" w:type="dxa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Secretary of the University</w:t>
            </w:r>
          </w:p>
        </w:tc>
      </w:tr>
      <w:tr>
        <w:trPr>
          <w:trHeight w:val="729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New point added concerning</w:t>
            </w:r>
          </w:p>
          <w:p>
            <w:pPr>
              <w:pStyle w:val="TableParagraph"/>
              <w:spacing w:before="147"/>
              <w:rPr>
                <w:sz w:val="19"/>
              </w:rPr>
            </w:pPr>
            <w:r>
              <w:rPr>
                <w:sz w:val="19"/>
              </w:rPr>
              <w:t>immediate mitigation.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27 August 2013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Secretary of the University</w:t>
            </w:r>
          </w:p>
        </w:tc>
      </w:tr>
      <w:tr>
        <w:trPr>
          <w:trHeight w:val="1098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Composition of group to consider</w:t>
            </w:r>
          </w:p>
          <w:p>
            <w:pPr>
              <w:pStyle w:val="TableParagraph"/>
              <w:spacing w:line="360" w:lineRule="atLeast" w:before="10"/>
              <w:ind w:right="204"/>
              <w:rPr>
                <w:sz w:val="19"/>
              </w:rPr>
            </w:pPr>
            <w:r>
              <w:rPr>
                <w:sz w:val="19"/>
              </w:rPr>
              <w:t>breach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updated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reflect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changes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in University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structure.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27 August 2013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Secretary of the University</w:t>
            </w:r>
          </w:p>
        </w:tc>
      </w:tr>
      <w:tr>
        <w:trPr>
          <w:trHeight w:val="733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Contact names/numbers added to</w:t>
            </w:r>
          </w:p>
          <w:p>
            <w:pPr>
              <w:pStyle w:val="TableParagraph"/>
              <w:spacing w:before="151"/>
              <w:rPr>
                <w:sz w:val="19"/>
              </w:rPr>
            </w:pPr>
            <w:r>
              <w:rPr>
                <w:sz w:val="19"/>
              </w:rPr>
              <w:t>end of procedure.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27 August 2013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Secretary of the University</w:t>
            </w:r>
          </w:p>
        </w:tc>
      </w:tr>
      <w:tr>
        <w:trPr>
          <w:trHeight w:val="1098" w:hRule="atLeast"/>
        </w:trPr>
        <w:tc>
          <w:tcPr>
            <w:tcW w:w="3312" w:type="dxa"/>
          </w:tcPr>
          <w:p>
            <w:pPr>
              <w:pStyle w:val="TableParagraph"/>
              <w:spacing w:line="400" w:lineRule="auto"/>
              <w:ind w:right="77"/>
              <w:rPr>
                <w:sz w:val="19"/>
              </w:rPr>
            </w:pPr>
            <w:r>
              <w:rPr>
                <w:sz w:val="19"/>
              </w:rPr>
              <w:t>Procedure revised to reflect changes to University structure, learning from</w:t>
            </w:r>
          </w:p>
          <w:p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earlier incidents and new SOP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3 November 2015</w:t>
            </w:r>
          </w:p>
        </w:tc>
        <w:tc>
          <w:tcPr>
            <w:tcW w:w="2842" w:type="dxa"/>
          </w:tcPr>
          <w:p>
            <w:pPr>
              <w:pStyle w:val="TableParagraph"/>
              <w:spacing w:line="400" w:lineRule="auto"/>
              <w:ind w:right="473"/>
              <w:rPr>
                <w:sz w:val="19"/>
              </w:rPr>
            </w:pPr>
            <w:r>
              <w:rPr>
                <w:sz w:val="19"/>
              </w:rPr>
              <w:t>Chief Information Officer, Secretary of the University</w:t>
            </w:r>
          </w:p>
        </w:tc>
      </w:tr>
    </w:tbl>
    <w:p>
      <w:pPr>
        <w:spacing w:after="0" w:line="400" w:lineRule="auto"/>
        <w:rPr>
          <w:sz w:val="19"/>
        </w:rPr>
        <w:sectPr>
          <w:pgSz w:w="11900" w:h="16840"/>
          <w:pgMar w:top="1360" w:bottom="280" w:left="1340" w:right="13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2837"/>
        <w:gridCol w:w="2842"/>
      </w:tblGrid>
      <w:tr>
        <w:trPr>
          <w:trHeight w:val="734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template for information governance</w:t>
            </w:r>
          </w:p>
          <w:p>
            <w:pPr>
              <w:pStyle w:val="TableParagraph"/>
              <w:spacing w:before="147"/>
              <w:rPr>
                <w:sz w:val="19"/>
              </w:rPr>
            </w:pPr>
            <w:r>
              <w:rPr>
                <w:sz w:val="19"/>
              </w:rPr>
              <w:t>issues.</w:t>
            </w:r>
          </w:p>
        </w:tc>
        <w:tc>
          <w:tcPr>
            <w:tcW w:w="28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63" w:hRule="atLeast"/>
        </w:trPr>
        <w:tc>
          <w:tcPr>
            <w:tcW w:w="33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Revised in advance of GDPR.</w:t>
            </w:r>
          </w:p>
        </w:tc>
        <w:tc>
          <w:tcPr>
            <w:tcW w:w="2837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April 2018</w:t>
            </w:r>
          </w:p>
        </w:tc>
        <w:tc>
          <w:tcPr>
            <w:tcW w:w="2842" w:type="dxa"/>
          </w:tcPr>
          <w:p>
            <w:pPr>
              <w:pStyle w:val="TableParagraph"/>
              <w:spacing w:line="400" w:lineRule="auto"/>
              <w:ind w:right="212"/>
              <w:rPr>
                <w:sz w:val="19"/>
              </w:rPr>
            </w:pPr>
            <w:r>
              <w:rPr>
                <w:sz w:val="19"/>
              </w:rPr>
              <w:t>Data,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Records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Information Committee, Head of Information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Governance,</w:t>
            </w:r>
          </w:p>
          <w:p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Secretary of the University</w:t>
            </w:r>
          </w:p>
        </w:tc>
      </w:tr>
    </w:tbl>
    <w:sectPr>
      <w:pgSz w:w="11900" w:h="16840"/>
      <w:pgMar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545" w:hanging="720"/>
        <w:jc w:val="left"/>
      </w:pPr>
      <w:rPr>
        <w:rFonts w:hint="default" w:ascii="Arial" w:hAnsi="Arial" w:eastAsia="Arial" w:cs="Arial"/>
        <w:spacing w:val="0"/>
        <w:w w:val="88"/>
        <w:sz w:val="19"/>
        <w:szCs w:val="19"/>
      </w:rPr>
    </w:lvl>
    <w:lvl w:ilvl="1">
      <w:start w:val="0"/>
      <w:numFmt w:val="bullet"/>
      <w:lvlText w:val="•"/>
      <w:lvlJc w:val="left"/>
      <w:pPr>
        <w:ind w:left="230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23" w:hanging="698"/>
        <w:jc w:val="left"/>
      </w:pPr>
      <w:rPr>
        <w:rFonts w:hint="default" w:ascii="Arial" w:hAnsi="Arial" w:eastAsia="Arial" w:cs="Arial"/>
        <w:spacing w:val="0"/>
        <w:w w:val="90"/>
        <w:sz w:val="19"/>
        <w:szCs w:val="19"/>
      </w:rPr>
    </w:lvl>
    <w:lvl w:ilvl="1">
      <w:start w:val="0"/>
      <w:numFmt w:val="bullet"/>
      <w:lvlText w:val="•"/>
      <w:lvlJc w:val="left"/>
      <w:pPr>
        <w:ind w:left="2290" w:hanging="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0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0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69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5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720"/>
        <w:jc w:val="left"/>
      </w:pPr>
      <w:rPr>
        <w:rFonts w:hint="default" w:ascii="Arial" w:hAnsi="Arial" w:eastAsia="Arial" w:cs="Arial"/>
        <w:spacing w:val="0"/>
        <w:w w:val="94"/>
        <w:sz w:val="19"/>
        <w:szCs w:val="19"/>
      </w:rPr>
    </w:lvl>
    <w:lvl w:ilvl="2">
      <w:start w:val="0"/>
      <w:numFmt w:val="bullet"/>
      <w:lvlText w:val="•"/>
      <w:lvlJc w:val="left"/>
      <w:pPr>
        <w:ind w:left="192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20"/>
        <w:jc w:val="left"/>
      </w:pPr>
      <w:rPr>
        <w:rFonts w:hint="default" w:ascii="Arial" w:hAnsi="Arial" w:eastAsia="Arial" w:cs="Arial"/>
        <w:b/>
        <w:bCs/>
        <w:spacing w:val="0"/>
        <w:w w:val="96"/>
        <w:sz w:val="19"/>
        <w:szCs w:val="19"/>
      </w:rPr>
    </w:lvl>
    <w:lvl w:ilvl="1">
      <w:start w:val="1"/>
      <w:numFmt w:val="decimal"/>
      <w:lvlText w:val="%1.%2"/>
      <w:lvlJc w:val="left"/>
      <w:pPr>
        <w:ind w:left="825" w:hanging="720"/>
        <w:jc w:val="left"/>
      </w:pPr>
      <w:rPr>
        <w:rFonts w:hint="default" w:ascii="Arial" w:hAnsi="Arial" w:eastAsia="Arial" w:cs="Arial"/>
        <w:spacing w:val="0"/>
        <w:w w:val="94"/>
        <w:sz w:val="19"/>
        <w:szCs w:val="19"/>
      </w:rPr>
    </w:lvl>
    <w:lvl w:ilvl="2">
      <w:start w:val="0"/>
      <w:numFmt w:val="bullet"/>
      <w:lvlText w:val="•"/>
      <w:lvlJc w:val="left"/>
      <w:pPr>
        <w:ind w:left="1185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3">
      <w:start w:val="0"/>
      <w:numFmt w:val="bullet"/>
      <w:lvlText w:val="•"/>
      <w:lvlJc w:val="left"/>
      <w:pPr>
        <w:ind w:left="21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0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3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://www.dundee.ac.uk/information-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E67DBCFBF9740BCA72A4ABB6EB73C" ma:contentTypeVersion="12" ma:contentTypeDescription="Create a new document." ma:contentTypeScope="" ma:versionID="74a13f93b3a4100323539351ceadea5d">
  <xsd:schema xmlns:xsd="http://www.w3.org/2001/XMLSchema" xmlns:xs="http://www.w3.org/2001/XMLSchema" xmlns:p="http://schemas.microsoft.com/office/2006/metadata/properties" xmlns:ns2="3c1c51fc-bae2-44a5-bdc2-49017553b655" xmlns:ns3="45c3bbbc-b2ad-4c1f-93cc-7e4344b01f08" targetNamespace="http://schemas.microsoft.com/office/2006/metadata/properties" ma:root="true" ma:fieldsID="f9b827aef5646266e2bdbec1e41dd175" ns2:_="" ns3:_="">
    <xsd:import namespace="3c1c51fc-bae2-44a5-bdc2-49017553b655"/>
    <xsd:import namespace="45c3bbbc-b2ad-4c1f-93cc-7e4344b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51fc-bae2-44a5-bdc2-49017553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bbbc-b2ad-4c1f-93cc-7e4344b01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F2054-A5FD-491F-9750-63423FC7B3E3}"/>
</file>

<file path=customXml/itemProps2.xml><?xml version="1.0" encoding="utf-8"?>
<ds:datastoreItem xmlns:ds="http://schemas.openxmlformats.org/officeDocument/2006/customXml" ds:itemID="{C8D9A6F8-3CE6-4EF5-92A7-F7773B704ECB}"/>
</file>

<file path=customXml/itemProps3.xml><?xml version="1.0" encoding="utf-8"?>
<ds:datastoreItem xmlns:ds="http://schemas.openxmlformats.org/officeDocument/2006/customXml" ds:itemID="{4C46FA08-1473-49BA-AD0D-FA5F66F18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2020-05-21T11:07:01Z</dcterms:created>
  <dcterms:modified xsi:type="dcterms:W3CDTF">2020-05-21T11:07:01Z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0x010100B5CE67DBCFBF9740BCA72A4ABB6EB73C</vt:lpwstr>
  </property>
</Properties>
</file>