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2F36" w14:textId="77777777" w:rsidR="00DB114D" w:rsidRDefault="00DB114D" w:rsidP="00DB114D">
      <w:pPr>
        <w:jc w:val="center"/>
        <w:rPr>
          <w:b/>
          <w:bCs/>
          <w:sz w:val="32"/>
          <w:szCs w:val="32"/>
        </w:rPr>
      </w:pPr>
    </w:p>
    <w:p w14:paraId="3872BA73" w14:textId="562567AD" w:rsidR="00A0415E" w:rsidRPr="00DB114D" w:rsidRDefault="00A0415E" w:rsidP="00821E9E">
      <w:pPr>
        <w:jc w:val="center"/>
        <w:rPr>
          <w:b/>
          <w:bCs/>
          <w:sz w:val="32"/>
          <w:szCs w:val="32"/>
        </w:rPr>
      </w:pPr>
      <w:r w:rsidRPr="00DB114D">
        <w:rPr>
          <w:b/>
          <w:bCs/>
          <w:sz w:val="32"/>
          <w:szCs w:val="32"/>
        </w:rPr>
        <w:t>Information for Letting Agents &amp; Landlords</w:t>
      </w:r>
    </w:p>
    <w:p w14:paraId="5EC4DAD1" w14:textId="77777777" w:rsidR="00DB114D" w:rsidRPr="00EF2668" w:rsidRDefault="00DB114D" w:rsidP="00DB114D">
      <w:pPr>
        <w:jc w:val="center"/>
        <w:rPr>
          <w:b/>
          <w:bCs/>
          <w:sz w:val="28"/>
          <w:szCs w:val="28"/>
        </w:rPr>
      </w:pPr>
    </w:p>
    <w:p w14:paraId="029646FB" w14:textId="06E776EE" w:rsidR="00833E2B" w:rsidRDefault="00A0415E" w:rsidP="00821E9E">
      <w:pPr>
        <w:jc w:val="both"/>
      </w:pPr>
      <w:r>
        <w:t xml:space="preserve">We </w:t>
      </w:r>
      <w:r w:rsidR="00B35539">
        <w:t>thank you for</w:t>
      </w:r>
      <w:r>
        <w:t xml:space="preserve"> your interest in our</w:t>
      </w:r>
      <w:r w:rsidR="7D793D3F">
        <w:t xml:space="preserve"> Rent Guarantor</w:t>
      </w:r>
      <w:r>
        <w:t xml:space="preserve"> Scheme and your assist</w:t>
      </w:r>
      <w:r w:rsidR="00685D07">
        <w:t xml:space="preserve">ance to our </w:t>
      </w:r>
      <w:r>
        <w:t xml:space="preserve">students in securing private tenancies. </w:t>
      </w:r>
      <w:r w:rsidR="465D93C4">
        <w:t xml:space="preserve"> We would like to provide you with a comprehensive overview of</w:t>
      </w:r>
      <w:r>
        <w:t xml:space="preserve"> the University's Rent Guarantor Scheme</w:t>
      </w:r>
      <w:r w:rsidR="00833E2B">
        <w:t>.</w:t>
      </w:r>
    </w:p>
    <w:p w14:paraId="532A3DD0" w14:textId="11C5D67F" w:rsidR="00A0415E" w:rsidRDefault="00A0415E" w:rsidP="00821E9E">
      <w:pPr>
        <w:jc w:val="both"/>
      </w:pPr>
      <w:r>
        <w:t xml:space="preserve">In </w:t>
      </w:r>
      <w:r w:rsidR="006F7796">
        <w:t xml:space="preserve">general, </w:t>
      </w:r>
      <w:r>
        <w:t xml:space="preserve">students will pay their rent directly to the landlord or agent, following the </w:t>
      </w:r>
      <w:r w:rsidR="00B17989">
        <w:t>normal</w:t>
      </w:r>
      <w:r>
        <w:t xml:space="preserve"> process. However, should student</w:t>
      </w:r>
      <w:r w:rsidR="00B7771E">
        <w:t>s</w:t>
      </w:r>
      <w:r>
        <w:t xml:space="preserve"> encounter difficulties in meeting their rental obligations, they are required to inform the </w:t>
      </w:r>
      <w:r w:rsidR="51A5A340">
        <w:t>U</w:t>
      </w:r>
      <w:r>
        <w:t>niversity</w:t>
      </w:r>
      <w:r w:rsidR="00D70689">
        <w:t xml:space="preserve"> </w:t>
      </w:r>
      <w:r w:rsidR="00BE72AF">
        <w:t>immediately</w:t>
      </w:r>
      <w:r w:rsidR="00D70689">
        <w:t>.</w:t>
      </w:r>
      <w:r>
        <w:t xml:space="preserve"> </w:t>
      </w:r>
      <w:r w:rsidR="006F27C3">
        <w:t>T</w:t>
      </w:r>
      <w:r>
        <w:t xml:space="preserve">he </w:t>
      </w:r>
      <w:r w:rsidR="0506F8E8">
        <w:t>U</w:t>
      </w:r>
      <w:r>
        <w:t>niversity will</w:t>
      </w:r>
      <w:r w:rsidR="000C62C0">
        <w:t xml:space="preserve"> then</w:t>
      </w:r>
      <w:r>
        <w:t xml:space="preserve"> step in to cover the rent on their behalf.</w:t>
      </w:r>
    </w:p>
    <w:p w14:paraId="729D9B5A" w14:textId="02559713" w:rsidR="00D33C83" w:rsidRPr="0078067A" w:rsidRDefault="272AA3D0" w:rsidP="00821E9E">
      <w:pPr>
        <w:jc w:val="both"/>
      </w:pPr>
      <w:r>
        <w:t>It is important to clarify that the University's role as a guarantor extends to a maximum rent amount of £800 per month</w:t>
      </w:r>
      <w:r w:rsidR="00EB4036">
        <w:t xml:space="preserve"> per student</w:t>
      </w:r>
      <w:r>
        <w:t xml:space="preserve"> for a period of up to 12 months, exclusively applicable to enrolled students</w:t>
      </w:r>
      <w:r w:rsidRPr="00A16034">
        <w:t>.</w:t>
      </w:r>
      <w:r w:rsidR="00D33C83" w:rsidRPr="00A16034">
        <w:t xml:space="preserve"> </w:t>
      </w:r>
      <w:r w:rsidR="00B25F4F" w:rsidRPr="00A16034">
        <w:t>If student</w:t>
      </w:r>
      <w:r w:rsidR="007C5627" w:rsidRPr="00A16034">
        <w:t>s</w:t>
      </w:r>
      <w:r w:rsidR="00B25F4F" w:rsidRPr="00A16034">
        <w:t xml:space="preserve"> wish to remain in the property after 12 months, </w:t>
      </w:r>
      <w:r w:rsidR="007C5627" w:rsidRPr="00A16034">
        <w:t>they</w:t>
      </w:r>
      <w:r w:rsidR="00AA2229" w:rsidRPr="00A16034">
        <w:t xml:space="preserve"> </w:t>
      </w:r>
      <w:r w:rsidR="001C1769" w:rsidRPr="00A16034">
        <w:t>will</w:t>
      </w:r>
      <w:r w:rsidR="00B25F4F" w:rsidRPr="00A16034">
        <w:t xml:space="preserve"> have to re-apply to the scheme.</w:t>
      </w:r>
      <w:r w:rsidR="00B25F4F" w:rsidRPr="007D70AD">
        <w:t> </w:t>
      </w:r>
      <w:r w:rsidR="00D33C83" w:rsidRPr="00A85E23">
        <w:rPr>
          <w:rFonts w:ascii="Baxter Sans Core" w:hAnsi="Baxter Sans Core" w:cstheme="minorHAnsi"/>
          <w:sz w:val="20"/>
          <w:szCs w:val="20"/>
        </w:rPr>
        <w:t>The University’s only liability shall be to pay the amount of the Rent due in accordance with the Tenancy Agreement.</w:t>
      </w:r>
    </w:p>
    <w:p w14:paraId="16924688" w14:textId="2D67673E" w:rsidR="00A0415E" w:rsidRDefault="00A0415E" w:rsidP="00821E9E">
      <w:pPr>
        <w:jc w:val="both"/>
      </w:pPr>
      <w:r>
        <w:t xml:space="preserve">Prior to students </w:t>
      </w:r>
      <w:r w:rsidR="00881825">
        <w:t>applying</w:t>
      </w:r>
      <w:r>
        <w:t xml:space="preserve"> this scheme, we kindly request that letting agents</w:t>
      </w:r>
      <w:r w:rsidR="009D7D09">
        <w:t>/</w:t>
      </w:r>
      <w:r>
        <w:t xml:space="preserve">landlords </w:t>
      </w:r>
      <w:r w:rsidR="00291A48">
        <w:t>send</w:t>
      </w:r>
      <w:r w:rsidR="0075366B">
        <w:t xml:space="preserve"> us</w:t>
      </w:r>
      <w:r w:rsidR="00291A48">
        <w:t xml:space="preserve"> </w:t>
      </w:r>
      <w:r w:rsidR="00912A2F">
        <w:t xml:space="preserve">a </w:t>
      </w:r>
      <w:r>
        <w:t xml:space="preserve">confirmation </w:t>
      </w:r>
      <w:r w:rsidR="00821E9E">
        <w:t xml:space="preserve">that you have read </w:t>
      </w:r>
      <w:r w:rsidR="00821E9E" w:rsidRPr="00821E9E">
        <w:rPr>
          <w:b/>
          <w:bCs/>
        </w:rPr>
        <w:t>Information for Letting Age</w:t>
      </w:r>
      <w:r w:rsidR="00821E9E">
        <w:rPr>
          <w:b/>
          <w:bCs/>
        </w:rPr>
        <w:t>n</w:t>
      </w:r>
      <w:r w:rsidR="00821E9E" w:rsidRPr="00821E9E">
        <w:rPr>
          <w:b/>
          <w:bCs/>
        </w:rPr>
        <w:t>ts &amp; Landlords</w:t>
      </w:r>
      <w:r>
        <w:t xml:space="preserve"> (template provided for download)</w:t>
      </w:r>
      <w:r w:rsidR="00BE4EFC">
        <w:t xml:space="preserve">, indicating </w:t>
      </w:r>
      <w:r>
        <w:t>you</w:t>
      </w:r>
      <w:r w:rsidR="00355D98">
        <w:t>r</w:t>
      </w:r>
      <w:r>
        <w:t xml:space="preserve"> </w:t>
      </w:r>
      <w:r w:rsidR="00BE4EFC">
        <w:t>agree</w:t>
      </w:r>
      <w:r w:rsidR="00355D98">
        <w:t>ment</w:t>
      </w:r>
      <w:r w:rsidR="00BE4EFC">
        <w:t xml:space="preserve"> for</w:t>
      </w:r>
      <w:r>
        <w:t xml:space="preserve"> the </w:t>
      </w:r>
      <w:r w:rsidR="38D2E003">
        <w:t>U</w:t>
      </w:r>
      <w:r>
        <w:t xml:space="preserve">niversity to </w:t>
      </w:r>
      <w:r w:rsidR="00BE4EFC">
        <w:t>act</w:t>
      </w:r>
      <w:r>
        <w:t xml:space="preserve"> as the guarantor for the students</w:t>
      </w:r>
      <w:r w:rsidR="00E94C96">
        <w:t xml:space="preserve"> and </w:t>
      </w:r>
      <w:r w:rsidR="00355D98">
        <w:t>acknowledging</w:t>
      </w:r>
      <w:r w:rsidR="00E94C96">
        <w:t xml:space="preserve"> the </w:t>
      </w:r>
      <w:r w:rsidR="43AD7CD8">
        <w:t>U</w:t>
      </w:r>
      <w:r w:rsidR="00E94C96">
        <w:t>niversity’s liability when acting as the guarantor.</w:t>
      </w:r>
    </w:p>
    <w:p w14:paraId="20A3C202" w14:textId="77802A12" w:rsidR="00E91DE3" w:rsidRDefault="00A0415E" w:rsidP="00821E9E">
      <w:pPr>
        <w:jc w:val="both"/>
      </w:pPr>
      <w:r>
        <w:t xml:space="preserve">Please </w:t>
      </w:r>
      <w:r w:rsidR="002A5D8D">
        <w:t>be aware</w:t>
      </w:r>
      <w:r>
        <w:t xml:space="preserve"> that </w:t>
      </w:r>
      <w:r w:rsidR="00821E9E">
        <w:t xml:space="preserve">your confirmation </w:t>
      </w:r>
      <w:r>
        <w:t>is a prerequisite for proceeding with the application for the Rent Guarantor Scheme</w:t>
      </w:r>
      <w:r w:rsidR="000C2784">
        <w:t xml:space="preserve">. </w:t>
      </w:r>
      <w:r>
        <w:t xml:space="preserve">Once the students have </w:t>
      </w:r>
      <w:r w:rsidR="00FB07D5">
        <w:t>submitted</w:t>
      </w:r>
      <w:r>
        <w:t xml:space="preserve"> all the necessary </w:t>
      </w:r>
      <w:r w:rsidR="00735B5B">
        <w:t>materials</w:t>
      </w:r>
      <w:r>
        <w:t xml:space="preserve">, the University will review their application and </w:t>
      </w:r>
      <w:r w:rsidR="00755B36">
        <w:t>provide</w:t>
      </w:r>
      <w:r>
        <w:t xml:space="preserve"> a decision within one working week.</w:t>
      </w:r>
    </w:p>
    <w:p w14:paraId="04504B99" w14:textId="73C2441B" w:rsidR="002C48E9" w:rsidRPr="002421BB" w:rsidRDefault="20C40D6C" w:rsidP="002C48E9">
      <w:pPr>
        <w:jc w:val="both"/>
        <w:rPr>
          <w:color w:val="FF0000"/>
          <w:u w:val="single"/>
        </w:rPr>
      </w:pPr>
      <w:r>
        <w:t>Once a student is accepted to the Rent Guarantor Scheme</w:t>
      </w:r>
      <w:r w:rsidR="00A0415E">
        <w:t>, we will facilitate the signing of the Rental Guarantor Agreement by the students</w:t>
      </w:r>
      <w:r w:rsidR="00AF41E4">
        <w:t xml:space="preserve">, </w:t>
      </w:r>
      <w:r w:rsidR="00A0415E">
        <w:t>the landlord</w:t>
      </w:r>
      <w:r w:rsidR="00D735D1">
        <w:t xml:space="preserve"> and the </w:t>
      </w:r>
      <w:r w:rsidR="71941FE9">
        <w:t>U</w:t>
      </w:r>
      <w:r w:rsidR="00D735D1">
        <w:t>niversity.</w:t>
      </w:r>
      <w:r w:rsidR="00ED77B7">
        <w:t xml:space="preserve"> </w:t>
      </w:r>
      <w:r w:rsidR="002C48E9" w:rsidRPr="002421BB">
        <w:rPr>
          <w:color w:val="FF0000"/>
          <w:u w:val="single"/>
        </w:rPr>
        <w:t xml:space="preserve">For full details of the agreement, please email </w:t>
      </w:r>
      <w:hyperlink r:id="rId7" w:history="1">
        <w:r w:rsidR="002C48E9" w:rsidRPr="002421BB">
          <w:rPr>
            <w:rStyle w:val="Hyperlink"/>
            <w:color w:val="FF0000"/>
          </w:rPr>
          <w:t>ISAC@dundee.ac.uk</w:t>
        </w:r>
      </w:hyperlink>
      <w:r w:rsidR="002C48E9" w:rsidRPr="002421BB">
        <w:rPr>
          <w:color w:val="FF0000"/>
          <w:u w:val="single"/>
        </w:rPr>
        <w:t xml:space="preserve"> </w:t>
      </w:r>
    </w:p>
    <w:p w14:paraId="5E66B63C" w14:textId="1770CD54" w:rsidR="00A0415E" w:rsidRDefault="00A0415E" w:rsidP="00821E9E">
      <w:pPr>
        <w:jc w:val="both"/>
      </w:pPr>
    </w:p>
    <w:p w14:paraId="20132FDF" w14:textId="3D1BBCAC" w:rsidR="008A0F28" w:rsidRDefault="008A0F28" w:rsidP="00821E9E">
      <w:pPr>
        <w:jc w:val="both"/>
      </w:pPr>
      <w:r w:rsidRPr="008A0F28">
        <w:t>Please note that due to data protection we will not be able to correspond on behalf of and between students and landlords/letting agents.</w:t>
      </w:r>
    </w:p>
    <w:p w14:paraId="14671919" w14:textId="523A8349" w:rsidR="00821E9E" w:rsidRDefault="00821E9E" w:rsidP="00821E9E">
      <w:pPr>
        <w:jc w:val="both"/>
      </w:pPr>
    </w:p>
    <w:p w14:paraId="29CB71FF" w14:textId="77777777" w:rsidR="00821E9E" w:rsidRDefault="00821E9E" w:rsidP="00821E9E">
      <w:pPr>
        <w:jc w:val="both"/>
      </w:pPr>
    </w:p>
    <w:p w14:paraId="0E701451" w14:textId="3B7FB943" w:rsidR="00FD60E0" w:rsidRDefault="00FD60E0">
      <w:r>
        <w:br w:type="page"/>
      </w:r>
    </w:p>
    <w:p w14:paraId="731320F3" w14:textId="124CB614" w:rsidR="00C20D39" w:rsidRDefault="00C20D39" w:rsidP="00821E9E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</w:t>
      </w:r>
      <w:r w:rsidRPr="00D85B75">
        <w:rPr>
          <w:b/>
          <w:bCs/>
          <w:highlight w:val="yellow"/>
        </w:rPr>
        <w:t>Letting Agents</w:t>
      </w:r>
      <w:r w:rsidR="00136C9F" w:rsidRPr="00D85B75">
        <w:rPr>
          <w:b/>
          <w:bCs/>
          <w:highlight w:val="yellow"/>
        </w:rPr>
        <w:t>/</w:t>
      </w:r>
      <w:r w:rsidRPr="00D85B75">
        <w:rPr>
          <w:b/>
          <w:bCs/>
          <w:highlight w:val="yellow"/>
        </w:rPr>
        <w:t>Landlords</w:t>
      </w:r>
      <w:r w:rsidR="00136C9F" w:rsidRPr="00D85B75">
        <w:rPr>
          <w:b/>
          <w:bCs/>
          <w:highlight w:val="yellow"/>
        </w:rPr>
        <w:t xml:space="preserve"> Name</w:t>
      </w:r>
    </w:p>
    <w:p w14:paraId="11B07A5E" w14:textId="58D37184" w:rsidR="00136C9F" w:rsidRDefault="005631A7" w:rsidP="005631A7">
      <w:pPr>
        <w:jc w:val="center"/>
        <w:rPr>
          <w:b/>
          <w:bCs/>
        </w:rPr>
      </w:pPr>
      <w:r>
        <w:rPr>
          <w:b/>
          <w:bCs/>
        </w:rPr>
        <w:t>Address</w:t>
      </w:r>
      <w:r w:rsidR="00D85B75">
        <w:rPr>
          <w:b/>
          <w:bCs/>
        </w:rPr>
        <w:t xml:space="preserve">: </w:t>
      </w:r>
      <w:r w:rsidR="00D85B75" w:rsidRPr="00B85BBA">
        <w:rPr>
          <w:highlight w:val="yellow"/>
        </w:rPr>
        <w:t>[]</w:t>
      </w:r>
    </w:p>
    <w:p w14:paraId="48DE994E" w14:textId="154708F1" w:rsidR="005631A7" w:rsidRDefault="005631A7" w:rsidP="005631A7">
      <w:pPr>
        <w:jc w:val="center"/>
      </w:pPr>
      <w:r>
        <w:rPr>
          <w:b/>
          <w:bCs/>
        </w:rPr>
        <w:t>Tel</w:t>
      </w:r>
      <w:proofErr w:type="gramStart"/>
      <w:r>
        <w:rPr>
          <w:b/>
          <w:bCs/>
        </w:rPr>
        <w:t>:</w:t>
      </w:r>
      <w:r w:rsidR="00D85B75">
        <w:rPr>
          <w:b/>
          <w:bCs/>
        </w:rPr>
        <w:t xml:space="preserve">  </w:t>
      </w:r>
      <w:r w:rsidR="00D85B75" w:rsidRPr="00B85BBA">
        <w:rPr>
          <w:highlight w:val="yellow"/>
        </w:rPr>
        <w:t>[</w:t>
      </w:r>
      <w:proofErr w:type="gramEnd"/>
      <w:r w:rsidR="00D85B75" w:rsidRPr="00B85BBA">
        <w:rPr>
          <w:highlight w:val="yellow"/>
        </w:rPr>
        <w:t>]</w:t>
      </w:r>
      <w:r w:rsidR="00D85B75">
        <w:rPr>
          <w:b/>
          <w:bCs/>
        </w:rPr>
        <w:t xml:space="preserve">       Email:</w:t>
      </w:r>
      <w:r w:rsidR="00D85B75" w:rsidRPr="00D85B75">
        <w:rPr>
          <w:highlight w:val="yellow"/>
        </w:rPr>
        <w:t xml:space="preserve"> </w:t>
      </w:r>
      <w:r w:rsidR="00D85B75" w:rsidRPr="00B85BBA">
        <w:rPr>
          <w:highlight w:val="yellow"/>
        </w:rPr>
        <w:t>[]</w:t>
      </w:r>
    </w:p>
    <w:p w14:paraId="799B0288" w14:textId="77777777" w:rsidR="00D85B75" w:rsidRDefault="00D85B75" w:rsidP="00821E9E">
      <w:pPr>
        <w:jc w:val="both"/>
      </w:pPr>
    </w:p>
    <w:p w14:paraId="2DF31ECD" w14:textId="42B6CB1D" w:rsidR="00821E9E" w:rsidRDefault="00FD60E0" w:rsidP="00821E9E">
      <w:pPr>
        <w:jc w:val="both"/>
      </w:pPr>
      <w:r>
        <w:t xml:space="preserve">Re: </w:t>
      </w:r>
      <w:r w:rsidR="00B85BBA" w:rsidRPr="00B85BBA">
        <w:rPr>
          <w:highlight w:val="yellow"/>
        </w:rPr>
        <w:t>[]</w:t>
      </w:r>
    </w:p>
    <w:p w14:paraId="165674E6" w14:textId="66A94864" w:rsidR="00FD60E0" w:rsidRDefault="00FD60E0" w:rsidP="00821E9E">
      <w:pPr>
        <w:jc w:val="both"/>
      </w:pPr>
      <w:r>
        <w:t xml:space="preserve">Address of the </w:t>
      </w:r>
      <w:r w:rsidR="1DD0430A">
        <w:t>property: [</w:t>
      </w:r>
      <w:r w:rsidR="00B85BBA" w:rsidRPr="78E8DFD4">
        <w:rPr>
          <w:highlight w:val="yellow"/>
        </w:rPr>
        <w:t>]</w:t>
      </w:r>
    </w:p>
    <w:p w14:paraId="79002965" w14:textId="5FCCE710" w:rsidR="00FD60E0" w:rsidRDefault="00FD60E0" w:rsidP="00821E9E">
      <w:pPr>
        <w:jc w:val="both"/>
      </w:pPr>
    </w:p>
    <w:p w14:paraId="26382503" w14:textId="5D5574B1" w:rsidR="00821E9E" w:rsidRDefault="00222521" w:rsidP="00222521">
      <w:pPr>
        <w:jc w:val="center"/>
      </w:pPr>
      <w:r w:rsidRPr="00547CF0">
        <w:t>To whom</w:t>
      </w:r>
      <w:r w:rsidR="001117C0" w:rsidRPr="00547CF0">
        <w:t xml:space="preserve"> it</w:t>
      </w:r>
      <w:r w:rsidRPr="00547CF0">
        <w:t xml:space="preserve"> may concern</w:t>
      </w:r>
    </w:p>
    <w:p w14:paraId="4B5BE600" w14:textId="77777777" w:rsidR="00136C9F" w:rsidRDefault="00136C9F" w:rsidP="00222521">
      <w:pPr>
        <w:jc w:val="center"/>
      </w:pPr>
    </w:p>
    <w:p w14:paraId="62BEEAC1" w14:textId="380C0B6C" w:rsidR="00C6358D" w:rsidRDefault="00222521" w:rsidP="00821E9E">
      <w:pPr>
        <w:jc w:val="both"/>
      </w:pPr>
      <w:r>
        <w:t>Dear Sir/Madam</w:t>
      </w:r>
      <w:r w:rsidR="00D87429">
        <w:t>,</w:t>
      </w:r>
    </w:p>
    <w:p w14:paraId="1F9FB8A5" w14:textId="34F4228A" w:rsidR="00A935DE" w:rsidRDefault="00C6358D" w:rsidP="00821E9E">
      <w:pPr>
        <w:jc w:val="both"/>
      </w:pPr>
      <w:r>
        <w:t xml:space="preserve">This is to advise that </w:t>
      </w:r>
      <w:r w:rsidR="00381821" w:rsidRPr="00B85BBA">
        <w:rPr>
          <w:highlight w:val="yellow"/>
        </w:rPr>
        <w:t>[Tenant's Full Name]</w:t>
      </w:r>
      <w:r w:rsidR="00381821">
        <w:t xml:space="preserve"> </w:t>
      </w:r>
      <w:r w:rsidR="00A935DE">
        <w:t xml:space="preserve">has applied for tenancy at the </w:t>
      </w:r>
      <w:r w:rsidR="00B85BBA">
        <w:t>above-mentioned</w:t>
      </w:r>
      <w:r w:rsidR="00A935DE">
        <w:t xml:space="preserve"> address. As part of the application, we will require </w:t>
      </w:r>
      <w:r w:rsidR="00381821" w:rsidRPr="00B85BBA">
        <w:rPr>
          <w:highlight w:val="yellow"/>
        </w:rPr>
        <w:t>[Tenant's Full Name]</w:t>
      </w:r>
      <w:r w:rsidR="00B85BBA">
        <w:t xml:space="preserve"> </w:t>
      </w:r>
      <w:r w:rsidR="00A935DE">
        <w:t>to have a guarantor to complete the application.</w:t>
      </w:r>
    </w:p>
    <w:p w14:paraId="7C1157D2" w14:textId="77777777" w:rsidR="00A935DE" w:rsidRDefault="00A935DE" w:rsidP="00821E9E">
      <w:pPr>
        <w:jc w:val="both"/>
      </w:pPr>
    </w:p>
    <w:p w14:paraId="7A979650" w14:textId="07E9D553" w:rsidR="003A4F04" w:rsidRDefault="00A935DE" w:rsidP="003A4F04">
      <w:pPr>
        <w:spacing w:after="0" w:line="240" w:lineRule="auto"/>
        <w:jc w:val="both"/>
      </w:pPr>
      <w:r>
        <w:t xml:space="preserve">As landlord/managing agent we have read the </w:t>
      </w:r>
      <w:r w:rsidRPr="00821E9E">
        <w:rPr>
          <w:b/>
          <w:bCs/>
        </w:rPr>
        <w:t>Information for Letting Age</w:t>
      </w:r>
      <w:r>
        <w:rPr>
          <w:b/>
          <w:bCs/>
        </w:rPr>
        <w:t>n</w:t>
      </w:r>
      <w:r w:rsidRPr="00821E9E">
        <w:rPr>
          <w:b/>
          <w:bCs/>
        </w:rPr>
        <w:t>ts &amp; Landlords</w:t>
      </w:r>
      <w:r>
        <w:rPr>
          <w:b/>
          <w:bCs/>
        </w:rPr>
        <w:t xml:space="preserve"> </w:t>
      </w:r>
      <w:r w:rsidRPr="00A935DE">
        <w:t xml:space="preserve">and </w:t>
      </w:r>
      <w:r>
        <w:t xml:space="preserve">acknowledge the University’s liability when acting as the guarantor. </w:t>
      </w:r>
      <w:r w:rsidR="00381821" w:rsidRPr="00381821">
        <w:t xml:space="preserve">With this understanding, we are pleased to accept the University of Dundee as the designated guarantor for </w:t>
      </w:r>
      <w:r w:rsidR="00381821" w:rsidRPr="00B85BBA">
        <w:rPr>
          <w:highlight w:val="yellow"/>
        </w:rPr>
        <w:t>[Tenant's Full Name]</w:t>
      </w:r>
      <w:r w:rsidR="003A4F04">
        <w:rPr>
          <w:highlight w:val="yellow"/>
        </w:rPr>
        <w:t xml:space="preserve">, </w:t>
      </w:r>
      <w:r w:rsidR="003A4F04">
        <w:t xml:space="preserve">when </w:t>
      </w:r>
      <w:r w:rsidR="008240E4" w:rsidRPr="00B85BBA">
        <w:rPr>
          <w:highlight w:val="yellow"/>
        </w:rPr>
        <w:t>[Tenant's Full Name]</w:t>
      </w:r>
      <w:r w:rsidR="006E1574">
        <w:t xml:space="preserve"> </w:t>
      </w:r>
      <w:r w:rsidR="003A4F04">
        <w:t>is successfully approved for the Rent Guarantor Scheme.</w:t>
      </w:r>
    </w:p>
    <w:p w14:paraId="246E7DD0" w14:textId="77777777" w:rsidR="003A4F04" w:rsidRDefault="003A4F04" w:rsidP="003A4F04"/>
    <w:p w14:paraId="7C3FCB42" w14:textId="3C7348A1" w:rsidR="006E45F9" w:rsidRDefault="006E45F9" w:rsidP="00821E9E">
      <w:pPr>
        <w:jc w:val="both"/>
      </w:pPr>
    </w:p>
    <w:p w14:paraId="5F1CDD20" w14:textId="715BED43" w:rsidR="009231B6" w:rsidRDefault="009231B6" w:rsidP="00821E9E">
      <w:pPr>
        <w:jc w:val="both"/>
      </w:pPr>
    </w:p>
    <w:p w14:paraId="6EAA1EF8" w14:textId="77777777" w:rsidR="009231B6" w:rsidRDefault="009231B6" w:rsidP="00821E9E">
      <w:pPr>
        <w:jc w:val="both"/>
      </w:pPr>
    </w:p>
    <w:p w14:paraId="73BEF2A1" w14:textId="3D4A08E2" w:rsidR="006E45F9" w:rsidRDefault="006E45F9" w:rsidP="00821E9E">
      <w:pPr>
        <w:jc w:val="both"/>
      </w:pPr>
      <w:r>
        <w:t>Yours sincerely,</w:t>
      </w:r>
    </w:p>
    <w:p w14:paraId="5C4396A6" w14:textId="4A00F4AC" w:rsidR="006E45F9" w:rsidRDefault="00FB5C30" w:rsidP="00821E9E">
      <w:pPr>
        <w:jc w:val="both"/>
      </w:pPr>
      <w:r>
        <w:t>Signature</w:t>
      </w:r>
    </w:p>
    <w:sectPr w:rsidR="006E4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50A1" w14:textId="77777777" w:rsidR="008D2722" w:rsidRDefault="008D2722" w:rsidP="00DB114D">
      <w:pPr>
        <w:spacing w:after="0" w:line="240" w:lineRule="auto"/>
      </w:pPr>
      <w:r>
        <w:separator/>
      </w:r>
    </w:p>
  </w:endnote>
  <w:endnote w:type="continuationSeparator" w:id="0">
    <w:p w14:paraId="3962B231" w14:textId="77777777" w:rsidR="008D2722" w:rsidRDefault="008D2722" w:rsidP="00DB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xter Sans Cor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6AD8F" w14:textId="77777777" w:rsidR="008D2722" w:rsidRDefault="008D2722" w:rsidP="00DB114D">
      <w:pPr>
        <w:spacing w:after="0" w:line="240" w:lineRule="auto"/>
      </w:pPr>
      <w:r>
        <w:separator/>
      </w:r>
    </w:p>
  </w:footnote>
  <w:footnote w:type="continuationSeparator" w:id="0">
    <w:p w14:paraId="678B5DCB" w14:textId="77777777" w:rsidR="008D2722" w:rsidRDefault="008D2722" w:rsidP="00DB1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C5B51"/>
    <w:multiLevelType w:val="multilevel"/>
    <w:tmpl w:val="0A5A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50118C"/>
    <w:multiLevelType w:val="multilevel"/>
    <w:tmpl w:val="DA74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5366212">
    <w:abstractNumId w:val="0"/>
  </w:num>
  <w:num w:numId="2" w16cid:durableId="1390228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C9"/>
    <w:rsid w:val="000A19DB"/>
    <w:rsid w:val="000C2784"/>
    <w:rsid w:val="000C54A6"/>
    <w:rsid w:val="000C62C0"/>
    <w:rsid w:val="001117C0"/>
    <w:rsid w:val="00136C9F"/>
    <w:rsid w:val="001C1769"/>
    <w:rsid w:val="001D641E"/>
    <w:rsid w:val="00215771"/>
    <w:rsid w:val="00222521"/>
    <w:rsid w:val="00237987"/>
    <w:rsid w:val="002421BB"/>
    <w:rsid w:val="00284BAB"/>
    <w:rsid w:val="00291A48"/>
    <w:rsid w:val="002A5D8D"/>
    <w:rsid w:val="002C48E9"/>
    <w:rsid w:val="00355D98"/>
    <w:rsid w:val="00366DC9"/>
    <w:rsid w:val="00381821"/>
    <w:rsid w:val="003A4F04"/>
    <w:rsid w:val="00487127"/>
    <w:rsid w:val="004D564E"/>
    <w:rsid w:val="004F26B4"/>
    <w:rsid w:val="0052462F"/>
    <w:rsid w:val="005314F1"/>
    <w:rsid w:val="00547CF0"/>
    <w:rsid w:val="005631A7"/>
    <w:rsid w:val="005B397E"/>
    <w:rsid w:val="00685D07"/>
    <w:rsid w:val="006E1574"/>
    <w:rsid w:val="006E45F9"/>
    <w:rsid w:val="006E476E"/>
    <w:rsid w:val="006F27C3"/>
    <w:rsid w:val="006F7796"/>
    <w:rsid w:val="00735B5B"/>
    <w:rsid w:val="00743515"/>
    <w:rsid w:val="0075366B"/>
    <w:rsid w:val="00755B36"/>
    <w:rsid w:val="0078067A"/>
    <w:rsid w:val="007C0E9D"/>
    <w:rsid w:val="007C5627"/>
    <w:rsid w:val="007D70AD"/>
    <w:rsid w:val="007F63D2"/>
    <w:rsid w:val="00821E9E"/>
    <w:rsid w:val="008240E4"/>
    <w:rsid w:val="00833E2B"/>
    <w:rsid w:val="00881825"/>
    <w:rsid w:val="008A0F28"/>
    <w:rsid w:val="008D2722"/>
    <w:rsid w:val="008D4603"/>
    <w:rsid w:val="008E25C5"/>
    <w:rsid w:val="00912A2F"/>
    <w:rsid w:val="009202A9"/>
    <w:rsid w:val="009231B6"/>
    <w:rsid w:val="009344AD"/>
    <w:rsid w:val="009D17A1"/>
    <w:rsid w:val="009D7D09"/>
    <w:rsid w:val="00A0415E"/>
    <w:rsid w:val="00A15841"/>
    <w:rsid w:val="00A16034"/>
    <w:rsid w:val="00A85E23"/>
    <w:rsid w:val="00A935DE"/>
    <w:rsid w:val="00AA16F5"/>
    <w:rsid w:val="00AA2229"/>
    <w:rsid w:val="00AF41E4"/>
    <w:rsid w:val="00B155B8"/>
    <w:rsid w:val="00B17989"/>
    <w:rsid w:val="00B25F4F"/>
    <w:rsid w:val="00B35539"/>
    <w:rsid w:val="00B7771E"/>
    <w:rsid w:val="00B85BBA"/>
    <w:rsid w:val="00BE4EFC"/>
    <w:rsid w:val="00BE72AF"/>
    <w:rsid w:val="00C20D39"/>
    <w:rsid w:val="00C337C0"/>
    <w:rsid w:val="00C55100"/>
    <w:rsid w:val="00C6358D"/>
    <w:rsid w:val="00D33C83"/>
    <w:rsid w:val="00D70689"/>
    <w:rsid w:val="00D735D1"/>
    <w:rsid w:val="00D85B75"/>
    <w:rsid w:val="00D87429"/>
    <w:rsid w:val="00DB114D"/>
    <w:rsid w:val="00DB2B79"/>
    <w:rsid w:val="00E334F7"/>
    <w:rsid w:val="00E91DE3"/>
    <w:rsid w:val="00E94C96"/>
    <w:rsid w:val="00EB4036"/>
    <w:rsid w:val="00ED77B7"/>
    <w:rsid w:val="00EF2668"/>
    <w:rsid w:val="00F24652"/>
    <w:rsid w:val="00F512EC"/>
    <w:rsid w:val="00FB07D5"/>
    <w:rsid w:val="00FB5C30"/>
    <w:rsid w:val="00FD60E0"/>
    <w:rsid w:val="00FF0421"/>
    <w:rsid w:val="0506F8E8"/>
    <w:rsid w:val="139CCFE9"/>
    <w:rsid w:val="171E8998"/>
    <w:rsid w:val="17A7416B"/>
    <w:rsid w:val="1DD0430A"/>
    <w:rsid w:val="20C40D6C"/>
    <w:rsid w:val="272AA3D0"/>
    <w:rsid w:val="38D2E003"/>
    <w:rsid w:val="391401AD"/>
    <w:rsid w:val="42141EDD"/>
    <w:rsid w:val="43AD7CD8"/>
    <w:rsid w:val="465D93C4"/>
    <w:rsid w:val="51A5A340"/>
    <w:rsid w:val="5DBD93A8"/>
    <w:rsid w:val="674B4D91"/>
    <w:rsid w:val="71941FE9"/>
    <w:rsid w:val="72F04D69"/>
    <w:rsid w:val="78E8DFD4"/>
    <w:rsid w:val="7B8F4196"/>
    <w:rsid w:val="7D79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361D4"/>
  <w15:chartTrackingRefBased/>
  <w15:docId w15:val="{1CCBB4AC-AF56-4F83-AA89-2A0499CA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33E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1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4D"/>
  </w:style>
  <w:style w:type="paragraph" w:styleId="Footer">
    <w:name w:val="footer"/>
    <w:basedOn w:val="Normal"/>
    <w:link w:val="FooterChar"/>
    <w:uiPriority w:val="99"/>
    <w:unhideWhenUsed/>
    <w:rsid w:val="00DB1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4D"/>
  </w:style>
  <w:style w:type="character" w:styleId="Hyperlink">
    <w:name w:val="Hyperlink"/>
    <w:basedOn w:val="DefaultParagraphFont"/>
    <w:uiPriority w:val="99"/>
    <w:unhideWhenUsed/>
    <w:rsid w:val="00821E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AC@dunde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Feng (Staff)</dc:creator>
  <cp:keywords/>
  <dc:description/>
  <cp:lastModifiedBy>Xuan Feng (Staff)</cp:lastModifiedBy>
  <cp:revision>112</cp:revision>
  <cp:lastPrinted>2023-08-28T08:49:00Z</cp:lastPrinted>
  <dcterms:created xsi:type="dcterms:W3CDTF">2023-08-21T10:43:00Z</dcterms:created>
  <dcterms:modified xsi:type="dcterms:W3CDTF">2023-10-04T15:46:00Z</dcterms:modified>
</cp:coreProperties>
</file>