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0B7D" w14:textId="77777777" w:rsidR="00220ABF" w:rsidRDefault="00220ABF"/>
    <w:p w14:paraId="32A1A1AA" w14:textId="77777777" w:rsidR="00377847" w:rsidRDefault="00377847">
      <w:pPr>
        <w:pStyle w:val="Heading1"/>
      </w:pPr>
      <w:r>
        <w:t>MONITORING PLAN</w:t>
      </w:r>
    </w:p>
    <w:p w14:paraId="7DC3B5C5" w14:textId="77777777" w:rsidR="00377847" w:rsidRDefault="004E22F2" w:rsidP="004E22F2">
      <w:pPr>
        <w:tabs>
          <w:tab w:val="left" w:pos="5016"/>
        </w:tabs>
      </w:pPr>
      <w:r>
        <w:tab/>
      </w:r>
    </w:p>
    <w:p w14:paraId="58213D8D" w14:textId="77777777" w:rsidR="00FB62B0" w:rsidRDefault="00FB62B0"/>
    <w:p w14:paraId="0E433526" w14:textId="77777777" w:rsidR="00FB62B0" w:rsidRDefault="00FB62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Author:</w:t>
      </w:r>
    </w:p>
    <w:p w14:paraId="435AAE00" w14:textId="77777777" w:rsidR="00FB62B0" w:rsidRDefault="00FB62B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092"/>
        <w:gridCol w:w="2081"/>
        <w:gridCol w:w="2058"/>
      </w:tblGrid>
      <w:tr w:rsidR="00FB62B0" w14:paraId="387C90E5" w14:textId="77777777" w:rsidTr="007E256F">
        <w:tc>
          <w:tcPr>
            <w:tcW w:w="2130" w:type="dxa"/>
          </w:tcPr>
          <w:p w14:paraId="08D1FC83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130" w:type="dxa"/>
          </w:tcPr>
          <w:p w14:paraId="7AD0DE24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  <w:tc>
          <w:tcPr>
            <w:tcW w:w="2130" w:type="dxa"/>
          </w:tcPr>
          <w:p w14:paraId="39E6FFE4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131" w:type="dxa"/>
          </w:tcPr>
          <w:p w14:paraId="6DF3AE8F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FB62B0" w14:paraId="52995E2C" w14:textId="77777777" w:rsidTr="007E256F">
        <w:tc>
          <w:tcPr>
            <w:tcW w:w="2130" w:type="dxa"/>
          </w:tcPr>
          <w:p w14:paraId="1DCF7F3B" w14:textId="77777777" w:rsidR="00FB62B0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0AC56" w14:textId="77777777" w:rsidR="003E1946" w:rsidRPr="007E256F" w:rsidRDefault="003E1946" w:rsidP="007E25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DF03807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3A26E1E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14:paraId="096714E5" w14:textId="77777777" w:rsidR="00FB62B0" w:rsidRPr="007E256F" w:rsidRDefault="00FB62B0" w:rsidP="007E2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BE94AD" w14:textId="77777777" w:rsidR="00FB62B0" w:rsidRDefault="00FB62B0">
      <w:pPr>
        <w:rPr>
          <w:rFonts w:ascii="Arial" w:hAnsi="Arial" w:cs="Arial"/>
          <w:b/>
          <w:sz w:val="22"/>
          <w:szCs w:val="22"/>
        </w:rPr>
      </w:pPr>
    </w:p>
    <w:p w14:paraId="0A5A90C2" w14:textId="77777777" w:rsidR="00FB62B0" w:rsidRPr="00FB62B0" w:rsidRDefault="00FB62B0">
      <w:pPr>
        <w:rPr>
          <w:rFonts w:ascii="Arial" w:hAnsi="Arial" w:cs="Arial"/>
          <w:b/>
          <w:sz w:val="22"/>
          <w:szCs w:val="22"/>
        </w:rPr>
      </w:pPr>
      <w:r w:rsidRPr="00FB62B0">
        <w:rPr>
          <w:rFonts w:ascii="Arial" w:hAnsi="Arial" w:cs="Arial"/>
          <w:b/>
          <w:sz w:val="22"/>
          <w:szCs w:val="22"/>
        </w:rPr>
        <w:t>Approval Signatures:</w:t>
      </w:r>
    </w:p>
    <w:p w14:paraId="4F702922" w14:textId="77777777" w:rsidR="00FB62B0" w:rsidRDefault="00FB62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091"/>
        <w:gridCol w:w="2080"/>
        <w:gridCol w:w="2056"/>
      </w:tblGrid>
      <w:tr w:rsidR="00FB62B0" w14:paraId="7E5A5FF1" w14:textId="77777777" w:rsidTr="007A6546">
        <w:tc>
          <w:tcPr>
            <w:tcW w:w="2022" w:type="dxa"/>
          </w:tcPr>
          <w:p w14:paraId="1CE6E235" w14:textId="77777777" w:rsidR="00FB62B0" w:rsidRPr="007E256F" w:rsidRDefault="00FB62B0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130" w:type="dxa"/>
          </w:tcPr>
          <w:p w14:paraId="6080D176" w14:textId="77777777" w:rsidR="00FB62B0" w:rsidRPr="007E256F" w:rsidRDefault="00FB62B0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Designation</w:t>
            </w:r>
          </w:p>
        </w:tc>
        <w:tc>
          <w:tcPr>
            <w:tcW w:w="2130" w:type="dxa"/>
          </w:tcPr>
          <w:p w14:paraId="48F07D46" w14:textId="77777777" w:rsidR="00FB62B0" w:rsidRPr="007E256F" w:rsidRDefault="00FB62B0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131" w:type="dxa"/>
          </w:tcPr>
          <w:p w14:paraId="4D02C55D" w14:textId="77777777" w:rsidR="00FB62B0" w:rsidRPr="007E256F" w:rsidRDefault="00FB62B0">
            <w:pPr>
              <w:rPr>
                <w:rFonts w:ascii="Arial" w:hAnsi="Arial" w:cs="Arial"/>
                <w:sz w:val="22"/>
                <w:szCs w:val="22"/>
              </w:rPr>
            </w:pPr>
            <w:r w:rsidRPr="007E256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EF1078" w14:paraId="2E165FE9" w14:textId="77777777" w:rsidTr="007A6546">
        <w:tc>
          <w:tcPr>
            <w:tcW w:w="2022" w:type="dxa"/>
          </w:tcPr>
          <w:p w14:paraId="6C1F949D" w14:textId="77777777" w:rsidR="00EF1078" w:rsidRDefault="00EF1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532D0" w14:textId="77777777" w:rsidR="00B15E9F" w:rsidRPr="007E256F" w:rsidRDefault="00B15E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0CB1F12" w14:textId="77777777" w:rsidR="00EF1078" w:rsidRPr="007E256F" w:rsidRDefault="00EF1078" w:rsidP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B73B049" w14:textId="77777777" w:rsidR="00EF1078" w:rsidRPr="007E256F" w:rsidRDefault="00EF10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03EA394" w14:textId="77777777" w:rsidR="00EF1078" w:rsidRPr="007E256F" w:rsidRDefault="00EF10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ABF" w14:paraId="231EDB7E" w14:textId="77777777" w:rsidTr="007A6546">
        <w:tc>
          <w:tcPr>
            <w:tcW w:w="2022" w:type="dxa"/>
          </w:tcPr>
          <w:p w14:paraId="2B6A4889" w14:textId="77777777" w:rsidR="00220ABF" w:rsidRPr="007E256F" w:rsidRDefault="00220ABF" w:rsidP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276D6FE9" w14:textId="77777777" w:rsidR="00220ABF" w:rsidRPr="007E256F" w:rsidRDefault="00220ABF" w:rsidP="000059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2C6B03B4" w14:textId="77777777" w:rsidR="00220AB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9E3DD" w14:textId="77777777" w:rsidR="00220ABF" w:rsidRPr="007E256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F275618" w14:textId="77777777" w:rsidR="00220ABF" w:rsidRPr="007E256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ABF" w14:paraId="3B9C2F1F" w14:textId="77777777" w:rsidTr="007A6546">
        <w:tc>
          <w:tcPr>
            <w:tcW w:w="2022" w:type="dxa"/>
          </w:tcPr>
          <w:p w14:paraId="71D74584" w14:textId="77777777" w:rsidR="00220ABF" w:rsidRPr="007E256F" w:rsidRDefault="00220ABF" w:rsidP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6A92C380" w14:textId="77777777" w:rsidR="00220ABF" w:rsidRDefault="00220ABF" w:rsidP="003E19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14:paraId="1B62EABB" w14:textId="77777777" w:rsidR="00220AB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3CA9F" w14:textId="77777777" w:rsidR="00220ABF" w:rsidRPr="007E256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1" w:type="dxa"/>
          </w:tcPr>
          <w:p w14:paraId="24110291" w14:textId="77777777" w:rsidR="00220ABF" w:rsidRPr="007E256F" w:rsidRDefault="00220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885CF" w14:textId="77777777" w:rsidR="00FB62B0" w:rsidRDefault="00FB62B0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68"/>
        <w:gridCol w:w="540"/>
        <w:gridCol w:w="540"/>
        <w:gridCol w:w="684"/>
        <w:gridCol w:w="53"/>
        <w:gridCol w:w="239"/>
        <w:gridCol w:w="10"/>
      </w:tblGrid>
      <w:tr w:rsidR="00377847" w14:paraId="2759292D" w14:textId="77777777">
        <w:trPr>
          <w:gridAfter w:val="1"/>
          <w:wAfter w:w="10" w:type="dxa"/>
        </w:trPr>
        <w:tc>
          <w:tcPr>
            <w:tcW w:w="8585" w:type="dxa"/>
            <w:gridSpan w:val="5"/>
          </w:tcPr>
          <w:p w14:paraId="34C25654" w14:textId="77777777" w:rsidR="00377847" w:rsidRPr="002E4F1B" w:rsidRDefault="0037784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2E4F1B">
              <w:rPr>
                <w:rFonts w:ascii="Arial" w:hAnsi="Arial" w:cs="Arial"/>
                <w:b/>
                <w:bCs/>
                <w:sz w:val="22"/>
              </w:rPr>
              <w:t>Study details:</w:t>
            </w:r>
          </w:p>
          <w:p w14:paraId="1E769F5F" w14:textId="77777777" w:rsidR="00377847" w:rsidRPr="002E4F1B" w:rsidRDefault="00377847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  <w:tbl>
            <w:tblPr>
              <w:tblW w:w="8369" w:type="dxa"/>
              <w:tblLayout w:type="fixed"/>
              <w:tblLook w:val="0000" w:firstRow="0" w:lastRow="0" w:firstColumn="0" w:lastColumn="0" w:noHBand="0" w:noVBand="0"/>
            </w:tblPr>
            <w:tblGrid>
              <w:gridCol w:w="1666"/>
              <w:gridCol w:w="2431"/>
              <w:gridCol w:w="1143"/>
              <w:gridCol w:w="3129"/>
            </w:tblGrid>
            <w:tr w:rsidR="00377847" w:rsidRPr="002E4F1B" w14:paraId="12970232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CCC498" w14:textId="77777777" w:rsidR="00377847" w:rsidRPr="002E4F1B" w:rsidRDefault="00377847" w:rsidP="00AB7E41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TASC</w:t>
                  </w:r>
                  <w:r w:rsidR="00331FAD">
                    <w:rPr>
                      <w:rFonts w:ascii="Arial" w:hAnsi="Arial" w:cs="Arial"/>
                      <w:bCs/>
                      <w:sz w:val="22"/>
                    </w:rPr>
                    <w:t xml:space="preserve"> (R&amp;D)</w:t>
                  </w: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 xml:space="preserve"> ref</w:t>
                  </w:r>
                  <w:r w:rsidR="00331FAD">
                    <w:rPr>
                      <w:rFonts w:ascii="Arial" w:hAnsi="Arial" w:cs="Arial"/>
                      <w:bCs/>
                      <w:sz w:val="22"/>
                    </w:rPr>
                    <w:t>erence</w:t>
                  </w: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:</w:t>
                  </w: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EE731" w14:textId="77777777" w:rsidR="00B15E9F" w:rsidRPr="002E4F1B" w:rsidRDefault="00B15E9F" w:rsidP="00B15E9F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  <w:p w14:paraId="0C1812D4" w14:textId="77777777" w:rsidR="00220ABF" w:rsidRPr="002E4F1B" w:rsidRDefault="00220ABF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  <w:tr w:rsidR="00FB62B0" w:rsidRPr="002E4F1B" w14:paraId="15BB7741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3BEDF6" w14:textId="77777777" w:rsidR="00FB62B0" w:rsidRPr="002E4F1B" w:rsidRDefault="00FB62B0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EudraCT Number:</w:t>
                  </w: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4E03F" w14:textId="77777777" w:rsidR="00FB62B0" w:rsidRPr="002E4F1B" w:rsidRDefault="00FB62B0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  <w:tr w:rsidR="00377847" w:rsidRPr="002E4F1B" w14:paraId="3AD9900D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DAAC17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Study title:</w:t>
                  </w:r>
                </w:p>
                <w:p w14:paraId="0708C008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BA5EE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  <w:tr w:rsidR="00377847" w:rsidRPr="002E4F1B" w14:paraId="707B644A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780E7A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CI/PI name:</w:t>
                  </w:r>
                </w:p>
                <w:p w14:paraId="63D02A4C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F3867E" w14:textId="77777777" w:rsidR="00377847" w:rsidRPr="002E4F1B" w:rsidRDefault="00377847" w:rsidP="00EC18CA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  <w:tr w:rsidR="00377847" w:rsidRPr="002E4F1B" w14:paraId="323D66C4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C366E4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Monitoring plan version:</w:t>
                  </w:r>
                </w:p>
                <w:p w14:paraId="0B4F03FC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589523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Version</w:t>
                  </w:r>
                  <w:r w:rsidR="008E594F" w:rsidRPr="002E4F1B">
                    <w:rPr>
                      <w:rFonts w:ascii="Arial" w:hAnsi="Arial" w:cs="Arial"/>
                      <w:bCs/>
                      <w:sz w:val="22"/>
                    </w:rPr>
                    <w:t xml:space="preserve">: </w:t>
                  </w:r>
                  <w:r w:rsidR="00EC18CA">
                    <w:rPr>
                      <w:rFonts w:ascii="Arial" w:hAnsi="Arial" w:cs="Arial"/>
                      <w:bCs/>
                      <w:sz w:val="22"/>
                    </w:rPr>
                    <w:t>1</w:t>
                  </w:r>
                </w:p>
                <w:p w14:paraId="6E5E6190" w14:textId="77777777" w:rsidR="008E594F" w:rsidRPr="002E4F1B" w:rsidRDefault="008E594F" w:rsidP="00542BB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 xml:space="preserve">Date:    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D1C946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 xml:space="preserve">Previous versions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354ED" w14:textId="77777777" w:rsidR="00377847" w:rsidRPr="002E4F1B" w:rsidRDefault="00D0505B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2E4F1B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 </w:t>
                  </w:r>
                  <w:bookmarkStart w:id="0" w:name="Check1"/>
                  <w:r w:rsidR="00C70547">
                    <w:rPr>
                      <w:rFonts w:ascii="Arial" w:hAnsi="Arial" w:cs="Arial"/>
                      <w:iCs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5E9F">
                    <w:rPr>
                      <w:rFonts w:ascii="Arial" w:hAnsi="Arial" w:cs="Arial"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iCs/>
                      <w:sz w:val="22"/>
                      <w:szCs w:val="22"/>
                    </w:rPr>
                  </w:r>
                  <w:r w:rsidR="008867AC">
                    <w:rPr>
                      <w:rFonts w:ascii="Arial" w:hAnsi="Arial" w:cs="Arial"/>
                      <w:iCs/>
                      <w:sz w:val="22"/>
                      <w:szCs w:val="22"/>
                    </w:rPr>
                    <w:fldChar w:fldCharType="separate"/>
                  </w:r>
                  <w:r w:rsidR="00C70547">
                    <w:rPr>
                      <w:rFonts w:ascii="Arial" w:hAnsi="Arial" w:cs="Arial"/>
                      <w:iCs/>
                      <w:sz w:val="22"/>
                      <w:szCs w:val="22"/>
                    </w:rPr>
                    <w:fldChar w:fldCharType="end"/>
                  </w:r>
                  <w:bookmarkEnd w:id="0"/>
                  <w:r w:rsidR="00377847" w:rsidRPr="002E4F1B">
                    <w:rPr>
                      <w:rFonts w:ascii="Arial" w:hAnsi="Arial" w:cs="Arial"/>
                      <w:iCs/>
                      <w:sz w:val="22"/>
                      <w:szCs w:val="22"/>
                    </w:rPr>
                    <w:t>n/a</w:t>
                  </w:r>
                </w:p>
                <w:p w14:paraId="027DE16B" w14:textId="77777777" w:rsidR="00377847" w:rsidRPr="002E4F1B" w:rsidRDefault="00377847" w:rsidP="00542BB1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or Version</w:t>
                  </w:r>
                  <w:r w:rsidR="00D0505B" w:rsidRPr="002E4F1B">
                    <w:rPr>
                      <w:rFonts w:ascii="Arial" w:hAnsi="Arial" w:cs="Arial"/>
                      <w:bCs/>
                      <w:sz w:val="22"/>
                    </w:rPr>
                    <w:t xml:space="preserve"> </w:t>
                  </w:r>
                </w:p>
              </w:tc>
            </w:tr>
            <w:tr w:rsidR="00331FAD" w:rsidRPr="002E4F1B" w14:paraId="5A0DE859" w14:textId="77777777" w:rsidTr="007E256F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9C3D13" w14:textId="77777777" w:rsidR="00331FAD" w:rsidRPr="002E4F1B" w:rsidRDefault="00331FAD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If an update to a previous version explain the circumstances</w:t>
                  </w: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00AE0" w14:textId="77777777" w:rsidR="00331FAD" w:rsidRPr="002E4F1B" w:rsidRDefault="00331FAD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</w:p>
              </w:tc>
            </w:tr>
            <w:tr w:rsidR="00377847" w:rsidRPr="002E4F1B" w14:paraId="7A60500D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978847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Type of study: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5405D9" w14:textId="77777777" w:rsidR="00377847" w:rsidRPr="002E4F1B" w:rsidRDefault="00377847" w:rsidP="00B15E9F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 xml:space="preserve">CTIMP </w:t>
                  </w:r>
                  <w:r w:rsidR="00C70547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5E9F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="00C70547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4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7151EA" w14:textId="77777777" w:rsidR="00377847" w:rsidRPr="002E4F1B" w:rsidRDefault="003E1946" w:rsidP="00D26E8D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Non</w:t>
                  </w:r>
                  <w:r w:rsidR="00377847" w:rsidRPr="002E4F1B">
                    <w:rPr>
                      <w:rFonts w:ascii="Arial" w:hAnsi="Arial" w:cs="Arial"/>
                      <w:bCs/>
                      <w:sz w:val="22"/>
                    </w:rPr>
                    <w:t xml:space="preserve">-CTIMP </w:t>
                  </w:r>
                  <w:r w:rsidR="00C70547"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6E8D"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="00C70547"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3B90A57E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EBFEF4" w14:textId="77777777" w:rsidR="00377847" w:rsidRPr="002E4F1B" w:rsidRDefault="00377847" w:rsidP="00EC18CA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Sponsor name:</w:t>
                  </w: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0B6C7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  <w:tr w:rsidR="00BB7ACC" w:rsidRPr="002E4F1B" w14:paraId="5EE19F04" w14:textId="77777777" w:rsidTr="00B93CDA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29AB44" w14:textId="77777777" w:rsidR="00BB7ACC" w:rsidRPr="002E4F1B" w:rsidRDefault="00BB7ACC" w:rsidP="00B93CDA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Sites</w:t>
                  </w: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: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9C1709" w14:textId="77777777" w:rsidR="00BB7ACC" w:rsidRPr="002E4F1B" w:rsidRDefault="00BB7ACC" w:rsidP="00B93CDA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Single</w:t>
                  </w:r>
                  <w:r w:rsidR="00947A5B">
                    <w:rPr>
                      <w:rFonts w:ascii="Arial" w:hAnsi="Arial" w:cs="Arial"/>
                      <w:bCs/>
                      <w:sz w:val="22"/>
                    </w:rPr>
                    <w:t xml:space="preserve"> centre</w:t>
                  </w: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 xml:space="preserve"> </w:t>
                  </w:r>
                  <w:r w:rsidR="00C70547"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="00C70547"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  <w:tc>
                <w:tcPr>
                  <w:tcW w:w="4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2C8B1E" w14:textId="77777777" w:rsidR="00BB7ACC" w:rsidRPr="002E4F1B" w:rsidRDefault="00F05A8D" w:rsidP="00B15E9F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Multi-centre</w:t>
                  </w:r>
                  <w:r w:rsidR="00BB7ACC" w:rsidRPr="002E4F1B">
                    <w:rPr>
                      <w:rFonts w:ascii="Arial" w:hAnsi="Arial" w:cs="Arial"/>
                      <w:bCs/>
                      <w:sz w:val="22"/>
                    </w:rPr>
                    <w:t xml:space="preserve"> </w:t>
                  </w:r>
                  <w:r w:rsidR="00C70547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5E9F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="00C70547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0C75D10E" w14:textId="77777777" w:rsidTr="00A60E09"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9E413D" w14:textId="77777777" w:rsidR="00EF1078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Proposed start date</w:t>
                  </w:r>
                  <w:r w:rsidR="00EF1078">
                    <w:rPr>
                      <w:rFonts w:ascii="Arial" w:hAnsi="Arial" w:cs="Arial"/>
                      <w:bCs/>
                      <w:sz w:val="22"/>
                    </w:rPr>
                    <w:t xml:space="preserve">/ recruitment period/ </w:t>
                  </w:r>
                </w:p>
                <w:p w14:paraId="2239710B" w14:textId="77777777" w:rsidR="00377847" w:rsidRDefault="00EF1078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</w:rPr>
                    <w:t>follow up/ LPLV</w:t>
                  </w:r>
                  <w:r w:rsidR="00377847" w:rsidRPr="002E4F1B">
                    <w:rPr>
                      <w:rFonts w:ascii="Arial" w:hAnsi="Arial" w:cs="Arial"/>
                      <w:bCs/>
                      <w:sz w:val="22"/>
                    </w:rPr>
                    <w:t>:</w:t>
                  </w:r>
                </w:p>
                <w:p w14:paraId="10B26919" w14:textId="77777777" w:rsidR="003E1946" w:rsidRPr="002E4F1B" w:rsidRDefault="003E1946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  <w:tc>
                <w:tcPr>
                  <w:tcW w:w="670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69D1B" w14:textId="77777777" w:rsidR="00CC16D4" w:rsidRPr="002E4F1B" w:rsidRDefault="00CC16D4" w:rsidP="00EC18CA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</w:tbl>
          <w:p w14:paraId="1EE1BB10" w14:textId="77777777" w:rsidR="00FB62B0" w:rsidRPr="002E4F1B" w:rsidRDefault="00FB62B0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54D21866" w14:textId="77777777" w:rsidR="00377847" w:rsidRPr="002E4F1B" w:rsidRDefault="0037784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E4F1B">
              <w:rPr>
                <w:rFonts w:ascii="Arial" w:hAnsi="Arial" w:cs="Arial"/>
                <w:b/>
                <w:bCs/>
                <w:sz w:val="22"/>
              </w:rPr>
              <w:t>Rationale for monitoring plan: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658"/>
              <w:gridCol w:w="1711"/>
            </w:tblGrid>
            <w:tr w:rsidR="00377847" w:rsidRPr="002E4F1B" w14:paraId="26D690A4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FED4C1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CTIMP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49F78" w14:textId="77777777" w:rsidR="00377847" w:rsidRPr="002E4F1B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5E9F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3FF158AE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77B973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High risk non-CTIMP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122A65" w14:textId="77777777" w:rsidR="00377847" w:rsidRPr="002E4F1B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6E8D"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77DF0B05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E3EBF2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Risk assessment recommendation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F697F" w14:textId="77777777" w:rsidR="00377847" w:rsidRPr="002E4F1B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5E9F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1522996F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B6AF82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ind w:left="720" w:hanging="72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Hosted study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77EF41" w14:textId="77777777" w:rsidR="00377847" w:rsidRPr="002E4F1B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6E8D"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:rsidRPr="002E4F1B" w14:paraId="411532EF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6504DF" w14:textId="77777777" w:rsidR="00377847" w:rsidRPr="002E4F1B" w:rsidRDefault="003778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ind w:left="720" w:hanging="72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Investigator request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8DF24" w14:textId="77777777" w:rsidR="00377847" w:rsidRPr="002E4F1B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6E8D"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  <w:tr w:rsidR="00377847" w14:paraId="7C2974A2" w14:textId="77777777">
              <w:tc>
                <w:tcPr>
                  <w:tcW w:w="6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4FBFE8" w14:textId="77777777" w:rsidR="00377847" w:rsidRPr="002E4F1B" w:rsidRDefault="00377847" w:rsidP="00AB7E41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ind w:left="720" w:hanging="720"/>
                    <w:rPr>
                      <w:rFonts w:ascii="Arial" w:hAnsi="Arial" w:cs="Arial"/>
                      <w:bCs/>
                      <w:sz w:val="22"/>
                    </w:rPr>
                  </w:pPr>
                  <w:r w:rsidRPr="002E4F1B">
                    <w:rPr>
                      <w:rFonts w:ascii="Arial" w:hAnsi="Arial" w:cs="Arial"/>
                      <w:bCs/>
                      <w:sz w:val="22"/>
                    </w:rPr>
                    <w:t>Other</w:t>
                  </w:r>
                </w:p>
              </w:tc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21341" w14:textId="77777777" w:rsidR="00377847" w:rsidRDefault="00C70547">
                  <w:pPr>
                    <w:pStyle w:val="Header"/>
                    <w:tabs>
                      <w:tab w:val="clear" w:pos="4153"/>
                      <w:tab w:val="clear" w:pos="8306"/>
                    </w:tabs>
                    <w:snapToGrid w:val="0"/>
                    <w:spacing w:line="360" w:lineRule="auto"/>
                    <w:rPr>
                      <w:rFonts w:ascii="Arial" w:hAnsi="Arial" w:cs="Arial"/>
                      <w:iCs/>
                      <w:sz w:val="36"/>
                      <w:szCs w:val="36"/>
                    </w:rPr>
                  </w:pPr>
                  <w:r w:rsidRPr="002E4F1B">
                    <w:rPr>
                      <w:rFonts w:ascii="Arial" w:hAnsi="Arial" w:cs="Arial"/>
                      <w:sz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6E8D" w:rsidRPr="002E4F1B">
                    <w:rPr>
                      <w:rFonts w:ascii="Arial" w:hAnsi="Arial" w:cs="Arial"/>
                      <w:sz w:val="22"/>
                    </w:rPr>
                    <w:instrText xml:space="preserve"> FORMCHECKBOX </w:instrText>
                  </w:r>
                  <w:r w:rsidR="008867AC">
                    <w:rPr>
                      <w:rFonts w:ascii="Arial" w:hAnsi="Arial" w:cs="Arial"/>
                      <w:sz w:val="22"/>
                    </w:rPr>
                  </w:r>
                  <w:r w:rsidR="008867AC">
                    <w:rPr>
                      <w:rFonts w:ascii="Arial" w:hAnsi="Arial" w:cs="Arial"/>
                      <w:sz w:val="22"/>
                    </w:rPr>
                    <w:fldChar w:fldCharType="separate"/>
                  </w:r>
                  <w:r w:rsidRPr="002E4F1B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</w:tc>
            </w:tr>
          </w:tbl>
          <w:p w14:paraId="5D6C6AC1" w14:textId="77777777" w:rsidR="00377847" w:rsidRDefault="00377847">
            <w:pPr>
              <w:pStyle w:val="Header"/>
              <w:rPr>
                <w:rFonts w:ascii="Arial" w:hAnsi="Arial" w:cs="Arial"/>
                <w:sz w:val="22"/>
              </w:rPr>
            </w:pPr>
          </w:p>
        </w:tc>
        <w:tc>
          <w:tcPr>
            <w:tcW w:w="239" w:type="dxa"/>
          </w:tcPr>
          <w:p w14:paraId="23484A5A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7CE369FA" w14:textId="77777777">
        <w:trPr>
          <w:gridAfter w:val="1"/>
          <w:wAfter w:w="10" w:type="dxa"/>
        </w:trPr>
        <w:tc>
          <w:tcPr>
            <w:tcW w:w="8585" w:type="dxa"/>
            <w:gridSpan w:val="5"/>
          </w:tcPr>
          <w:p w14:paraId="228D6BF5" w14:textId="77777777" w:rsidR="008E594F" w:rsidRDefault="008E594F" w:rsidP="008E594F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267349DB" w14:textId="77777777" w:rsidR="005F6E8C" w:rsidRDefault="005F6E8C" w:rsidP="00FB62B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Risks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54"/>
            </w:tblGrid>
            <w:tr w:rsidR="005F6E8C" w14:paraId="0CB45405" w14:textId="77777777" w:rsidTr="005F6E8C">
              <w:tc>
                <w:tcPr>
                  <w:tcW w:w="8354" w:type="dxa"/>
                </w:tcPr>
                <w:p w14:paraId="2FE524B6" w14:textId="77777777" w:rsidR="005F6E8C" w:rsidRDefault="005F6E8C" w:rsidP="005F6E8C">
                  <w:pPr>
                    <w:pStyle w:val="BodyText2"/>
                    <w:snapToGrid w:val="0"/>
                    <w:spacing w:after="120"/>
                    <w:rPr>
                      <w:iCs/>
                    </w:rPr>
                  </w:pPr>
                  <w:r>
                    <w:rPr>
                      <w:iCs/>
                    </w:rPr>
                    <w:t>Have any particular risks been identified for the study and how will monitoring strategy mitigate these risks?</w:t>
                  </w:r>
                </w:p>
                <w:p w14:paraId="04BE1EE8" w14:textId="77777777" w:rsidR="00184874" w:rsidRPr="00B10AC9" w:rsidRDefault="00184874" w:rsidP="00B15E9F">
                  <w:pPr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</w:tbl>
          <w:p w14:paraId="7D07FDF5" w14:textId="77777777" w:rsidR="00377847" w:rsidRDefault="00377847" w:rsidP="005F6E8C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36A69E69" w14:textId="77777777" w:rsidR="005F6E8C" w:rsidRPr="00FB62B0" w:rsidRDefault="005F6E8C" w:rsidP="00FB62B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Study oversight Committees:</w:t>
            </w:r>
          </w:p>
        </w:tc>
        <w:tc>
          <w:tcPr>
            <w:tcW w:w="239" w:type="dxa"/>
          </w:tcPr>
          <w:p w14:paraId="3117E61B" w14:textId="77777777" w:rsidR="00377847" w:rsidRDefault="00377847">
            <w:pPr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77847" w14:paraId="27C903DA" w14:textId="77777777">
        <w:tblPrEx>
          <w:tblCellMar>
            <w:left w:w="0" w:type="dxa"/>
            <w:right w:w="0" w:type="dxa"/>
          </w:tblCellMar>
        </w:tblPrEx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5A9A9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462A8C64" w14:textId="77777777" w:rsidR="00377847" w:rsidRDefault="00377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A38E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76684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86F5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N/A</w:t>
            </w:r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0A6A36E7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6D8E6346" w14:textId="77777777">
        <w:tblPrEx>
          <w:tblCellMar>
            <w:left w:w="0" w:type="dxa"/>
            <w:right w:w="0" w:type="dxa"/>
          </w:tblCellMar>
        </w:tblPrEx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840E" w14:textId="77777777" w:rsidR="00F0635D" w:rsidRDefault="00377847" w:rsidP="00542BB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Trial management group </w:t>
            </w:r>
            <w:r w:rsidR="00F0635D">
              <w:rPr>
                <w:rFonts w:ascii="Arial" w:hAnsi="Arial" w:cs="Arial"/>
                <w:sz w:val="22"/>
              </w:rPr>
              <w:t xml:space="preserve"> </w:t>
            </w:r>
          </w:p>
        </w:tc>
        <w:bookmarkStart w:id="1" w:name="Check9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80054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E9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157EE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70EE5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52E31AF7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272E8D71" w14:textId="77777777">
        <w:tblPrEx>
          <w:tblCellMar>
            <w:left w:w="0" w:type="dxa"/>
            <w:right w:w="0" w:type="dxa"/>
          </w:tblCellMar>
        </w:tblPrEx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63B4" w14:textId="77777777" w:rsidR="00377847" w:rsidRDefault="00377847" w:rsidP="00542BB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Independent data monitoring committee</w:t>
            </w:r>
            <w:r w:rsidR="00F0635D">
              <w:rPr>
                <w:rFonts w:ascii="Arial" w:hAnsi="Arial" w:cs="Arial"/>
                <w:sz w:val="22"/>
              </w:rPr>
              <w:t xml:space="preserve"> </w:t>
            </w:r>
          </w:p>
        </w:tc>
        <w:bookmarkStart w:id="4" w:name="Check12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499D3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E9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E1EA6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AAED4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5821E3D7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253CF105" w14:textId="77777777">
        <w:tblPrEx>
          <w:tblCellMar>
            <w:left w:w="0" w:type="dxa"/>
            <w:right w:w="0" w:type="dxa"/>
          </w:tblCellMar>
        </w:tblPrEx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4F5D4" w14:textId="77777777" w:rsidR="00377847" w:rsidRDefault="00377847" w:rsidP="00542BB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Trial steering committee</w:t>
            </w:r>
            <w:r w:rsidR="00F0635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8E53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bookmarkStart w:id="8" w:name="Check16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BC47D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E9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DF469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4E762381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176F780A" w14:textId="77777777">
        <w:tblPrEx>
          <w:tblCellMar>
            <w:left w:w="0" w:type="dxa"/>
            <w:right w:w="0" w:type="dxa"/>
          </w:tblCellMar>
        </w:tblPrEx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70889" w14:textId="77777777" w:rsidR="00377847" w:rsidRDefault="00377847" w:rsidP="00542BB1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TCTU management committee</w:t>
            </w:r>
            <w:r w:rsidR="00F0635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F40B0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bookmarkStart w:id="11" w:name="Check19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1A6BB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2F2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bookmarkStart w:id="12" w:name="Check20"/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64B71" w14:textId="77777777" w:rsidR="00377847" w:rsidRDefault="00C7054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E9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18192364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377847" w14:paraId="19E59DC0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77D78" w14:textId="0333F5B5" w:rsidR="00377847" w:rsidRDefault="00377847" w:rsidP="008867AC">
            <w:pPr>
              <w:snapToGri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Comments:</w:t>
            </w:r>
            <w:r w:rsidR="00F0635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2" w:type="dxa"/>
            <w:gridSpan w:val="3"/>
            <w:tcBorders>
              <w:left w:val="single" w:sz="4" w:space="0" w:color="000000"/>
            </w:tcBorders>
          </w:tcPr>
          <w:p w14:paraId="2E053C43" w14:textId="77777777" w:rsidR="00377847" w:rsidRDefault="0037784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8E18633" w14:textId="77777777" w:rsidR="00377847" w:rsidRDefault="00377847">
      <w:pPr>
        <w:pStyle w:val="BodyText"/>
      </w:pPr>
    </w:p>
    <w:p w14:paraId="1EE615E4" w14:textId="77777777" w:rsidR="00377847" w:rsidRDefault="00377847">
      <w:pPr>
        <w:pStyle w:val="BodyText"/>
        <w:numPr>
          <w:ilvl w:val="0"/>
          <w:numId w:val="2"/>
        </w:numPr>
      </w:pPr>
      <w:r>
        <w:t>Study Activities</w:t>
      </w:r>
      <w:r w:rsidR="00331FAD">
        <w:t>:</w:t>
      </w:r>
      <w:r>
        <w:t xml:space="preserve">  </w:t>
      </w:r>
    </w:p>
    <w:p w14:paraId="7BE28A9D" w14:textId="77777777" w:rsidR="00377847" w:rsidRDefault="00377847">
      <w:pPr>
        <w:pStyle w:val="BodyTex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68"/>
        <w:gridCol w:w="540"/>
        <w:gridCol w:w="540"/>
        <w:gridCol w:w="684"/>
      </w:tblGrid>
      <w:tr w:rsidR="00377847" w14:paraId="37C5058E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B17B" w14:textId="77777777" w:rsidR="00377847" w:rsidRDefault="00377847">
            <w:pPr>
              <w:pStyle w:val="BodyText2"/>
              <w:snapToGrid w:val="0"/>
            </w:pPr>
          </w:p>
          <w:p w14:paraId="5F618CAE" w14:textId="77777777" w:rsidR="00377847" w:rsidRDefault="00377847">
            <w:pPr>
              <w:pStyle w:val="BodyText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D69D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C11FD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DF4A" w14:textId="77777777" w:rsidR="00377847" w:rsidRDefault="003778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N/A</w:t>
            </w:r>
          </w:p>
        </w:tc>
      </w:tr>
      <w:tr w:rsidR="00377847" w14:paraId="669AD931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F32D" w14:textId="77777777" w:rsidR="00377847" w:rsidRDefault="00377847">
            <w:pPr>
              <w:pStyle w:val="BodyText2"/>
              <w:snapToGrid w:val="0"/>
            </w:pPr>
            <w:r>
              <w:t>Investigator training/Investigator meetings</w:t>
            </w:r>
            <w:r w:rsidR="00F0635D">
              <w:t xml:space="preserve"> </w:t>
            </w:r>
          </w:p>
          <w:p w14:paraId="00E7CFFB" w14:textId="77777777" w:rsidR="00377847" w:rsidRDefault="00377847">
            <w:pPr>
              <w:pStyle w:val="BodyText2"/>
            </w:pPr>
          </w:p>
        </w:tc>
        <w:bookmarkStart w:id="13" w:name="Check2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2805D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E9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341C2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89D8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377847" w14:paraId="6FBF2A82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0FB4" w14:textId="77777777" w:rsidR="00377847" w:rsidRDefault="00377847" w:rsidP="00D26E8D">
            <w:pPr>
              <w:pStyle w:val="BodyText2"/>
              <w:snapToGrid w:val="0"/>
            </w:pPr>
            <w:r>
              <w:t xml:space="preserve">Validated  randomisation process </w:t>
            </w:r>
          </w:p>
          <w:p w14:paraId="3AE6639A" w14:textId="77777777" w:rsidR="00D26E8D" w:rsidRDefault="00D26E8D" w:rsidP="00D26E8D">
            <w:pPr>
              <w:pStyle w:val="BodyText2"/>
              <w:snapToGrid w:val="0"/>
            </w:pPr>
          </w:p>
        </w:tc>
        <w:bookmarkStart w:id="16" w:name="Check24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E469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6556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823D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</w:tr>
      <w:tr w:rsidR="00377847" w14:paraId="6D3A21FD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C0F4" w14:textId="77777777" w:rsidR="00377847" w:rsidRDefault="00377847" w:rsidP="00542BB1">
            <w:pPr>
              <w:pStyle w:val="BodyText2"/>
              <w:snapToGrid w:val="0"/>
            </w:pPr>
            <w:r>
              <w:t>Trial data recorded on validated database or sent to co-ordinating centre</w:t>
            </w:r>
            <w:r w:rsidR="00F0635D">
              <w:t xml:space="preserve"> </w:t>
            </w:r>
          </w:p>
        </w:tc>
        <w:bookmarkStart w:id="19" w:name="Check2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10B3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6AED8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C35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  <w:tr w:rsidR="00377847" w14:paraId="7D400E38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E71C" w14:textId="77777777" w:rsidR="00377847" w:rsidRDefault="00377847">
            <w:pPr>
              <w:pStyle w:val="BodyText2"/>
              <w:snapToGrid w:val="0"/>
            </w:pPr>
            <w:r>
              <w:t>Central  PV reporting procedure (if CTIMP)</w:t>
            </w:r>
            <w:r w:rsidR="00F0635D">
              <w:t xml:space="preserve"> </w:t>
            </w:r>
          </w:p>
          <w:p w14:paraId="574D1548" w14:textId="77777777" w:rsidR="00377847" w:rsidRDefault="00377847">
            <w:pPr>
              <w:pStyle w:val="BodyText2"/>
            </w:pPr>
          </w:p>
        </w:tc>
        <w:bookmarkStart w:id="22" w:name="Check30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64B84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BD10F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F894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</w:tr>
      <w:tr w:rsidR="00377847" w14:paraId="72BE9949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6CFD" w14:textId="77777777" w:rsidR="00377847" w:rsidRDefault="00377847">
            <w:pPr>
              <w:pStyle w:val="BodyText2"/>
              <w:snapToGrid w:val="0"/>
            </w:pPr>
            <w:r>
              <w:t>Experienced Investigator and research team</w:t>
            </w:r>
            <w:r w:rsidR="00F0635D">
              <w:t xml:space="preserve"> </w:t>
            </w:r>
          </w:p>
          <w:p w14:paraId="3057D617" w14:textId="77777777" w:rsidR="00377847" w:rsidRDefault="00377847">
            <w:pPr>
              <w:pStyle w:val="BodyText2"/>
            </w:pPr>
          </w:p>
        </w:tc>
        <w:bookmarkStart w:id="25" w:name="Check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D0254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F1F6A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99D" w14:textId="77777777" w:rsidR="00377847" w:rsidRDefault="00C70547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5"/>
            <w:r w:rsidR="00D0505B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867AC">
              <w:rPr>
                <w:rFonts w:ascii="Arial" w:hAnsi="Arial" w:cs="Arial"/>
                <w:sz w:val="22"/>
              </w:rPr>
            </w:r>
            <w:r w:rsidR="008867A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</w:tr>
      <w:tr w:rsidR="00377847" w14:paraId="31B65884" w14:textId="77777777"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69C7" w14:textId="77777777" w:rsidR="00377847" w:rsidRDefault="00377847">
            <w:pPr>
              <w:pStyle w:val="BodyText2"/>
              <w:snapToGrid w:val="0"/>
            </w:pPr>
            <w:r>
              <w:t>Comments:</w:t>
            </w:r>
          </w:p>
          <w:p w14:paraId="130E96A8" w14:textId="77777777" w:rsidR="008734C7" w:rsidRDefault="008734C7" w:rsidP="00AB7E41">
            <w:pPr>
              <w:pStyle w:val="BodyText2"/>
              <w:spacing w:after="120"/>
            </w:pPr>
          </w:p>
        </w:tc>
      </w:tr>
    </w:tbl>
    <w:p w14:paraId="3B6E7D3F" w14:textId="77777777" w:rsidR="008734C7" w:rsidRDefault="008734C7">
      <w:pPr>
        <w:rPr>
          <w:rFonts w:ascii="Arial" w:hAnsi="Arial" w:cs="Arial"/>
          <w:sz w:val="22"/>
        </w:rPr>
      </w:pPr>
    </w:p>
    <w:p w14:paraId="453A7750" w14:textId="571EC6C3" w:rsidR="00331FAD" w:rsidRDefault="008734C7" w:rsidP="008867AC">
      <w:pPr>
        <w:suppressAutoHyphens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br w:type="page"/>
      </w:r>
      <w:r w:rsidR="00331FAD">
        <w:rPr>
          <w:rFonts w:ascii="Arial" w:hAnsi="Arial" w:cs="Arial"/>
          <w:b/>
          <w:bCs/>
          <w:sz w:val="22"/>
        </w:rPr>
        <w:lastRenderedPageBreak/>
        <w:t>Study sites:</w:t>
      </w:r>
    </w:p>
    <w:p w14:paraId="6F0002D7" w14:textId="77777777" w:rsidR="00331FAD" w:rsidRDefault="00331FAD" w:rsidP="00331FAD">
      <w:pPr>
        <w:rPr>
          <w:rFonts w:ascii="Arial" w:hAnsi="Arial" w:cs="Arial"/>
          <w:b/>
          <w:bCs/>
          <w:sz w:val="22"/>
        </w:rPr>
      </w:pPr>
    </w:p>
    <w:tbl>
      <w:tblPr>
        <w:tblW w:w="85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819"/>
        <w:gridCol w:w="2629"/>
      </w:tblGrid>
      <w:tr w:rsidR="00331FAD" w:rsidRPr="007E256F" w14:paraId="18DC5DC3" w14:textId="77777777" w:rsidTr="007A6546">
        <w:tc>
          <w:tcPr>
            <w:tcW w:w="1135" w:type="dxa"/>
          </w:tcPr>
          <w:p w14:paraId="6E79D695" w14:textId="77777777" w:rsidR="00331FAD" w:rsidRDefault="00331FAD" w:rsidP="00331FAD">
            <w:pPr>
              <w:rPr>
                <w:rFonts w:ascii="Arial" w:hAnsi="Arial" w:cs="Arial"/>
                <w:b/>
                <w:bCs/>
                <w:sz w:val="22"/>
              </w:rPr>
            </w:pPr>
            <w:r w:rsidRPr="007E256F">
              <w:rPr>
                <w:rFonts w:ascii="Arial" w:hAnsi="Arial" w:cs="Arial"/>
                <w:b/>
                <w:bCs/>
                <w:sz w:val="22"/>
              </w:rPr>
              <w:t>Study site</w:t>
            </w:r>
          </w:p>
          <w:p w14:paraId="532A024C" w14:textId="77777777" w:rsidR="003E1946" w:rsidRPr="007E256F" w:rsidRDefault="003E1946" w:rsidP="00331FA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19" w:type="dxa"/>
          </w:tcPr>
          <w:p w14:paraId="0DA6F44E" w14:textId="77777777" w:rsidR="00331FAD" w:rsidRPr="007E256F" w:rsidRDefault="003E1946" w:rsidP="00331FA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Name of NHS </w:t>
            </w:r>
            <w:r w:rsidR="00246567">
              <w:rPr>
                <w:rFonts w:ascii="Arial" w:hAnsi="Arial" w:cs="Arial"/>
                <w:b/>
                <w:bCs/>
                <w:sz w:val="22"/>
              </w:rPr>
              <w:t>Hospital/</w:t>
            </w:r>
            <w:r>
              <w:rPr>
                <w:rFonts w:ascii="Arial" w:hAnsi="Arial" w:cs="Arial"/>
                <w:b/>
                <w:bCs/>
                <w:sz w:val="22"/>
              </w:rPr>
              <w:t>Organisation</w:t>
            </w:r>
          </w:p>
        </w:tc>
        <w:tc>
          <w:tcPr>
            <w:tcW w:w="2629" w:type="dxa"/>
          </w:tcPr>
          <w:p w14:paraId="58F70DE1" w14:textId="77777777" w:rsidR="00331FAD" w:rsidRPr="007E256F" w:rsidRDefault="007A6546" w:rsidP="00331FA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Expected Participant </w:t>
            </w:r>
            <w:r w:rsidR="00331FAD" w:rsidRPr="007E256F">
              <w:rPr>
                <w:rFonts w:ascii="Arial" w:hAnsi="Arial" w:cs="Arial"/>
                <w:b/>
                <w:bCs/>
                <w:sz w:val="22"/>
              </w:rPr>
              <w:t>Numbers</w:t>
            </w:r>
          </w:p>
        </w:tc>
      </w:tr>
      <w:tr w:rsidR="00075F6A" w:rsidRPr="007E256F" w14:paraId="2B861BFE" w14:textId="77777777" w:rsidTr="007A6546">
        <w:tc>
          <w:tcPr>
            <w:tcW w:w="1135" w:type="dxa"/>
          </w:tcPr>
          <w:p w14:paraId="5905C054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B04316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210A8467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5F6A" w:rsidRPr="007E256F" w14:paraId="25DC57C0" w14:textId="77777777" w:rsidTr="007A6546">
        <w:tc>
          <w:tcPr>
            <w:tcW w:w="1135" w:type="dxa"/>
          </w:tcPr>
          <w:p w14:paraId="52EC9811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992B83D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6CB2E3DC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1D46BCFA" w14:textId="77777777" w:rsidTr="007A6546">
        <w:tc>
          <w:tcPr>
            <w:tcW w:w="1135" w:type="dxa"/>
          </w:tcPr>
          <w:p w14:paraId="111F18BA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1043EFB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4AF111DA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5E081AEB" w14:textId="77777777" w:rsidTr="007A6546">
        <w:tc>
          <w:tcPr>
            <w:tcW w:w="1135" w:type="dxa"/>
          </w:tcPr>
          <w:p w14:paraId="3DCC820F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9A65EFA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2E967B62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5ED74270" w14:textId="77777777" w:rsidTr="007A6546">
        <w:tc>
          <w:tcPr>
            <w:tcW w:w="1135" w:type="dxa"/>
          </w:tcPr>
          <w:p w14:paraId="77FD8BAD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4E451AD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61E2DFE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188B490F" w14:textId="77777777" w:rsidTr="007A6546">
        <w:tc>
          <w:tcPr>
            <w:tcW w:w="1135" w:type="dxa"/>
          </w:tcPr>
          <w:p w14:paraId="031CA260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C8DEEA0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6C086157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270BF3F8" w14:textId="77777777" w:rsidTr="007A6546">
        <w:tc>
          <w:tcPr>
            <w:tcW w:w="1135" w:type="dxa"/>
          </w:tcPr>
          <w:p w14:paraId="327E8111" w14:textId="77777777" w:rsidR="00075F6A" w:rsidRPr="00075F6A" w:rsidRDefault="00075F6A" w:rsidP="00331F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A2A40FE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020C259F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F6A" w:rsidRPr="007E256F" w14:paraId="74BB8BE6" w14:textId="77777777" w:rsidTr="007A6546">
        <w:tc>
          <w:tcPr>
            <w:tcW w:w="1135" w:type="dxa"/>
          </w:tcPr>
          <w:p w14:paraId="109B3536" w14:textId="77777777" w:rsidR="00075F6A" w:rsidRPr="00075F6A" w:rsidRDefault="00075F6A" w:rsidP="00DC4A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D550101" w14:textId="77777777" w:rsidR="00075F6A" w:rsidRPr="00075F6A" w:rsidRDefault="00075F6A" w:rsidP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dxa"/>
          </w:tcPr>
          <w:p w14:paraId="31145988" w14:textId="77777777" w:rsidR="00075F6A" w:rsidRPr="00075F6A" w:rsidRDefault="00075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F2DA0F" w14:textId="77777777" w:rsidR="007B0A16" w:rsidRDefault="007B0A16" w:rsidP="007B0A16">
      <w:pPr>
        <w:ind w:left="720"/>
        <w:rPr>
          <w:rFonts w:ascii="Arial" w:hAnsi="Arial" w:cs="Arial"/>
          <w:b/>
          <w:bCs/>
          <w:i/>
          <w:sz w:val="22"/>
        </w:rPr>
      </w:pPr>
      <w:r w:rsidRPr="00AC17B5">
        <w:rPr>
          <w:rFonts w:ascii="Arial" w:hAnsi="Arial" w:cs="Arial"/>
          <w:b/>
          <w:bCs/>
          <w:i/>
          <w:sz w:val="22"/>
        </w:rPr>
        <w:t xml:space="preserve">Note: </w:t>
      </w:r>
      <w:r>
        <w:rPr>
          <w:rFonts w:ascii="Arial" w:hAnsi="Arial" w:cs="Arial"/>
          <w:b/>
          <w:bCs/>
          <w:i/>
          <w:sz w:val="22"/>
        </w:rPr>
        <w:t>Should f</w:t>
      </w:r>
      <w:r w:rsidRPr="00AC17B5">
        <w:rPr>
          <w:rFonts w:ascii="Arial" w:hAnsi="Arial" w:cs="Arial"/>
          <w:b/>
          <w:bCs/>
          <w:i/>
          <w:sz w:val="22"/>
        </w:rPr>
        <w:t>urther sites be added after the monitoring plan has been written</w:t>
      </w:r>
      <w:r>
        <w:rPr>
          <w:rFonts w:ascii="Arial" w:hAnsi="Arial" w:cs="Arial"/>
          <w:b/>
          <w:bCs/>
          <w:i/>
          <w:sz w:val="22"/>
        </w:rPr>
        <w:t xml:space="preserve"> this document will not require to be re-issued.</w:t>
      </w:r>
    </w:p>
    <w:p w14:paraId="54A453AE" w14:textId="77777777" w:rsidR="00331FAD" w:rsidRDefault="00331FAD" w:rsidP="00331FAD">
      <w:pPr>
        <w:ind w:left="720"/>
        <w:rPr>
          <w:rFonts w:ascii="Arial" w:hAnsi="Arial" w:cs="Arial"/>
          <w:b/>
          <w:bCs/>
          <w:sz w:val="22"/>
        </w:rPr>
      </w:pPr>
    </w:p>
    <w:p w14:paraId="3F2B1912" w14:textId="77777777" w:rsidR="00377847" w:rsidRDefault="00377847" w:rsidP="005F6E8C">
      <w:pPr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Summary of planned monitoring visits</w:t>
      </w:r>
      <w:r w:rsidR="00542BB1">
        <w:rPr>
          <w:rFonts w:ascii="Arial" w:hAnsi="Arial" w:cs="Arial"/>
          <w:b/>
          <w:bCs/>
          <w:sz w:val="22"/>
        </w:rPr>
        <w:t xml:space="preserve"> and reporting</w:t>
      </w:r>
      <w:r>
        <w:rPr>
          <w:rFonts w:ascii="Arial" w:hAnsi="Arial" w:cs="Arial"/>
          <w:b/>
          <w:bCs/>
          <w:sz w:val="22"/>
        </w:rPr>
        <w:t>:</w:t>
      </w:r>
    </w:p>
    <w:p w14:paraId="736D9FBA" w14:textId="77777777" w:rsidR="00377847" w:rsidRDefault="00377847">
      <w:pPr>
        <w:ind w:left="720"/>
        <w:rPr>
          <w:rFonts w:ascii="Arial" w:hAnsi="Arial" w:cs="Arial"/>
          <w:b/>
          <w:bCs/>
          <w:sz w:val="22"/>
        </w:rPr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377847" w14:paraId="5B9093C5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9AC1" w14:textId="77777777" w:rsidR="00D0505B" w:rsidRPr="00CA3EF0" w:rsidRDefault="00377847" w:rsidP="00461F53">
            <w:pPr>
              <w:pStyle w:val="BodyText2"/>
              <w:snapToGrid w:val="0"/>
              <w:spacing w:after="120"/>
              <w:rPr>
                <w:iCs/>
                <w:szCs w:val="22"/>
              </w:rPr>
            </w:pPr>
            <w:r w:rsidRPr="00CA3EF0">
              <w:rPr>
                <w:iCs/>
              </w:rPr>
              <w:t xml:space="preserve">Site Initiation visit </w:t>
            </w:r>
            <w:r w:rsidR="00D26E8D" w:rsidRPr="00CA3EF0">
              <w:rPr>
                <w:iCs/>
              </w:rPr>
              <w:t xml:space="preserve">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Pr="00CA3EF0">
              <w:rPr>
                <w:iCs/>
                <w:sz w:val="28"/>
                <w:szCs w:val="28"/>
              </w:rPr>
              <w:t xml:space="preserve"> </w:t>
            </w:r>
            <w:r w:rsidR="00D26E8D" w:rsidRPr="00CA3EF0">
              <w:rPr>
                <w:iCs/>
                <w:szCs w:val="22"/>
              </w:rPr>
              <w:t xml:space="preserve">yes  </w:t>
            </w:r>
            <w:r w:rsidR="00C70547" w:rsidRPr="00CA3EF0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 w:rsidRPr="00CA3EF0">
              <w:instrText xml:space="preserve"> FORMCHECKBOX </w:instrText>
            </w:r>
            <w:r w:rsidR="008867AC">
              <w:fldChar w:fldCharType="separate"/>
            </w:r>
            <w:r w:rsidR="00C70547" w:rsidRPr="00CA3EF0">
              <w:fldChar w:fldCharType="end"/>
            </w:r>
            <w:r w:rsidR="00D26E8D" w:rsidRPr="00CA3EF0">
              <w:rPr>
                <w:iCs/>
                <w:sz w:val="28"/>
                <w:szCs w:val="28"/>
              </w:rPr>
              <w:t xml:space="preserve"> </w:t>
            </w:r>
            <w:r w:rsidR="00D26E8D" w:rsidRPr="00CA3EF0">
              <w:rPr>
                <w:iCs/>
                <w:szCs w:val="22"/>
              </w:rPr>
              <w:t xml:space="preserve">no  </w:t>
            </w:r>
            <w:r w:rsidR="00C70547" w:rsidRPr="00CA3EF0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 w:rsidRPr="00CA3EF0">
              <w:instrText xml:space="preserve"> FORMCHECKBOX </w:instrText>
            </w:r>
            <w:r w:rsidR="008867AC">
              <w:fldChar w:fldCharType="separate"/>
            </w:r>
            <w:r w:rsidR="00C70547" w:rsidRPr="00CA3EF0">
              <w:fldChar w:fldCharType="end"/>
            </w:r>
            <w:r w:rsidR="00D26E8D" w:rsidRPr="00CA3EF0">
              <w:t xml:space="preserve"> n/a </w:t>
            </w:r>
          </w:p>
          <w:p w14:paraId="395EC571" w14:textId="77777777" w:rsidR="00BE2D93" w:rsidRPr="00CA3EF0" w:rsidRDefault="00FB62B0" w:rsidP="00461F53">
            <w:pPr>
              <w:pStyle w:val="BodyText2"/>
              <w:snapToGrid w:val="0"/>
              <w:spacing w:after="120"/>
              <w:rPr>
                <w:iCs/>
                <w:szCs w:val="22"/>
              </w:rPr>
            </w:pPr>
            <w:r w:rsidRPr="00CA3EF0">
              <w:rPr>
                <w:iCs/>
                <w:szCs w:val="22"/>
              </w:rPr>
              <w:t>If yes: frequency and timing</w:t>
            </w:r>
          </w:p>
          <w:p w14:paraId="03C9460A" w14:textId="77777777" w:rsidR="00BE2D93" w:rsidRPr="008A7F65" w:rsidRDefault="00BE2D93" w:rsidP="00461F53">
            <w:pPr>
              <w:pStyle w:val="BodyText2"/>
              <w:snapToGrid w:val="0"/>
              <w:spacing w:after="120"/>
              <w:rPr>
                <w:iCs/>
                <w:szCs w:val="22"/>
              </w:rPr>
            </w:pPr>
          </w:p>
        </w:tc>
      </w:tr>
      <w:tr w:rsidR="00331FAD" w14:paraId="6CE27D0D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7DD" w14:textId="77777777" w:rsidR="00184874" w:rsidRDefault="00331FAD" w:rsidP="00184874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 xml:space="preserve">Detail of activities to be carried out at the Site Initiation </w:t>
            </w:r>
            <w:r w:rsidR="00005954">
              <w:rPr>
                <w:iCs/>
              </w:rPr>
              <w:t>V</w:t>
            </w:r>
            <w:r>
              <w:rPr>
                <w:iCs/>
              </w:rPr>
              <w:t>isit</w:t>
            </w:r>
            <w:r w:rsidR="00005954">
              <w:rPr>
                <w:iCs/>
              </w:rPr>
              <w:t xml:space="preserve"> (SIV)</w:t>
            </w:r>
            <w:r>
              <w:rPr>
                <w:iCs/>
              </w:rPr>
              <w:t>:</w:t>
            </w:r>
          </w:p>
          <w:p w14:paraId="14431753" w14:textId="77777777" w:rsidR="00EE0157" w:rsidRPr="00184874" w:rsidRDefault="00EE0157" w:rsidP="007A6546">
            <w:pPr>
              <w:pStyle w:val="BodyText2"/>
              <w:snapToGrid w:val="0"/>
              <w:spacing w:after="120"/>
              <w:rPr>
                <w:iCs/>
              </w:rPr>
            </w:pPr>
          </w:p>
        </w:tc>
      </w:tr>
      <w:tr w:rsidR="00377847" w14:paraId="0EFAC85C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AE0" w14:textId="77777777" w:rsidR="00D0505B" w:rsidRDefault="00377847" w:rsidP="00461F53">
            <w:pPr>
              <w:pStyle w:val="BodyText2"/>
              <w:snapToGrid w:val="0"/>
              <w:spacing w:after="120"/>
              <w:rPr>
                <w:iCs/>
                <w:szCs w:val="22"/>
              </w:rPr>
            </w:pPr>
            <w:r>
              <w:rPr>
                <w:iCs/>
              </w:rPr>
              <w:t xml:space="preserve">On site monitoring visits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yes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no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t xml:space="preserve"> n/a</w:t>
            </w:r>
          </w:p>
          <w:p w14:paraId="1E7F26A8" w14:textId="77777777" w:rsidR="00D0505B" w:rsidRDefault="00D0505B" w:rsidP="00461F53">
            <w:pPr>
              <w:pStyle w:val="BodyText2"/>
              <w:snapToGrid w:val="0"/>
              <w:spacing w:after="120"/>
              <w:rPr>
                <w:iCs/>
                <w:szCs w:val="22"/>
              </w:rPr>
            </w:pPr>
          </w:p>
        </w:tc>
      </w:tr>
      <w:tr w:rsidR="00331FAD" w14:paraId="05603F3A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648" w14:textId="77777777" w:rsidR="004A0E35" w:rsidRPr="008734C7" w:rsidRDefault="00331FAD" w:rsidP="008734C7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 xml:space="preserve">Detail of activities to be carried out at the </w:t>
            </w:r>
            <w:r w:rsidR="00DB3C16">
              <w:rPr>
                <w:iCs/>
              </w:rPr>
              <w:t>onsite</w:t>
            </w:r>
            <w:r>
              <w:rPr>
                <w:iCs/>
              </w:rPr>
              <w:t xml:space="preserve"> monitoring visits:</w:t>
            </w:r>
          </w:p>
        </w:tc>
      </w:tr>
      <w:tr w:rsidR="00331FAD" w14:paraId="2B7AA68B" w14:textId="77777777" w:rsidTr="00184874">
        <w:trPr>
          <w:trHeight w:val="680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A18" w14:textId="77777777" w:rsidR="00661F63" w:rsidRDefault="00661F63" w:rsidP="007A6546">
            <w:pPr>
              <w:pStyle w:val="BodyText2"/>
              <w:snapToGrid w:val="0"/>
            </w:pPr>
            <w:r>
              <w:rPr>
                <w:iCs/>
              </w:rPr>
              <w:t xml:space="preserve">Remote </w:t>
            </w:r>
            <w:r w:rsidR="00331FAD">
              <w:rPr>
                <w:iCs/>
              </w:rPr>
              <w:t xml:space="preserve">monitoring visits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331FAD">
              <w:rPr>
                <w:iCs/>
                <w:sz w:val="28"/>
                <w:szCs w:val="28"/>
              </w:rPr>
              <w:t xml:space="preserve"> </w:t>
            </w:r>
            <w:r w:rsidR="00331FAD">
              <w:rPr>
                <w:iCs/>
                <w:szCs w:val="22"/>
              </w:rPr>
              <w:t xml:space="preserve">yes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FA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331FAD">
              <w:rPr>
                <w:iCs/>
                <w:sz w:val="28"/>
                <w:szCs w:val="28"/>
              </w:rPr>
              <w:t xml:space="preserve"> </w:t>
            </w:r>
            <w:r w:rsidR="00331FAD">
              <w:rPr>
                <w:iCs/>
                <w:szCs w:val="22"/>
              </w:rPr>
              <w:t xml:space="preserve">no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FA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331FAD">
              <w:t xml:space="preserve"> n/a</w:t>
            </w:r>
          </w:p>
          <w:p w14:paraId="67355322" w14:textId="77777777" w:rsidR="008734C7" w:rsidRDefault="008734C7" w:rsidP="007A6546">
            <w:pPr>
              <w:pStyle w:val="BodyText2"/>
              <w:snapToGrid w:val="0"/>
            </w:pPr>
          </w:p>
          <w:p w14:paraId="03C32615" w14:textId="77777777" w:rsidR="008734C7" w:rsidRDefault="008734C7" w:rsidP="007A6546">
            <w:pPr>
              <w:pStyle w:val="BodyText2"/>
              <w:snapToGrid w:val="0"/>
            </w:pPr>
          </w:p>
          <w:p w14:paraId="7098A83A" w14:textId="77777777" w:rsidR="008734C7" w:rsidRPr="00461F53" w:rsidRDefault="008734C7" w:rsidP="007A6546">
            <w:pPr>
              <w:pStyle w:val="BodyText2"/>
              <w:snapToGrid w:val="0"/>
              <w:rPr>
                <w:iCs/>
                <w:szCs w:val="22"/>
              </w:rPr>
            </w:pPr>
          </w:p>
        </w:tc>
      </w:tr>
      <w:tr w:rsidR="00331FAD" w14:paraId="42C3A12B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483" w14:textId="77777777" w:rsidR="00EE0157" w:rsidRDefault="00331FAD" w:rsidP="00461F53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 xml:space="preserve">Detail of activities to be carried out at the </w:t>
            </w:r>
            <w:r w:rsidR="009A1A38">
              <w:rPr>
                <w:iCs/>
              </w:rPr>
              <w:t>remote (</w:t>
            </w:r>
            <w:r w:rsidR="009A1A38" w:rsidRPr="00CA3EF0">
              <w:rPr>
                <w:iCs/>
                <w:szCs w:val="22"/>
              </w:rPr>
              <w:t>via video conferencing</w:t>
            </w:r>
            <w:r w:rsidR="00DB0EF8">
              <w:rPr>
                <w:iCs/>
              </w:rPr>
              <w:t xml:space="preserve">) </w:t>
            </w:r>
            <w:r>
              <w:rPr>
                <w:iCs/>
              </w:rPr>
              <w:t>monitoring visits:</w:t>
            </w:r>
          </w:p>
          <w:p w14:paraId="7C722A09" w14:textId="77777777" w:rsidR="00CD7E5C" w:rsidRPr="00CD7E5C" w:rsidRDefault="00CD7E5C" w:rsidP="007A654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847" w14:paraId="2F1F0644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B8DF" w14:textId="77777777" w:rsidR="00377847" w:rsidRDefault="00377847">
            <w:pPr>
              <w:pStyle w:val="BodyText2"/>
              <w:snapToGrid w:val="0"/>
              <w:rPr>
                <w:iCs/>
                <w:szCs w:val="22"/>
              </w:rPr>
            </w:pPr>
            <w:r>
              <w:rPr>
                <w:iCs/>
              </w:rPr>
              <w:t xml:space="preserve">Close out visit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yes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no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t xml:space="preserve"> n/a</w:t>
            </w:r>
          </w:p>
          <w:p w14:paraId="44634370" w14:textId="77777777" w:rsidR="00D0505B" w:rsidRDefault="00D0505B" w:rsidP="007A6546">
            <w:pPr>
              <w:pStyle w:val="BodyText2"/>
              <w:snapToGrid w:val="0"/>
              <w:rPr>
                <w:iCs/>
                <w:szCs w:val="22"/>
              </w:rPr>
            </w:pPr>
          </w:p>
        </w:tc>
      </w:tr>
      <w:tr w:rsidR="00455E51" w14:paraId="12325BA5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2BBA" w14:textId="77777777" w:rsidR="00455E51" w:rsidRDefault="00455E51">
            <w:pPr>
              <w:pStyle w:val="BodyText2"/>
              <w:snapToGrid w:val="0"/>
              <w:rPr>
                <w:iCs/>
              </w:rPr>
            </w:pPr>
            <w:r>
              <w:rPr>
                <w:iCs/>
              </w:rPr>
              <w:lastRenderedPageBreak/>
              <w:t>Detail of activities to be carried out at the Close out visit:</w:t>
            </w:r>
          </w:p>
          <w:p w14:paraId="3CDA7448" w14:textId="77777777" w:rsidR="00C23D12" w:rsidRDefault="00C23D12">
            <w:pPr>
              <w:pStyle w:val="BodyText2"/>
              <w:snapToGrid w:val="0"/>
              <w:rPr>
                <w:iCs/>
              </w:rPr>
            </w:pPr>
          </w:p>
          <w:p w14:paraId="23ABD5B6" w14:textId="77777777" w:rsidR="00DB3C16" w:rsidRDefault="00DB3C16" w:rsidP="007A6546">
            <w:pPr>
              <w:pStyle w:val="BodyText2"/>
              <w:snapToGrid w:val="0"/>
              <w:rPr>
                <w:iCs/>
              </w:rPr>
            </w:pPr>
          </w:p>
        </w:tc>
      </w:tr>
      <w:tr w:rsidR="00377847" w14:paraId="6381B0AF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8915" w14:textId="77777777" w:rsidR="00D0505B" w:rsidRDefault="00377847" w:rsidP="007A6546">
            <w:pPr>
              <w:pStyle w:val="BodyText2"/>
              <w:snapToGrid w:val="0"/>
              <w:rPr>
                <w:iCs/>
                <w:szCs w:val="22"/>
              </w:rPr>
            </w:pPr>
            <w:r>
              <w:rPr>
                <w:iCs/>
              </w:rPr>
              <w:t xml:space="preserve">Centralised monitoring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yes 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no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t xml:space="preserve"> n/a</w:t>
            </w:r>
          </w:p>
        </w:tc>
      </w:tr>
      <w:tr w:rsidR="00455E51" w14:paraId="4873EECA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369" w14:textId="77777777" w:rsidR="00455E51" w:rsidRDefault="00455E51" w:rsidP="00455E51">
            <w:pPr>
              <w:pStyle w:val="BodyText2"/>
              <w:snapToGrid w:val="0"/>
              <w:rPr>
                <w:iCs/>
              </w:rPr>
            </w:pPr>
            <w:r>
              <w:rPr>
                <w:iCs/>
              </w:rPr>
              <w:t>Detail of activities to be carried out by Centralised monitoring:</w:t>
            </w:r>
          </w:p>
          <w:p w14:paraId="79AF33F4" w14:textId="77777777" w:rsidR="00542DA6" w:rsidRDefault="00542DA6" w:rsidP="00455E51">
            <w:pPr>
              <w:pStyle w:val="BodyText2"/>
              <w:snapToGrid w:val="0"/>
              <w:rPr>
                <w:iCs/>
              </w:rPr>
            </w:pPr>
          </w:p>
          <w:p w14:paraId="51691C6A" w14:textId="77777777" w:rsidR="00542DA6" w:rsidRDefault="00542DA6" w:rsidP="00455E51">
            <w:pPr>
              <w:pStyle w:val="BodyText2"/>
              <w:snapToGrid w:val="0"/>
              <w:rPr>
                <w:iCs/>
              </w:rPr>
            </w:pPr>
          </w:p>
        </w:tc>
      </w:tr>
      <w:tr w:rsidR="00377847" w14:paraId="3319283E" w14:textId="77777777" w:rsidTr="00184874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A4E2" w14:textId="77777777" w:rsidR="00377847" w:rsidRDefault="00377847">
            <w:pPr>
              <w:pStyle w:val="BodyText2"/>
              <w:snapToGrid w:val="0"/>
              <w:rPr>
                <w:iCs/>
                <w:szCs w:val="22"/>
              </w:rPr>
            </w:pPr>
            <w:r>
              <w:rPr>
                <w:iCs/>
              </w:rPr>
              <w:t xml:space="preserve">Other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546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yes  </w:t>
            </w:r>
            <w:r w:rsidR="00C705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38E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rPr>
                <w:iCs/>
                <w:sz w:val="28"/>
                <w:szCs w:val="28"/>
              </w:rPr>
              <w:t xml:space="preserve"> </w:t>
            </w:r>
            <w:r w:rsidR="00D26E8D">
              <w:rPr>
                <w:iCs/>
                <w:szCs w:val="22"/>
              </w:rPr>
              <w:t xml:space="preserve">no  </w:t>
            </w:r>
            <w:r w:rsidR="00C7054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6E8D">
              <w:instrText xml:space="preserve"> FORMCHECKBOX </w:instrText>
            </w:r>
            <w:r w:rsidR="008867AC">
              <w:fldChar w:fldCharType="separate"/>
            </w:r>
            <w:r w:rsidR="00C70547">
              <w:fldChar w:fldCharType="end"/>
            </w:r>
            <w:r w:rsidR="00D26E8D">
              <w:t xml:space="preserve"> n/a</w:t>
            </w:r>
          </w:p>
          <w:p w14:paraId="6E6E4259" w14:textId="77777777" w:rsidR="00D0505B" w:rsidRDefault="00D0505B">
            <w:pPr>
              <w:pStyle w:val="BodyText2"/>
              <w:snapToGrid w:val="0"/>
              <w:rPr>
                <w:iCs/>
                <w:szCs w:val="22"/>
              </w:rPr>
            </w:pPr>
          </w:p>
          <w:p w14:paraId="16F43EC7" w14:textId="77777777" w:rsidR="00D0505B" w:rsidRDefault="00D0505B" w:rsidP="00184874">
            <w:pPr>
              <w:pStyle w:val="BodyText2"/>
              <w:snapToGrid w:val="0"/>
              <w:rPr>
                <w:iCs/>
                <w:szCs w:val="22"/>
              </w:rPr>
            </w:pPr>
          </w:p>
        </w:tc>
      </w:tr>
    </w:tbl>
    <w:p w14:paraId="6729A518" w14:textId="77777777" w:rsidR="005F6E8C" w:rsidRDefault="005F6E8C">
      <w:pPr>
        <w:rPr>
          <w:rFonts w:ascii="Arial" w:hAnsi="Arial" w:cs="Arial"/>
          <w:b/>
          <w:bCs/>
          <w:sz w:val="22"/>
        </w:rPr>
      </w:pPr>
    </w:p>
    <w:p w14:paraId="43AF6A00" w14:textId="77777777" w:rsidR="00184874" w:rsidRDefault="00184874">
      <w:pPr>
        <w:rPr>
          <w:rFonts w:ascii="Arial" w:hAnsi="Arial" w:cs="Arial"/>
          <w:b/>
          <w:bCs/>
          <w:sz w:val="22"/>
        </w:rPr>
      </w:pPr>
    </w:p>
    <w:p w14:paraId="3B826B80" w14:textId="77777777" w:rsidR="00EE0157" w:rsidRPr="005F6E8C" w:rsidRDefault="00AB18E3" w:rsidP="005F6E8C">
      <w:pPr>
        <w:pStyle w:val="ListParagraph"/>
        <w:numPr>
          <w:ilvl w:val="0"/>
          <w:numId w:val="2"/>
        </w:numPr>
        <w:rPr>
          <w:rFonts w:cs="Arial"/>
          <w:bCs/>
          <w:sz w:val="22"/>
        </w:rPr>
      </w:pPr>
      <w:r w:rsidRPr="005F6E8C">
        <w:rPr>
          <w:rFonts w:cs="Arial"/>
          <w:bCs/>
          <w:sz w:val="22"/>
        </w:rPr>
        <w:t>Completed/Signed off M</w:t>
      </w:r>
      <w:r w:rsidR="00EE0157" w:rsidRPr="005F6E8C">
        <w:rPr>
          <w:rFonts w:cs="Arial"/>
          <w:bCs/>
          <w:sz w:val="22"/>
        </w:rPr>
        <w:t>onitoring reports will be sent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5275"/>
      </w:tblGrid>
      <w:tr w:rsidR="00EE0157" w:rsidRPr="007E256F" w14:paraId="4EFB792D" w14:textId="77777777" w:rsidTr="00184874">
        <w:tc>
          <w:tcPr>
            <w:tcW w:w="3085" w:type="dxa"/>
          </w:tcPr>
          <w:p w14:paraId="1562DDC0" w14:textId="77777777" w:rsidR="00EE0157" w:rsidRPr="007E256F" w:rsidRDefault="00EE0157">
            <w:pPr>
              <w:rPr>
                <w:rFonts w:ascii="Arial" w:hAnsi="Arial" w:cs="Arial"/>
                <w:b/>
                <w:bCs/>
                <w:sz w:val="22"/>
              </w:rPr>
            </w:pPr>
            <w:r w:rsidRPr="007E256F">
              <w:rPr>
                <w:rFonts w:ascii="Arial" w:hAnsi="Arial" w:cs="Arial"/>
                <w:b/>
                <w:bCs/>
                <w:sz w:val="22"/>
              </w:rPr>
              <w:t>Name</w:t>
            </w:r>
          </w:p>
        </w:tc>
        <w:tc>
          <w:tcPr>
            <w:tcW w:w="5387" w:type="dxa"/>
          </w:tcPr>
          <w:p w14:paraId="0CE1D6D6" w14:textId="77777777" w:rsidR="00EE0157" w:rsidRPr="007E256F" w:rsidRDefault="00EE0157">
            <w:pPr>
              <w:rPr>
                <w:rFonts w:ascii="Arial" w:hAnsi="Arial" w:cs="Arial"/>
                <w:b/>
                <w:bCs/>
                <w:sz w:val="22"/>
              </w:rPr>
            </w:pPr>
            <w:r w:rsidRPr="007E256F">
              <w:rPr>
                <w:rFonts w:ascii="Arial" w:hAnsi="Arial" w:cs="Arial"/>
                <w:b/>
                <w:bCs/>
                <w:sz w:val="22"/>
              </w:rPr>
              <w:t>Designation</w:t>
            </w:r>
          </w:p>
        </w:tc>
      </w:tr>
      <w:tr w:rsidR="00542DA6" w:rsidRPr="007E256F" w14:paraId="6CD09085" w14:textId="77777777" w:rsidTr="00184874">
        <w:tc>
          <w:tcPr>
            <w:tcW w:w="3085" w:type="dxa"/>
          </w:tcPr>
          <w:p w14:paraId="20649E59" w14:textId="77777777" w:rsidR="00542DA6" w:rsidRPr="0011738E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4F1B7E7E" w14:textId="77777777" w:rsidR="00542DA6" w:rsidRPr="00542DA6" w:rsidRDefault="00542DA6" w:rsidP="00542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A6" w:rsidRPr="007E256F" w14:paraId="1C3EA3E4" w14:textId="77777777" w:rsidTr="00184874">
        <w:tc>
          <w:tcPr>
            <w:tcW w:w="3085" w:type="dxa"/>
          </w:tcPr>
          <w:p w14:paraId="18453BF9" w14:textId="77777777" w:rsidR="00542DA6" w:rsidRPr="0011738E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331A8A76" w14:textId="77777777" w:rsidR="00542DA6" w:rsidRPr="00542DA6" w:rsidRDefault="00542DA6" w:rsidP="00542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A6" w:rsidRPr="007E256F" w14:paraId="5BD276AF" w14:textId="77777777" w:rsidTr="00184874">
        <w:tc>
          <w:tcPr>
            <w:tcW w:w="3085" w:type="dxa"/>
          </w:tcPr>
          <w:p w14:paraId="2A221F32" w14:textId="77777777" w:rsidR="00542DA6" w:rsidRPr="0011738E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7A1391EF" w14:textId="77777777" w:rsidR="00542DA6" w:rsidRPr="00542DA6" w:rsidRDefault="00542DA6" w:rsidP="00542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A6" w:rsidRPr="007E256F" w14:paraId="7293DFC1" w14:textId="77777777" w:rsidTr="00184874">
        <w:tc>
          <w:tcPr>
            <w:tcW w:w="3085" w:type="dxa"/>
          </w:tcPr>
          <w:p w14:paraId="341FF0F7" w14:textId="77777777" w:rsidR="00542DA6" w:rsidRPr="00AF59F6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486C01F5" w14:textId="77777777" w:rsidR="00542DA6" w:rsidRPr="00542DA6" w:rsidRDefault="00542DA6" w:rsidP="00542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A6" w:rsidRPr="007E256F" w14:paraId="61E47A70" w14:textId="77777777" w:rsidTr="00184874">
        <w:tc>
          <w:tcPr>
            <w:tcW w:w="3085" w:type="dxa"/>
          </w:tcPr>
          <w:p w14:paraId="2DFBE175" w14:textId="77777777" w:rsidR="00542DA6" w:rsidRPr="0011738E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3305002D" w14:textId="77777777" w:rsidR="00542DA6" w:rsidRPr="00542DA6" w:rsidRDefault="00542DA6" w:rsidP="00542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A6" w:rsidRPr="007E256F" w14:paraId="68C1540A" w14:textId="77777777" w:rsidTr="00184874">
        <w:tc>
          <w:tcPr>
            <w:tcW w:w="3085" w:type="dxa"/>
          </w:tcPr>
          <w:p w14:paraId="153A0E74" w14:textId="77777777" w:rsidR="00542DA6" w:rsidRPr="0011738E" w:rsidRDefault="00542DA6" w:rsidP="00542DA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387" w:type="dxa"/>
          </w:tcPr>
          <w:p w14:paraId="6F4943F7" w14:textId="77777777" w:rsidR="00542DA6" w:rsidRPr="00542DA6" w:rsidRDefault="00542DA6" w:rsidP="00542DA6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5BC1E078" w14:textId="77777777" w:rsidR="002E4F1B" w:rsidRDefault="002E4F1B">
      <w:pPr>
        <w:rPr>
          <w:rFonts w:ascii="Arial" w:hAnsi="Arial" w:cs="Arial"/>
          <w:b/>
          <w:bCs/>
          <w:sz w:val="22"/>
        </w:rPr>
      </w:pPr>
    </w:p>
    <w:p w14:paraId="37CD3775" w14:textId="77777777" w:rsidR="00542BB1" w:rsidRDefault="00542BB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Strategy for achieving resolution of monitoring action points:</w:t>
      </w:r>
    </w:p>
    <w:p w14:paraId="56D55181" w14:textId="77777777" w:rsidR="00542BB1" w:rsidRDefault="00542BB1">
      <w:pPr>
        <w:rPr>
          <w:rFonts w:ascii="Arial" w:hAnsi="Arial" w:cs="Arial"/>
          <w:b/>
          <w:bCs/>
          <w:sz w:val="22"/>
        </w:rPr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542BB1" w14:paraId="3FB34E48" w14:textId="77777777" w:rsidTr="009A1A38">
        <w:trPr>
          <w:trHeight w:val="835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F13" w14:textId="77777777" w:rsidR="00542BB1" w:rsidRPr="009A1A38" w:rsidRDefault="00542BB1" w:rsidP="009A1A38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Resolution of monitoring action points will be requested by the monitor at the below times:</w:t>
            </w:r>
          </w:p>
          <w:p w14:paraId="5677743E" w14:textId="77777777" w:rsidR="00542BB1" w:rsidRPr="009A1A38" w:rsidRDefault="00542BB1" w:rsidP="009A1A38">
            <w:pPr>
              <w:pStyle w:val="BodyText2"/>
              <w:snapToGrid w:val="0"/>
              <w:spacing w:after="120"/>
              <w:rPr>
                <w:iCs/>
              </w:rPr>
            </w:pPr>
          </w:p>
        </w:tc>
      </w:tr>
      <w:tr w:rsidR="00542BB1" w14:paraId="2A6A0D70" w14:textId="77777777" w:rsidTr="00D67683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F3D" w14:textId="77777777" w:rsidR="00542BB1" w:rsidRPr="009A1A38" w:rsidRDefault="00542BB1" w:rsidP="009A1A38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In the event of non-response who will be notified:</w:t>
            </w:r>
          </w:p>
          <w:p w14:paraId="0C22B442" w14:textId="77777777" w:rsidR="00542BB1" w:rsidRPr="00D100B3" w:rsidRDefault="00542BB1" w:rsidP="009A1A38">
            <w:pPr>
              <w:pStyle w:val="BodyText2"/>
              <w:snapToGrid w:val="0"/>
              <w:spacing w:after="120"/>
              <w:rPr>
                <w:i/>
                <w:iCs/>
              </w:rPr>
            </w:pPr>
          </w:p>
        </w:tc>
      </w:tr>
      <w:tr w:rsidR="0011738E" w14:paraId="3ED8F588" w14:textId="77777777" w:rsidTr="0011738E">
        <w:trPr>
          <w:trHeight w:val="910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3C6" w14:textId="77777777" w:rsidR="0011738E" w:rsidRPr="009A1A38" w:rsidRDefault="0011738E" w:rsidP="009A1A38">
            <w:pPr>
              <w:pStyle w:val="BodyText2"/>
              <w:snapToGrid w:val="0"/>
              <w:spacing w:after="120"/>
              <w:rPr>
                <w:iCs/>
              </w:rPr>
            </w:pPr>
            <w:r>
              <w:rPr>
                <w:iCs/>
              </w:rPr>
              <w:t>Strategy for achieving complete resolution of action points:</w:t>
            </w:r>
          </w:p>
          <w:p w14:paraId="233EE4B7" w14:textId="77777777" w:rsidR="0011738E" w:rsidRDefault="0011738E" w:rsidP="009A1A38">
            <w:pPr>
              <w:pStyle w:val="BodyText2"/>
              <w:snapToGrid w:val="0"/>
              <w:spacing w:after="120"/>
              <w:rPr>
                <w:iCs/>
              </w:rPr>
            </w:pPr>
          </w:p>
        </w:tc>
      </w:tr>
    </w:tbl>
    <w:p w14:paraId="24502CF6" w14:textId="77777777" w:rsidR="00542BB1" w:rsidRDefault="00542BB1">
      <w:pPr>
        <w:rPr>
          <w:rFonts w:ascii="Arial" w:hAnsi="Arial" w:cs="Arial"/>
          <w:b/>
          <w:bCs/>
          <w:sz w:val="22"/>
        </w:rPr>
      </w:pPr>
    </w:p>
    <w:p w14:paraId="1181443D" w14:textId="77777777" w:rsidR="008867AC" w:rsidRDefault="008867AC">
      <w:pPr>
        <w:rPr>
          <w:rFonts w:ascii="Arial" w:hAnsi="Arial" w:cs="Arial"/>
          <w:b/>
          <w:bCs/>
          <w:sz w:val="22"/>
        </w:rPr>
      </w:pPr>
    </w:p>
    <w:p w14:paraId="1C48C004" w14:textId="77777777" w:rsidR="008867AC" w:rsidRDefault="008867AC">
      <w:pPr>
        <w:rPr>
          <w:rFonts w:ascii="Arial" w:hAnsi="Arial" w:cs="Arial"/>
          <w:b/>
          <w:bCs/>
          <w:sz w:val="22"/>
        </w:rPr>
      </w:pPr>
    </w:p>
    <w:p w14:paraId="142BACA0" w14:textId="77777777" w:rsidR="008867AC" w:rsidRDefault="008867AC">
      <w:pPr>
        <w:rPr>
          <w:rFonts w:ascii="Arial" w:hAnsi="Arial" w:cs="Arial"/>
          <w:b/>
          <w:bCs/>
          <w:sz w:val="22"/>
        </w:rPr>
      </w:pPr>
    </w:p>
    <w:p w14:paraId="53E04E4B" w14:textId="77777777" w:rsidR="008867AC" w:rsidRDefault="008867AC">
      <w:pPr>
        <w:rPr>
          <w:rFonts w:ascii="Arial" w:hAnsi="Arial" w:cs="Arial"/>
          <w:b/>
          <w:bCs/>
          <w:sz w:val="22"/>
        </w:rPr>
      </w:pPr>
    </w:p>
    <w:p w14:paraId="2F96F804" w14:textId="77777777" w:rsidR="008867AC" w:rsidRDefault="008867AC">
      <w:pPr>
        <w:rPr>
          <w:rFonts w:ascii="Arial" w:hAnsi="Arial" w:cs="Arial"/>
          <w:b/>
          <w:bCs/>
          <w:sz w:val="22"/>
        </w:rPr>
      </w:pPr>
    </w:p>
    <w:p w14:paraId="32D9A8F1" w14:textId="77777777" w:rsidR="00F0635D" w:rsidRDefault="00F0635D">
      <w:pPr>
        <w:rPr>
          <w:rFonts w:ascii="Arial" w:hAnsi="Arial" w:cs="Arial"/>
          <w:b/>
          <w:bCs/>
          <w:sz w:val="22"/>
        </w:rPr>
      </w:pPr>
    </w:p>
    <w:p w14:paraId="6332FBA4" w14:textId="77777777" w:rsidR="00377847" w:rsidRDefault="00FB62B0">
      <w:pPr>
        <w:pStyle w:val="BodyText"/>
        <w:numPr>
          <w:ilvl w:val="0"/>
          <w:numId w:val="2"/>
        </w:numPr>
      </w:pPr>
      <w:r>
        <w:t>Escalation</w:t>
      </w:r>
      <w:r w:rsidR="00EE0157">
        <w:t>/De-escalation</w:t>
      </w:r>
      <w:r>
        <w:t xml:space="preserve"> of Monitoring Activity</w:t>
      </w:r>
      <w:r w:rsidR="00377847">
        <w:t>:</w:t>
      </w:r>
    </w:p>
    <w:p w14:paraId="35ECB778" w14:textId="77777777" w:rsidR="00FB62B0" w:rsidRDefault="00FB62B0" w:rsidP="00FB62B0">
      <w:pPr>
        <w:pStyle w:val="BodyText"/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FB62B0" w14:paraId="54CDFAE3" w14:textId="77777777" w:rsidTr="00FB62B0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37DB" w14:textId="77777777" w:rsidR="00FB62B0" w:rsidRDefault="00FB62B0" w:rsidP="007E256F">
            <w:pPr>
              <w:pStyle w:val="BodyText2"/>
              <w:snapToGrid w:val="0"/>
              <w:rPr>
                <w:iCs/>
              </w:rPr>
            </w:pPr>
            <w:r>
              <w:rPr>
                <w:iCs/>
              </w:rPr>
              <w:t>Under what circumstances will monitoring activity be</w:t>
            </w:r>
            <w:r w:rsidR="00EE0157">
              <w:rPr>
                <w:iCs/>
              </w:rPr>
              <w:t xml:space="preserve"> increased or decreased</w:t>
            </w:r>
            <w:r>
              <w:rPr>
                <w:iCs/>
              </w:rPr>
              <w:t>:</w:t>
            </w:r>
          </w:p>
          <w:p w14:paraId="2836AE6B" w14:textId="77777777" w:rsidR="00FB62B0" w:rsidRPr="00CD7E5C" w:rsidRDefault="00F8599B" w:rsidP="008734C7">
            <w:pPr>
              <w:pStyle w:val="BodyText2"/>
              <w:snapToGrid w:val="0"/>
              <w:rPr>
                <w:iCs/>
                <w:szCs w:val="22"/>
              </w:rPr>
            </w:pPr>
            <w:r w:rsidRPr="001B5527">
              <w:rPr>
                <w:iCs/>
                <w:szCs w:val="22"/>
              </w:rPr>
              <w:t xml:space="preserve"> </w:t>
            </w:r>
          </w:p>
        </w:tc>
      </w:tr>
      <w:tr w:rsidR="00FB62B0" w14:paraId="7C3BC04A" w14:textId="77777777" w:rsidTr="00FB62B0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C342" w14:textId="77777777" w:rsidR="00FB62B0" w:rsidRDefault="00FB62B0" w:rsidP="007E256F">
            <w:pPr>
              <w:pStyle w:val="BodyText2"/>
              <w:snapToGrid w:val="0"/>
              <w:rPr>
                <w:iCs/>
              </w:rPr>
            </w:pPr>
            <w:r>
              <w:rPr>
                <w:iCs/>
              </w:rPr>
              <w:t xml:space="preserve">How will </w:t>
            </w:r>
            <w:r w:rsidR="00EE0157">
              <w:rPr>
                <w:iCs/>
              </w:rPr>
              <w:t xml:space="preserve">change </w:t>
            </w:r>
            <w:r>
              <w:rPr>
                <w:iCs/>
              </w:rPr>
              <w:t>of activity be decided and by whom:</w:t>
            </w:r>
          </w:p>
          <w:p w14:paraId="2035B14A" w14:textId="77777777" w:rsidR="00F8599B" w:rsidRDefault="00F8599B" w:rsidP="00542BB1">
            <w:pPr>
              <w:pStyle w:val="BodyText2"/>
              <w:snapToGrid w:val="0"/>
              <w:rPr>
                <w:iCs/>
                <w:szCs w:val="22"/>
              </w:rPr>
            </w:pPr>
          </w:p>
          <w:p w14:paraId="46DF3687" w14:textId="77777777" w:rsidR="00FB62B0" w:rsidRPr="00DB7177" w:rsidRDefault="00FB62B0" w:rsidP="00542BB1">
            <w:pPr>
              <w:pStyle w:val="BodyText2"/>
              <w:snapToGrid w:val="0"/>
              <w:rPr>
                <w:i/>
                <w:iCs/>
                <w:szCs w:val="22"/>
              </w:rPr>
            </w:pPr>
          </w:p>
        </w:tc>
      </w:tr>
      <w:tr w:rsidR="00FB62B0" w14:paraId="3DBD3E2E" w14:textId="77777777" w:rsidTr="00FB62B0">
        <w:trPr>
          <w:trHeight w:val="1134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2A0" w14:textId="77777777" w:rsidR="00F8599B" w:rsidRDefault="00FB62B0" w:rsidP="007E256F">
            <w:pPr>
              <w:pStyle w:val="BodyText2"/>
              <w:snapToGrid w:val="0"/>
              <w:rPr>
                <w:iCs/>
              </w:rPr>
            </w:pPr>
            <w:r>
              <w:rPr>
                <w:iCs/>
              </w:rPr>
              <w:t>Describe how this will be documented:</w:t>
            </w:r>
          </w:p>
          <w:p w14:paraId="6F9EE4D2" w14:textId="77777777" w:rsidR="00FB62B0" w:rsidRPr="008734C7" w:rsidRDefault="00542BB1" w:rsidP="008734C7">
            <w:pPr>
              <w:pStyle w:val="BodyText2"/>
              <w:snapToGrid w:val="0"/>
              <w:rPr>
                <w:iCs/>
                <w:szCs w:val="22"/>
              </w:rPr>
            </w:pPr>
            <w:r w:rsidRPr="00542BB1">
              <w:rPr>
                <w:i/>
                <w:iCs/>
                <w:szCs w:val="22"/>
              </w:rPr>
              <w:t xml:space="preserve"> </w:t>
            </w:r>
          </w:p>
        </w:tc>
      </w:tr>
    </w:tbl>
    <w:p w14:paraId="20074826" w14:textId="77777777" w:rsidR="00FB62B0" w:rsidRDefault="00FB62B0"/>
    <w:sectPr w:rsidR="00FB62B0" w:rsidSect="007203CA">
      <w:headerReference w:type="default" r:id="rId7"/>
      <w:footerReference w:type="default" r:id="rId8"/>
      <w:pgSz w:w="11905" w:h="16837"/>
      <w:pgMar w:top="1440" w:right="1800" w:bottom="1258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259E" w14:textId="77777777" w:rsidR="008218CB" w:rsidRDefault="008218CB">
      <w:r>
        <w:separator/>
      </w:r>
    </w:p>
  </w:endnote>
  <w:endnote w:type="continuationSeparator" w:id="0">
    <w:p w14:paraId="6E0B596A" w14:textId="77777777" w:rsidR="008218CB" w:rsidRDefault="008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4D7F" w14:textId="77777777" w:rsidR="007A6546" w:rsidRDefault="007A6546">
    <w:pPr>
      <w:pStyle w:val="Footer"/>
      <w:jc w:val="center"/>
      <w:rPr>
        <w:rFonts w:ascii="Arial" w:hAnsi="Arial" w:cs="Arial"/>
        <w:color w:val="999999"/>
        <w:sz w:val="20"/>
        <w:lang w:val="en-US"/>
      </w:rPr>
    </w:pPr>
  </w:p>
  <w:p w14:paraId="6F12E337" w14:textId="77777777" w:rsidR="008867AC" w:rsidRPr="008867AC" w:rsidRDefault="007A6546">
    <w:pPr>
      <w:pStyle w:val="Footer"/>
      <w:rPr>
        <w:rFonts w:asciiTheme="minorHAnsi" w:hAnsiTheme="minorHAnsi" w:cstheme="minorHAnsi"/>
        <w:color w:val="999999"/>
        <w:lang w:val="en-US"/>
      </w:rPr>
    </w:pPr>
    <w:r w:rsidRPr="008867AC">
      <w:rPr>
        <w:rFonts w:asciiTheme="minorHAnsi" w:hAnsiTheme="minorHAnsi" w:cstheme="minorHAnsi"/>
        <w:color w:val="999999"/>
        <w:lang w:val="en-US"/>
      </w:rPr>
      <w:t xml:space="preserve">Doc Ref 039 </w:t>
    </w:r>
  </w:p>
  <w:p w14:paraId="5F79E44D" w14:textId="002784FF" w:rsidR="008867AC" w:rsidRPr="008867AC" w:rsidRDefault="007A6546">
    <w:pPr>
      <w:pStyle w:val="Footer"/>
      <w:rPr>
        <w:rFonts w:asciiTheme="minorHAnsi" w:hAnsiTheme="minorHAnsi" w:cstheme="minorHAnsi"/>
        <w:color w:val="999999"/>
        <w:lang w:val="en-US"/>
      </w:rPr>
    </w:pPr>
    <w:r w:rsidRPr="008867AC">
      <w:rPr>
        <w:rFonts w:asciiTheme="minorHAnsi" w:hAnsiTheme="minorHAnsi" w:cstheme="minorHAnsi"/>
        <w:color w:val="999999"/>
        <w:lang w:val="en-US"/>
      </w:rPr>
      <w:t xml:space="preserve">TASC Monitoring Plan v8 </w:t>
    </w:r>
  </w:p>
  <w:p w14:paraId="42A3B7E1" w14:textId="06A9394B" w:rsidR="007A6546" w:rsidRPr="008867AC" w:rsidRDefault="008867AC">
    <w:pPr>
      <w:pStyle w:val="Footer"/>
      <w:rPr>
        <w:rFonts w:asciiTheme="minorHAnsi" w:hAnsiTheme="minorHAnsi" w:cstheme="minorHAnsi"/>
        <w:color w:val="999999"/>
        <w:lang w:val="en-US"/>
      </w:rPr>
    </w:pPr>
    <w:r w:rsidRPr="008867AC">
      <w:rPr>
        <w:rFonts w:asciiTheme="minorHAnsi" w:hAnsiTheme="minorHAnsi" w:cstheme="minorHAnsi"/>
        <w:color w:val="999999"/>
        <w:lang w:val="en-US"/>
      </w:rPr>
      <w:t>Effective Date 13</w:t>
    </w:r>
    <w:r w:rsidR="007A6546" w:rsidRPr="008867AC">
      <w:rPr>
        <w:rFonts w:asciiTheme="minorHAnsi" w:hAnsiTheme="minorHAnsi" w:cstheme="minorHAnsi"/>
        <w:color w:val="999999"/>
        <w:lang w:val="en-US"/>
      </w:rPr>
      <w:t>/07/2023</w:t>
    </w:r>
  </w:p>
  <w:p w14:paraId="1DD2192B" w14:textId="77777777" w:rsidR="007A6546" w:rsidRDefault="007A6546">
    <w:pPr>
      <w:pStyle w:val="Footer"/>
      <w:jc w:val="center"/>
    </w:pPr>
    <w:r>
      <w:rPr>
        <w:rFonts w:ascii="Arial" w:hAnsi="Arial" w:cs="Arial"/>
        <w:color w:val="999999"/>
        <w:sz w:val="20"/>
        <w:lang w:val="en-US"/>
      </w:rPr>
      <w:t xml:space="preserve">Page </w:t>
    </w:r>
    <w:r w:rsidR="00C70547">
      <w:rPr>
        <w:rFonts w:cs="Arial"/>
        <w:color w:val="999999"/>
        <w:sz w:val="20"/>
        <w:lang w:val="en-US"/>
      </w:rPr>
      <w:fldChar w:fldCharType="begin"/>
    </w:r>
    <w:r>
      <w:rPr>
        <w:rFonts w:cs="Arial"/>
        <w:color w:val="999999"/>
        <w:sz w:val="20"/>
        <w:lang w:val="en-US"/>
      </w:rPr>
      <w:instrText xml:space="preserve"> PAGE </w:instrText>
    </w:r>
    <w:r w:rsidR="00C70547">
      <w:rPr>
        <w:rFonts w:cs="Arial"/>
        <w:color w:val="999999"/>
        <w:sz w:val="20"/>
        <w:lang w:val="en-US"/>
      </w:rPr>
      <w:fldChar w:fldCharType="separate"/>
    </w:r>
    <w:r w:rsidR="000B5E76">
      <w:rPr>
        <w:rFonts w:cs="Arial"/>
        <w:noProof/>
        <w:color w:val="999999"/>
        <w:sz w:val="20"/>
        <w:lang w:val="en-US"/>
      </w:rPr>
      <w:t>1</w:t>
    </w:r>
    <w:r w:rsidR="00C70547">
      <w:rPr>
        <w:rFonts w:cs="Arial"/>
        <w:color w:val="999999"/>
        <w:sz w:val="20"/>
        <w:lang w:val="en-US"/>
      </w:rPr>
      <w:fldChar w:fldCharType="end"/>
    </w:r>
    <w:r>
      <w:rPr>
        <w:rFonts w:ascii="Arial" w:hAnsi="Arial" w:cs="Arial"/>
        <w:color w:val="999999"/>
        <w:sz w:val="20"/>
        <w:lang w:val="en-US"/>
      </w:rPr>
      <w:t xml:space="preserve"> of </w:t>
    </w:r>
    <w:r w:rsidR="00C70547">
      <w:rPr>
        <w:rFonts w:cs="Arial"/>
        <w:color w:val="999999"/>
        <w:sz w:val="20"/>
        <w:lang w:val="en-US"/>
      </w:rPr>
      <w:fldChar w:fldCharType="begin"/>
    </w:r>
    <w:r>
      <w:rPr>
        <w:rFonts w:cs="Arial"/>
        <w:color w:val="999999"/>
        <w:sz w:val="20"/>
        <w:lang w:val="en-US"/>
      </w:rPr>
      <w:instrText xml:space="preserve"> NUMPAGES \*Arabic </w:instrText>
    </w:r>
    <w:r w:rsidR="00C70547">
      <w:rPr>
        <w:rFonts w:cs="Arial"/>
        <w:color w:val="999999"/>
        <w:sz w:val="20"/>
        <w:lang w:val="en-US"/>
      </w:rPr>
      <w:fldChar w:fldCharType="separate"/>
    </w:r>
    <w:r w:rsidR="000B5E76">
      <w:rPr>
        <w:rFonts w:cs="Arial"/>
        <w:noProof/>
        <w:color w:val="999999"/>
        <w:sz w:val="20"/>
        <w:lang w:val="en-US"/>
      </w:rPr>
      <w:t>5</w:t>
    </w:r>
    <w:r w:rsidR="00C70547">
      <w:rPr>
        <w:rFonts w:cs="Arial"/>
        <w:color w:val="999999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830C" w14:textId="77777777" w:rsidR="008218CB" w:rsidRDefault="008218CB">
      <w:r>
        <w:separator/>
      </w:r>
    </w:p>
  </w:footnote>
  <w:footnote w:type="continuationSeparator" w:id="0">
    <w:p w14:paraId="2720C7BF" w14:textId="77777777" w:rsidR="008218CB" w:rsidRDefault="0082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7E03" w14:textId="77777777" w:rsidR="007A6546" w:rsidRDefault="007A6546">
    <w:pPr>
      <w:pStyle w:val="Header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999999"/>
        <w:sz w:val="20"/>
      </w:rPr>
      <w:t xml:space="preserve"> </w:t>
    </w:r>
  </w:p>
  <w:p w14:paraId="1900E227" w14:textId="77777777" w:rsidR="007A6546" w:rsidRDefault="007A6546">
    <w:pPr>
      <w:pStyle w:val="Header"/>
      <w:rPr>
        <w:rFonts w:ascii="Arial" w:hAnsi="Arial" w:cs="Arial"/>
        <w:color w:val="999999"/>
        <w:sz w:val="20"/>
      </w:rPr>
    </w:pPr>
    <w:r>
      <w:rPr>
        <w:noProof/>
        <w:lang w:eastAsia="en-GB"/>
      </w:rPr>
      <w:drawing>
        <wp:inline distT="0" distB="0" distL="0" distR="0" wp14:anchorId="4C9CC685" wp14:editId="3578ABD1">
          <wp:extent cx="1704975" cy="5429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0"/>
      </w:rPr>
      <w:tab/>
    </w:r>
    <w:r>
      <w:rPr>
        <w:rFonts w:ascii="Arial" w:hAnsi="Arial" w:cs="Arial"/>
        <w:color w:val="999999"/>
        <w:sz w:val="20"/>
      </w:rPr>
      <w:tab/>
    </w:r>
  </w:p>
  <w:p w14:paraId="51F0BA53" w14:textId="77777777" w:rsidR="007A6546" w:rsidRDefault="007A6546">
    <w:pPr>
      <w:pStyle w:val="Header"/>
      <w:rPr>
        <w:rFonts w:ascii="Arial" w:hAnsi="Arial" w:cs="Arial"/>
        <w:color w:val="9999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C106BCF"/>
    <w:multiLevelType w:val="hybridMultilevel"/>
    <w:tmpl w:val="6D667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4AA5"/>
    <w:multiLevelType w:val="hybridMultilevel"/>
    <w:tmpl w:val="C070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13E4"/>
    <w:multiLevelType w:val="hybridMultilevel"/>
    <w:tmpl w:val="78781D4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B2A82"/>
    <w:multiLevelType w:val="hybridMultilevel"/>
    <w:tmpl w:val="CAA0155A"/>
    <w:lvl w:ilvl="0" w:tplc="39D4D6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14B8"/>
    <w:multiLevelType w:val="hybridMultilevel"/>
    <w:tmpl w:val="898C3300"/>
    <w:lvl w:ilvl="0" w:tplc="08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2AE4A42"/>
    <w:multiLevelType w:val="hybridMultilevel"/>
    <w:tmpl w:val="EA66E7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2E4"/>
    <w:multiLevelType w:val="hybridMultilevel"/>
    <w:tmpl w:val="69F08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7696D"/>
    <w:multiLevelType w:val="hybridMultilevel"/>
    <w:tmpl w:val="98407D2A"/>
    <w:lvl w:ilvl="0" w:tplc="39D4D62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76996"/>
    <w:multiLevelType w:val="multilevel"/>
    <w:tmpl w:val="57CA4E6A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DA68F3"/>
    <w:multiLevelType w:val="hybridMultilevel"/>
    <w:tmpl w:val="DC72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E1B05"/>
    <w:multiLevelType w:val="hybridMultilevel"/>
    <w:tmpl w:val="8A58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22DFC"/>
    <w:multiLevelType w:val="hybridMultilevel"/>
    <w:tmpl w:val="A0CE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02D"/>
    <w:multiLevelType w:val="hybridMultilevel"/>
    <w:tmpl w:val="B31C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D2330"/>
    <w:multiLevelType w:val="hybridMultilevel"/>
    <w:tmpl w:val="2134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0755"/>
    <w:multiLevelType w:val="hybridMultilevel"/>
    <w:tmpl w:val="8F90FECA"/>
    <w:lvl w:ilvl="0" w:tplc="39D4D62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621189">
    <w:abstractNumId w:val="0"/>
  </w:num>
  <w:num w:numId="2" w16cid:durableId="957176775">
    <w:abstractNumId w:val="1"/>
  </w:num>
  <w:num w:numId="3" w16cid:durableId="1261062903">
    <w:abstractNumId w:val="12"/>
  </w:num>
  <w:num w:numId="4" w16cid:durableId="894660278">
    <w:abstractNumId w:val="8"/>
  </w:num>
  <w:num w:numId="5" w16cid:durableId="1979605262">
    <w:abstractNumId w:val="7"/>
  </w:num>
  <w:num w:numId="6" w16cid:durableId="2089426435">
    <w:abstractNumId w:val="10"/>
  </w:num>
  <w:num w:numId="7" w16cid:durableId="465320623">
    <w:abstractNumId w:val="16"/>
  </w:num>
  <w:num w:numId="8" w16cid:durableId="1754620725">
    <w:abstractNumId w:val="6"/>
  </w:num>
  <w:num w:numId="9" w16cid:durableId="1900431618">
    <w:abstractNumId w:val="5"/>
  </w:num>
  <w:num w:numId="10" w16cid:durableId="693045248">
    <w:abstractNumId w:val="2"/>
  </w:num>
  <w:num w:numId="11" w16cid:durableId="1818649096">
    <w:abstractNumId w:val="11"/>
  </w:num>
  <w:num w:numId="12" w16cid:durableId="1011033774">
    <w:abstractNumId w:val="14"/>
  </w:num>
  <w:num w:numId="13" w16cid:durableId="17047806">
    <w:abstractNumId w:val="4"/>
  </w:num>
  <w:num w:numId="14" w16cid:durableId="564726143">
    <w:abstractNumId w:val="13"/>
  </w:num>
  <w:num w:numId="15" w16cid:durableId="1500732965">
    <w:abstractNumId w:val="9"/>
  </w:num>
  <w:num w:numId="16" w16cid:durableId="1304121567">
    <w:abstractNumId w:val="15"/>
  </w:num>
  <w:num w:numId="17" w16cid:durableId="103353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E"/>
    <w:rsid w:val="00005954"/>
    <w:rsid w:val="0003575A"/>
    <w:rsid w:val="00075F6A"/>
    <w:rsid w:val="000B5E76"/>
    <w:rsid w:val="0011738E"/>
    <w:rsid w:val="00132243"/>
    <w:rsid w:val="00184874"/>
    <w:rsid w:val="001B7A17"/>
    <w:rsid w:val="00220ABF"/>
    <w:rsid w:val="00243781"/>
    <w:rsid w:val="00246567"/>
    <w:rsid w:val="00267BE9"/>
    <w:rsid w:val="002B1A7C"/>
    <w:rsid w:val="002C70E1"/>
    <w:rsid w:val="002E4F1B"/>
    <w:rsid w:val="00331FAD"/>
    <w:rsid w:val="00377847"/>
    <w:rsid w:val="003C427C"/>
    <w:rsid w:val="003D0CDC"/>
    <w:rsid w:val="003E15A9"/>
    <w:rsid w:val="003E1946"/>
    <w:rsid w:val="003F3F0E"/>
    <w:rsid w:val="00422629"/>
    <w:rsid w:val="00445992"/>
    <w:rsid w:val="00455E51"/>
    <w:rsid w:val="00461F53"/>
    <w:rsid w:val="004A0E35"/>
    <w:rsid w:val="004D2CAE"/>
    <w:rsid w:val="004E22F2"/>
    <w:rsid w:val="00542BB1"/>
    <w:rsid w:val="00542DA6"/>
    <w:rsid w:val="005A14DE"/>
    <w:rsid w:val="005A48DA"/>
    <w:rsid w:val="005D3F74"/>
    <w:rsid w:val="005F6E8C"/>
    <w:rsid w:val="00661F63"/>
    <w:rsid w:val="006A6216"/>
    <w:rsid w:val="007203CA"/>
    <w:rsid w:val="00775330"/>
    <w:rsid w:val="007973D8"/>
    <w:rsid w:val="007A00D8"/>
    <w:rsid w:val="007A2544"/>
    <w:rsid w:val="007A6546"/>
    <w:rsid w:val="007B0A16"/>
    <w:rsid w:val="007D1A7A"/>
    <w:rsid w:val="007E256F"/>
    <w:rsid w:val="007F243F"/>
    <w:rsid w:val="008218CB"/>
    <w:rsid w:val="008238F8"/>
    <w:rsid w:val="008432BE"/>
    <w:rsid w:val="00845605"/>
    <w:rsid w:val="008734C7"/>
    <w:rsid w:val="008867AC"/>
    <w:rsid w:val="008A3F4B"/>
    <w:rsid w:val="008A56C5"/>
    <w:rsid w:val="008A7F65"/>
    <w:rsid w:val="008E594F"/>
    <w:rsid w:val="009315A8"/>
    <w:rsid w:val="00931A00"/>
    <w:rsid w:val="00935341"/>
    <w:rsid w:val="00944CC5"/>
    <w:rsid w:val="00946013"/>
    <w:rsid w:val="00947A5B"/>
    <w:rsid w:val="009A1A38"/>
    <w:rsid w:val="009D5D55"/>
    <w:rsid w:val="00A60E09"/>
    <w:rsid w:val="00A80BD0"/>
    <w:rsid w:val="00AB18E3"/>
    <w:rsid w:val="00AB7E41"/>
    <w:rsid w:val="00AC17B5"/>
    <w:rsid w:val="00AF2C1E"/>
    <w:rsid w:val="00AF59F6"/>
    <w:rsid w:val="00B10AC9"/>
    <w:rsid w:val="00B15E9F"/>
    <w:rsid w:val="00B341F8"/>
    <w:rsid w:val="00B6095B"/>
    <w:rsid w:val="00B93CDA"/>
    <w:rsid w:val="00B96A66"/>
    <w:rsid w:val="00BB7ACC"/>
    <w:rsid w:val="00BE2D93"/>
    <w:rsid w:val="00C07BDA"/>
    <w:rsid w:val="00C21C57"/>
    <w:rsid w:val="00C22FC2"/>
    <w:rsid w:val="00C23D12"/>
    <w:rsid w:val="00C2473B"/>
    <w:rsid w:val="00C42D2A"/>
    <w:rsid w:val="00C61C7C"/>
    <w:rsid w:val="00C70547"/>
    <w:rsid w:val="00CA3EF0"/>
    <w:rsid w:val="00CC16D4"/>
    <w:rsid w:val="00CD5053"/>
    <w:rsid w:val="00CD7A97"/>
    <w:rsid w:val="00CD7E5C"/>
    <w:rsid w:val="00D0505B"/>
    <w:rsid w:val="00D100B3"/>
    <w:rsid w:val="00D26E8D"/>
    <w:rsid w:val="00D362FE"/>
    <w:rsid w:val="00D67683"/>
    <w:rsid w:val="00D76881"/>
    <w:rsid w:val="00DB0EF8"/>
    <w:rsid w:val="00DB25FF"/>
    <w:rsid w:val="00DB3C16"/>
    <w:rsid w:val="00DB7177"/>
    <w:rsid w:val="00DC2D7C"/>
    <w:rsid w:val="00DC4A88"/>
    <w:rsid w:val="00DC6A7F"/>
    <w:rsid w:val="00DF1E13"/>
    <w:rsid w:val="00DF3A38"/>
    <w:rsid w:val="00E0426E"/>
    <w:rsid w:val="00E27B4A"/>
    <w:rsid w:val="00E734AB"/>
    <w:rsid w:val="00EA43AE"/>
    <w:rsid w:val="00EC18CA"/>
    <w:rsid w:val="00EC1E45"/>
    <w:rsid w:val="00EC4E30"/>
    <w:rsid w:val="00ED2640"/>
    <w:rsid w:val="00EE0157"/>
    <w:rsid w:val="00EF1078"/>
    <w:rsid w:val="00F05A8D"/>
    <w:rsid w:val="00F0635D"/>
    <w:rsid w:val="00F54BEA"/>
    <w:rsid w:val="00F74A97"/>
    <w:rsid w:val="00F81613"/>
    <w:rsid w:val="00F8599B"/>
    <w:rsid w:val="00FB0412"/>
    <w:rsid w:val="00FB62B0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DFA055F"/>
  <w15:docId w15:val="{B7AE5C0A-1FF3-489D-A0F9-64A479E3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3C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203C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203CA"/>
    <w:rPr>
      <w:rFonts w:ascii="Symbol" w:hAnsi="Symbol"/>
    </w:rPr>
  </w:style>
  <w:style w:type="character" w:customStyle="1" w:styleId="WW8Num1z1">
    <w:name w:val="WW8Num1z1"/>
    <w:rsid w:val="007203CA"/>
    <w:rPr>
      <w:rFonts w:ascii="Courier New" w:hAnsi="Courier New"/>
    </w:rPr>
  </w:style>
  <w:style w:type="character" w:customStyle="1" w:styleId="WW8Num1z2">
    <w:name w:val="WW8Num1z2"/>
    <w:rsid w:val="007203CA"/>
    <w:rPr>
      <w:rFonts w:ascii="Wingdings" w:hAnsi="Wingdings"/>
    </w:rPr>
  </w:style>
  <w:style w:type="character" w:customStyle="1" w:styleId="WW8Num2z0">
    <w:name w:val="WW8Num2z0"/>
    <w:rsid w:val="007203CA"/>
    <w:rPr>
      <w:rFonts w:ascii="Symbol" w:hAnsi="Symbol"/>
    </w:rPr>
  </w:style>
  <w:style w:type="character" w:customStyle="1" w:styleId="WW8Num2z1">
    <w:name w:val="WW8Num2z1"/>
    <w:rsid w:val="007203CA"/>
    <w:rPr>
      <w:rFonts w:ascii="Courier New" w:hAnsi="Courier New"/>
    </w:rPr>
  </w:style>
  <w:style w:type="character" w:customStyle="1" w:styleId="WW8Num2z2">
    <w:name w:val="WW8Num2z2"/>
    <w:rsid w:val="007203CA"/>
    <w:rPr>
      <w:rFonts w:ascii="Wingdings" w:hAnsi="Wingdings"/>
    </w:rPr>
  </w:style>
  <w:style w:type="character" w:customStyle="1" w:styleId="WW8Num3z0">
    <w:name w:val="WW8Num3z0"/>
    <w:rsid w:val="007203CA"/>
    <w:rPr>
      <w:rFonts w:ascii="Symbol" w:hAnsi="Symbol"/>
    </w:rPr>
  </w:style>
  <w:style w:type="character" w:customStyle="1" w:styleId="WW8Num3z1">
    <w:name w:val="WW8Num3z1"/>
    <w:rsid w:val="007203CA"/>
    <w:rPr>
      <w:rFonts w:ascii="Courier New" w:hAnsi="Courier New"/>
    </w:rPr>
  </w:style>
  <w:style w:type="character" w:customStyle="1" w:styleId="WW8Num3z2">
    <w:name w:val="WW8Num3z2"/>
    <w:rsid w:val="007203CA"/>
    <w:rPr>
      <w:rFonts w:ascii="Wingdings" w:hAnsi="Wingdings"/>
    </w:rPr>
  </w:style>
  <w:style w:type="character" w:customStyle="1" w:styleId="WW8Num5z0">
    <w:name w:val="WW8Num5z0"/>
    <w:rsid w:val="007203CA"/>
    <w:rPr>
      <w:rFonts w:ascii="Symbol" w:hAnsi="Symbol"/>
    </w:rPr>
  </w:style>
  <w:style w:type="character" w:customStyle="1" w:styleId="WW8Num5z1">
    <w:name w:val="WW8Num5z1"/>
    <w:rsid w:val="007203CA"/>
    <w:rPr>
      <w:rFonts w:ascii="Courier New" w:hAnsi="Courier New"/>
    </w:rPr>
  </w:style>
  <w:style w:type="character" w:customStyle="1" w:styleId="WW8Num5z2">
    <w:name w:val="WW8Num5z2"/>
    <w:rsid w:val="007203CA"/>
    <w:rPr>
      <w:rFonts w:ascii="Wingdings" w:hAnsi="Wingdings"/>
    </w:rPr>
  </w:style>
  <w:style w:type="character" w:customStyle="1" w:styleId="WW8Num6z0">
    <w:name w:val="WW8Num6z0"/>
    <w:rsid w:val="007203CA"/>
    <w:rPr>
      <w:rFonts w:ascii="Symbol" w:hAnsi="Symbol"/>
    </w:rPr>
  </w:style>
  <w:style w:type="character" w:customStyle="1" w:styleId="WW8Num6z1">
    <w:name w:val="WW8Num6z1"/>
    <w:rsid w:val="007203CA"/>
    <w:rPr>
      <w:rFonts w:ascii="Courier New" w:hAnsi="Courier New"/>
    </w:rPr>
  </w:style>
  <w:style w:type="character" w:customStyle="1" w:styleId="WW8Num6z2">
    <w:name w:val="WW8Num6z2"/>
    <w:rsid w:val="007203CA"/>
    <w:rPr>
      <w:rFonts w:ascii="Wingdings" w:hAnsi="Wingdings"/>
    </w:rPr>
  </w:style>
  <w:style w:type="character" w:customStyle="1" w:styleId="FooterChar">
    <w:name w:val="Footer Char"/>
    <w:basedOn w:val="DefaultParagraphFont"/>
    <w:rsid w:val="007203CA"/>
    <w:rPr>
      <w:sz w:val="24"/>
      <w:szCs w:val="24"/>
    </w:rPr>
  </w:style>
  <w:style w:type="paragraph" w:customStyle="1" w:styleId="Heading">
    <w:name w:val="Heading"/>
    <w:basedOn w:val="Normal"/>
    <w:next w:val="BodyText"/>
    <w:rsid w:val="007203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7203CA"/>
    <w:rPr>
      <w:rFonts w:ascii="Arial" w:hAnsi="Arial" w:cs="Arial"/>
      <w:b/>
      <w:bCs/>
      <w:sz w:val="22"/>
    </w:rPr>
  </w:style>
  <w:style w:type="paragraph" w:styleId="List">
    <w:name w:val="List"/>
    <w:basedOn w:val="BodyText"/>
    <w:rsid w:val="007203CA"/>
    <w:rPr>
      <w:rFonts w:cs="Tahoma"/>
    </w:rPr>
  </w:style>
  <w:style w:type="paragraph" w:styleId="Caption">
    <w:name w:val="caption"/>
    <w:basedOn w:val="Normal"/>
    <w:qFormat/>
    <w:rsid w:val="007203C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203CA"/>
    <w:pPr>
      <w:suppressLineNumbers/>
    </w:pPr>
    <w:rPr>
      <w:rFonts w:cs="Tahoma"/>
    </w:rPr>
  </w:style>
  <w:style w:type="paragraph" w:styleId="Header">
    <w:name w:val="header"/>
    <w:basedOn w:val="Normal"/>
    <w:rsid w:val="007203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03C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203CA"/>
    <w:rPr>
      <w:rFonts w:ascii="Arial" w:hAnsi="Arial" w:cs="Arial"/>
      <w:sz w:val="22"/>
    </w:rPr>
  </w:style>
  <w:style w:type="paragraph" w:styleId="BodyText3">
    <w:name w:val="Body Text 3"/>
    <w:basedOn w:val="Normal"/>
    <w:rsid w:val="007203CA"/>
    <w:pPr>
      <w:jc w:val="both"/>
    </w:pPr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rsid w:val="007203C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203CA"/>
    <w:pPr>
      <w:suppressLineNumbers/>
    </w:pPr>
  </w:style>
  <w:style w:type="paragraph" w:customStyle="1" w:styleId="TableHeading">
    <w:name w:val="Table Heading"/>
    <w:basedOn w:val="TableContents"/>
    <w:rsid w:val="007203CA"/>
    <w:pPr>
      <w:jc w:val="center"/>
    </w:pPr>
    <w:rPr>
      <w:b/>
      <w:bCs/>
    </w:rPr>
  </w:style>
  <w:style w:type="table" w:styleId="TableGrid">
    <w:name w:val="Table Grid"/>
    <w:basedOn w:val="TableNormal"/>
    <w:rsid w:val="0033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15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BDA"/>
    <w:pPr>
      <w:numPr>
        <w:numId w:val="6"/>
      </w:numPr>
      <w:suppressAutoHyphens w:val="0"/>
      <w:spacing w:after="120" w:line="276" w:lineRule="auto"/>
    </w:pPr>
    <w:rPr>
      <w:rFonts w:ascii="Arial" w:hAnsi="Arial"/>
      <w:b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575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PLAN</vt:lpstr>
    </vt:vector>
  </TitlesOfParts>
  <Company>NHS Tayside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PLAN</dc:title>
  <dc:creator>NHS Tayside</dc:creator>
  <cp:lastModifiedBy>Tracy Petrie (Staff)</cp:lastModifiedBy>
  <cp:revision>2</cp:revision>
  <cp:lastPrinted>2017-11-07T11:26:00Z</cp:lastPrinted>
  <dcterms:created xsi:type="dcterms:W3CDTF">2023-07-12T14:11:00Z</dcterms:created>
  <dcterms:modified xsi:type="dcterms:W3CDTF">2023-07-12T14:11:00Z</dcterms:modified>
</cp:coreProperties>
</file>