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CB0E7" w14:textId="77777777" w:rsidR="00B033B8" w:rsidRPr="00A20819" w:rsidRDefault="00B033B8" w:rsidP="00B033B8">
      <w:pPr>
        <w:pStyle w:val="Title"/>
        <w:rPr>
          <w:color w:val="3D5897"/>
          <w:lang w:eastAsia="en-US"/>
        </w:rPr>
      </w:pPr>
      <w:r w:rsidRPr="00A20819">
        <w:rPr>
          <w:color w:val="3D5897"/>
          <w:lang w:eastAsia="en-US"/>
        </w:rPr>
        <w:t>New Taught Programme Rationale and Business Case</w:t>
      </w:r>
    </w:p>
    <w:tbl>
      <w:tblPr>
        <w:tblW w:w="5153" w:type="pct"/>
        <w:tblInd w:w="-37"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162"/>
        <w:gridCol w:w="5523"/>
        <w:gridCol w:w="865"/>
      </w:tblGrid>
      <w:tr w:rsidR="00B033B8" w:rsidRPr="002B4E22" w14:paraId="713564DF" w14:textId="77777777" w:rsidTr="00A20819">
        <w:tc>
          <w:tcPr>
            <w:tcW w:w="5000" w:type="pct"/>
            <w:gridSpan w:val="3"/>
            <w:shd w:val="clear" w:color="auto" w:fill="D9D9D9" w:themeFill="background1" w:themeFillShade="D9"/>
          </w:tcPr>
          <w:p w14:paraId="048B5B2C" w14:textId="77777777" w:rsidR="00B033B8" w:rsidRPr="002B4E22" w:rsidRDefault="00B033B8" w:rsidP="00DF1381">
            <w:pPr>
              <w:jc w:val="center"/>
              <w:rPr>
                <w:sz w:val="20"/>
                <w:szCs w:val="20"/>
                <w:lang w:eastAsia="en-US"/>
              </w:rPr>
            </w:pPr>
            <w:r w:rsidRPr="002B4E22">
              <w:rPr>
                <w:sz w:val="20"/>
                <w:szCs w:val="20"/>
                <w:lang w:eastAsia="en-US"/>
              </w:rPr>
              <w:t>Section 1: Proposal Summary</w:t>
            </w:r>
          </w:p>
        </w:tc>
      </w:tr>
      <w:tr w:rsidR="00B033B8" w:rsidRPr="002B4E22" w14:paraId="75BBEA9B" w14:textId="77777777" w:rsidTr="00D709A7">
        <w:tc>
          <w:tcPr>
            <w:tcW w:w="1264" w:type="pct"/>
            <w:shd w:val="clear" w:color="auto" w:fill="auto"/>
          </w:tcPr>
          <w:p w14:paraId="25A3FD37" w14:textId="77777777" w:rsidR="00B033B8" w:rsidRPr="002B4E22" w:rsidRDefault="00B033B8" w:rsidP="00DF1381">
            <w:pPr>
              <w:rPr>
                <w:sz w:val="20"/>
                <w:szCs w:val="20"/>
                <w:lang w:eastAsia="en-US"/>
              </w:rPr>
            </w:pPr>
            <w:r>
              <w:rPr>
                <w:sz w:val="20"/>
                <w:szCs w:val="20"/>
                <w:lang w:eastAsia="en-US"/>
              </w:rPr>
              <w:t>1.1 Programme title</w:t>
            </w:r>
          </w:p>
        </w:tc>
        <w:tc>
          <w:tcPr>
            <w:tcW w:w="3736" w:type="pct"/>
            <w:gridSpan w:val="2"/>
            <w:shd w:val="clear" w:color="auto" w:fill="auto"/>
          </w:tcPr>
          <w:p w14:paraId="1F360072" w14:textId="77777777" w:rsidR="00B033B8" w:rsidRPr="002B4E22" w:rsidRDefault="00B033B8" w:rsidP="00DF1381">
            <w:pPr>
              <w:rPr>
                <w:sz w:val="20"/>
                <w:szCs w:val="20"/>
                <w:lang w:eastAsia="en-US"/>
              </w:rPr>
            </w:pPr>
            <w:r w:rsidRPr="00951628">
              <w:rPr>
                <w:sz w:val="20"/>
                <w:szCs w:val="20"/>
                <w:lang w:eastAsia="en-US"/>
              </w:rPr>
              <w:t>Include the main intended exit award as well as the proposed</w:t>
            </w:r>
            <w:r>
              <w:rPr>
                <w:sz w:val="20"/>
                <w:szCs w:val="20"/>
                <w:lang w:eastAsia="en-US"/>
              </w:rPr>
              <w:t xml:space="preserve"> title. E.g. BSc (H</w:t>
            </w:r>
            <w:r w:rsidRPr="00951628">
              <w:rPr>
                <w:sz w:val="20"/>
                <w:szCs w:val="20"/>
                <w:lang w:eastAsia="en-US"/>
              </w:rPr>
              <w:t>ons) Applied Social Sciences or MSc Applied Social Sciences.</w:t>
            </w:r>
          </w:p>
        </w:tc>
      </w:tr>
      <w:tr w:rsidR="00B033B8" w:rsidRPr="002B4E22" w14:paraId="67DB434C" w14:textId="77777777" w:rsidTr="00D709A7">
        <w:tc>
          <w:tcPr>
            <w:tcW w:w="1264" w:type="pct"/>
            <w:shd w:val="clear" w:color="auto" w:fill="auto"/>
          </w:tcPr>
          <w:p w14:paraId="45242A4E" w14:textId="77777777" w:rsidR="00B033B8" w:rsidRPr="002B4E22" w:rsidRDefault="00B033B8" w:rsidP="00DF1381">
            <w:pPr>
              <w:rPr>
                <w:sz w:val="20"/>
                <w:szCs w:val="20"/>
                <w:lang w:eastAsia="en-US"/>
              </w:rPr>
            </w:pPr>
            <w:r>
              <w:rPr>
                <w:sz w:val="20"/>
                <w:szCs w:val="20"/>
                <w:lang w:eastAsia="en-US"/>
              </w:rPr>
              <w:t>1.2</w:t>
            </w:r>
            <w:r w:rsidRPr="002B4E22">
              <w:rPr>
                <w:sz w:val="20"/>
                <w:szCs w:val="20"/>
                <w:lang w:eastAsia="en-US"/>
              </w:rPr>
              <w:t xml:space="preserve"> Lead School</w:t>
            </w:r>
          </w:p>
        </w:tc>
        <w:tc>
          <w:tcPr>
            <w:tcW w:w="3736" w:type="pct"/>
            <w:gridSpan w:val="2"/>
            <w:shd w:val="clear" w:color="auto" w:fill="auto"/>
          </w:tcPr>
          <w:p w14:paraId="1777BEB1" w14:textId="77777777" w:rsidR="00B033B8" w:rsidRPr="002B4E22" w:rsidRDefault="00B033B8" w:rsidP="00DF1381">
            <w:pPr>
              <w:rPr>
                <w:sz w:val="20"/>
                <w:szCs w:val="20"/>
                <w:lang w:eastAsia="en-US"/>
              </w:rPr>
            </w:pPr>
          </w:p>
        </w:tc>
      </w:tr>
      <w:tr w:rsidR="00B033B8" w:rsidRPr="002B4E22" w14:paraId="2750AC05" w14:textId="77777777" w:rsidTr="00D709A7">
        <w:tc>
          <w:tcPr>
            <w:tcW w:w="1264" w:type="pct"/>
            <w:shd w:val="clear" w:color="auto" w:fill="auto"/>
          </w:tcPr>
          <w:p w14:paraId="61B1A0E2" w14:textId="77777777" w:rsidR="00B033B8" w:rsidRPr="002B4E22" w:rsidRDefault="00B033B8" w:rsidP="00DF1381">
            <w:pPr>
              <w:rPr>
                <w:sz w:val="20"/>
                <w:szCs w:val="20"/>
                <w:lang w:eastAsia="en-US"/>
              </w:rPr>
            </w:pPr>
            <w:r>
              <w:rPr>
                <w:sz w:val="20"/>
                <w:szCs w:val="20"/>
                <w:lang w:eastAsia="en-US"/>
              </w:rPr>
              <w:t>1.3</w:t>
            </w:r>
            <w:r w:rsidRPr="002B4E22">
              <w:rPr>
                <w:sz w:val="20"/>
                <w:szCs w:val="20"/>
                <w:lang w:eastAsia="en-US"/>
              </w:rPr>
              <w:t xml:space="preserve"> Collaborating School(s) where relevant</w:t>
            </w:r>
          </w:p>
        </w:tc>
        <w:tc>
          <w:tcPr>
            <w:tcW w:w="3736" w:type="pct"/>
            <w:gridSpan w:val="2"/>
            <w:shd w:val="clear" w:color="auto" w:fill="auto"/>
          </w:tcPr>
          <w:p w14:paraId="7675FBFA" w14:textId="77777777" w:rsidR="00B033B8" w:rsidRPr="002B4E22" w:rsidRDefault="00B033B8" w:rsidP="00DF1381">
            <w:pPr>
              <w:rPr>
                <w:sz w:val="20"/>
                <w:szCs w:val="20"/>
                <w:lang w:eastAsia="en-US"/>
              </w:rPr>
            </w:pPr>
          </w:p>
        </w:tc>
      </w:tr>
      <w:tr w:rsidR="00B033B8" w:rsidRPr="002B4E22" w14:paraId="3186A3D5" w14:textId="77777777" w:rsidTr="00D709A7">
        <w:tc>
          <w:tcPr>
            <w:tcW w:w="1264" w:type="pct"/>
            <w:shd w:val="clear" w:color="auto" w:fill="auto"/>
          </w:tcPr>
          <w:p w14:paraId="5CE3FB94" w14:textId="77777777" w:rsidR="00B033B8" w:rsidRPr="002B4E22" w:rsidRDefault="00B033B8" w:rsidP="00DF1381">
            <w:pPr>
              <w:rPr>
                <w:sz w:val="20"/>
                <w:szCs w:val="20"/>
                <w:lang w:eastAsia="en-US"/>
              </w:rPr>
            </w:pPr>
            <w:r>
              <w:rPr>
                <w:sz w:val="20"/>
                <w:szCs w:val="20"/>
                <w:lang w:eastAsia="en-US"/>
              </w:rPr>
              <w:t>1.4</w:t>
            </w:r>
            <w:r w:rsidRPr="002B4E22">
              <w:rPr>
                <w:sz w:val="20"/>
                <w:szCs w:val="20"/>
                <w:lang w:eastAsia="en-US"/>
              </w:rPr>
              <w:t xml:space="preserve"> Discipline(s)</w:t>
            </w:r>
          </w:p>
        </w:tc>
        <w:tc>
          <w:tcPr>
            <w:tcW w:w="3736" w:type="pct"/>
            <w:gridSpan w:val="2"/>
            <w:shd w:val="clear" w:color="auto" w:fill="auto"/>
          </w:tcPr>
          <w:p w14:paraId="31374CB6" w14:textId="77777777" w:rsidR="00B033B8" w:rsidRPr="002B4E22" w:rsidRDefault="00B033B8" w:rsidP="00DF1381">
            <w:pPr>
              <w:rPr>
                <w:sz w:val="20"/>
                <w:szCs w:val="20"/>
                <w:lang w:eastAsia="en-US"/>
              </w:rPr>
            </w:pPr>
          </w:p>
        </w:tc>
      </w:tr>
      <w:tr w:rsidR="00D709A7" w:rsidRPr="002B4E22" w14:paraId="07721D5B" w14:textId="77777777" w:rsidTr="00D709A7">
        <w:tc>
          <w:tcPr>
            <w:tcW w:w="1264" w:type="pct"/>
            <w:vMerge w:val="restart"/>
            <w:tcBorders>
              <w:right w:val="single" w:sz="4" w:space="0" w:color="auto"/>
            </w:tcBorders>
            <w:shd w:val="clear" w:color="auto" w:fill="auto"/>
          </w:tcPr>
          <w:p w14:paraId="5EEEEF69" w14:textId="5CEC50B6" w:rsidR="00D709A7" w:rsidRDefault="00D709A7" w:rsidP="00AA0D15">
            <w:pPr>
              <w:rPr>
                <w:sz w:val="20"/>
                <w:szCs w:val="20"/>
                <w:lang w:eastAsia="en-US"/>
              </w:rPr>
            </w:pPr>
            <w:r>
              <w:rPr>
                <w:sz w:val="20"/>
                <w:szCs w:val="20"/>
                <w:lang w:eastAsia="en-US"/>
              </w:rPr>
              <w:t>1.5</w:t>
            </w:r>
            <w:r w:rsidRPr="002B4E22">
              <w:rPr>
                <w:sz w:val="20"/>
                <w:szCs w:val="20"/>
                <w:lang w:eastAsia="en-US"/>
              </w:rPr>
              <w:t xml:space="preserve"> </w:t>
            </w:r>
            <w:r>
              <w:rPr>
                <w:sz w:val="20"/>
                <w:szCs w:val="20"/>
                <w:lang w:eastAsia="en-US"/>
              </w:rPr>
              <w:t>Mode of delivery</w:t>
            </w:r>
          </w:p>
        </w:tc>
        <w:tc>
          <w:tcPr>
            <w:tcW w:w="3230" w:type="pct"/>
            <w:tcBorders>
              <w:top w:val="single" w:sz="4" w:space="0" w:color="auto"/>
              <w:left w:val="single" w:sz="4" w:space="0" w:color="auto"/>
              <w:bottom w:val="single" w:sz="4" w:space="0" w:color="auto"/>
              <w:right w:val="nil"/>
            </w:tcBorders>
            <w:shd w:val="clear" w:color="auto" w:fill="auto"/>
          </w:tcPr>
          <w:p w14:paraId="0F63884F" w14:textId="3FDCF08B" w:rsidR="00D709A7" w:rsidRPr="00932BC0" w:rsidRDefault="00D709A7" w:rsidP="00AA0D15">
            <w:pPr>
              <w:rPr>
                <w:b/>
                <w:sz w:val="20"/>
                <w:szCs w:val="20"/>
                <w:lang w:eastAsia="en-US"/>
              </w:rPr>
            </w:pPr>
            <w:r w:rsidRPr="00932BC0">
              <w:rPr>
                <w:b/>
                <w:sz w:val="20"/>
                <w:szCs w:val="20"/>
                <w:lang w:eastAsia="en-US"/>
              </w:rPr>
              <w:t>On campus</w:t>
            </w:r>
          </w:p>
        </w:tc>
        <w:tc>
          <w:tcPr>
            <w:tcW w:w="506" w:type="pct"/>
            <w:tcBorders>
              <w:top w:val="single" w:sz="4" w:space="0" w:color="auto"/>
              <w:left w:val="nil"/>
              <w:bottom w:val="single" w:sz="4" w:space="0" w:color="auto"/>
              <w:right w:val="single" w:sz="4" w:space="0" w:color="auto"/>
            </w:tcBorders>
            <w:shd w:val="clear" w:color="auto" w:fill="auto"/>
          </w:tcPr>
          <w:p w14:paraId="1E60ED08" w14:textId="7E14D69D" w:rsidR="00D709A7" w:rsidRPr="006E1440" w:rsidRDefault="001C1ACB" w:rsidP="00AA0D15">
            <w:pPr>
              <w:rPr>
                <w:sz w:val="20"/>
                <w:szCs w:val="20"/>
                <w:lang w:eastAsia="en-US"/>
              </w:rPr>
            </w:pPr>
            <w:sdt>
              <w:sdtPr>
                <w:rPr>
                  <w:rFonts w:asciiTheme="minorHAnsi" w:hAnsiTheme="minorHAnsi"/>
                  <w:sz w:val="28"/>
                  <w:szCs w:val="28"/>
                </w:rPr>
                <w:id w:val="-456265482"/>
                <w14:checkbox>
                  <w14:checked w14:val="0"/>
                  <w14:checkedState w14:val="2612" w14:font="MS Gothic"/>
                  <w14:uncheckedState w14:val="2610" w14:font="MS Gothic"/>
                </w14:checkbox>
              </w:sdtPr>
              <w:sdtEndPr/>
              <w:sdtContent>
                <w:r w:rsidR="00D709A7">
                  <w:rPr>
                    <w:rFonts w:ascii="MS Gothic" w:eastAsia="MS Gothic" w:hAnsi="MS Gothic" w:hint="eastAsia"/>
                    <w:sz w:val="28"/>
                    <w:szCs w:val="28"/>
                  </w:rPr>
                  <w:t>☐</w:t>
                </w:r>
              </w:sdtContent>
            </w:sdt>
          </w:p>
        </w:tc>
      </w:tr>
      <w:tr w:rsidR="00D709A7" w:rsidRPr="002B4E22" w14:paraId="1BD75A72" w14:textId="77777777" w:rsidTr="00D709A7">
        <w:tc>
          <w:tcPr>
            <w:tcW w:w="1264" w:type="pct"/>
            <w:vMerge/>
            <w:tcBorders>
              <w:right w:val="single" w:sz="4" w:space="0" w:color="auto"/>
            </w:tcBorders>
            <w:shd w:val="clear" w:color="auto" w:fill="auto"/>
          </w:tcPr>
          <w:p w14:paraId="17F0D617" w14:textId="77777777" w:rsidR="00D709A7" w:rsidRDefault="00D709A7" w:rsidP="00AA0D15">
            <w:pPr>
              <w:rPr>
                <w:sz w:val="20"/>
                <w:szCs w:val="20"/>
                <w:lang w:eastAsia="en-US"/>
              </w:rPr>
            </w:pPr>
          </w:p>
        </w:tc>
        <w:tc>
          <w:tcPr>
            <w:tcW w:w="3230" w:type="pct"/>
            <w:tcBorders>
              <w:top w:val="single" w:sz="4" w:space="0" w:color="auto"/>
              <w:left w:val="single" w:sz="4" w:space="0" w:color="auto"/>
              <w:bottom w:val="single" w:sz="4" w:space="0" w:color="auto"/>
              <w:right w:val="nil"/>
            </w:tcBorders>
            <w:shd w:val="clear" w:color="auto" w:fill="auto"/>
          </w:tcPr>
          <w:p w14:paraId="45560A35" w14:textId="79CE02AE" w:rsidR="00D709A7" w:rsidRPr="006E1440" w:rsidRDefault="00D709A7">
            <w:pPr>
              <w:rPr>
                <w:sz w:val="20"/>
                <w:szCs w:val="20"/>
                <w:lang w:eastAsia="en-US"/>
              </w:rPr>
            </w:pPr>
            <w:r w:rsidRPr="00932BC0">
              <w:rPr>
                <w:b/>
                <w:sz w:val="20"/>
                <w:szCs w:val="20"/>
                <w:lang w:eastAsia="en-US"/>
              </w:rPr>
              <w:t>Distance learning</w:t>
            </w:r>
            <w:r>
              <w:rPr>
                <w:sz w:val="20"/>
                <w:szCs w:val="20"/>
                <w:lang w:eastAsia="en-US"/>
              </w:rPr>
              <w:t xml:space="preserve"> -</w:t>
            </w:r>
            <w:r w:rsidRPr="006E1440">
              <w:rPr>
                <w:sz w:val="20"/>
                <w:szCs w:val="20"/>
                <w:lang w:eastAsia="en-US"/>
              </w:rPr>
              <w:t xml:space="preserve"> students are not physically located at the University, programme does not involve face to face cont</w:t>
            </w:r>
            <w:r>
              <w:rPr>
                <w:sz w:val="20"/>
                <w:szCs w:val="20"/>
                <w:lang w:eastAsia="en-US"/>
              </w:rPr>
              <w:t>act between tutors and students. (May include limited on-campus sessions such as induction weeks)</w:t>
            </w:r>
          </w:p>
        </w:tc>
        <w:tc>
          <w:tcPr>
            <w:tcW w:w="506" w:type="pct"/>
            <w:tcBorders>
              <w:top w:val="single" w:sz="4" w:space="0" w:color="auto"/>
              <w:left w:val="nil"/>
              <w:bottom w:val="single" w:sz="4" w:space="0" w:color="auto"/>
              <w:right w:val="single" w:sz="4" w:space="0" w:color="auto"/>
            </w:tcBorders>
            <w:shd w:val="clear" w:color="auto" w:fill="auto"/>
          </w:tcPr>
          <w:p w14:paraId="0D51F2AC" w14:textId="3AF4C81A" w:rsidR="00D709A7" w:rsidRPr="006E1440" w:rsidRDefault="001C1ACB" w:rsidP="00AA0D15">
            <w:pPr>
              <w:rPr>
                <w:sz w:val="20"/>
                <w:szCs w:val="20"/>
                <w:lang w:eastAsia="en-US"/>
              </w:rPr>
            </w:pPr>
            <w:sdt>
              <w:sdtPr>
                <w:rPr>
                  <w:rFonts w:asciiTheme="minorHAnsi" w:hAnsiTheme="minorHAnsi"/>
                  <w:sz w:val="28"/>
                  <w:szCs w:val="28"/>
                </w:rPr>
                <w:id w:val="-643422752"/>
                <w14:checkbox>
                  <w14:checked w14:val="0"/>
                  <w14:checkedState w14:val="2612" w14:font="MS Gothic"/>
                  <w14:uncheckedState w14:val="2610" w14:font="MS Gothic"/>
                </w14:checkbox>
              </w:sdtPr>
              <w:sdtEndPr/>
              <w:sdtContent>
                <w:r w:rsidR="00D709A7">
                  <w:rPr>
                    <w:rFonts w:ascii="MS Gothic" w:eastAsia="MS Gothic" w:hAnsi="MS Gothic" w:hint="eastAsia"/>
                    <w:sz w:val="28"/>
                    <w:szCs w:val="28"/>
                  </w:rPr>
                  <w:t>☐</w:t>
                </w:r>
              </w:sdtContent>
            </w:sdt>
          </w:p>
        </w:tc>
      </w:tr>
      <w:tr w:rsidR="00D709A7" w:rsidRPr="002B4E22" w14:paraId="4DA4F6A1" w14:textId="77777777" w:rsidTr="00A402D5">
        <w:tc>
          <w:tcPr>
            <w:tcW w:w="1264" w:type="pct"/>
            <w:vMerge/>
            <w:tcBorders>
              <w:right w:val="single" w:sz="4" w:space="0" w:color="auto"/>
            </w:tcBorders>
            <w:shd w:val="clear" w:color="auto" w:fill="auto"/>
          </w:tcPr>
          <w:p w14:paraId="706095A7" w14:textId="77777777" w:rsidR="00D709A7" w:rsidRDefault="00D709A7" w:rsidP="00AA0D15">
            <w:pPr>
              <w:rPr>
                <w:sz w:val="20"/>
                <w:szCs w:val="20"/>
                <w:lang w:eastAsia="en-US"/>
              </w:rPr>
            </w:pPr>
          </w:p>
        </w:tc>
        <w:tc>
          <w:tcPr>
            <w:tcW w:w="3230" w:type="pct"/>
            <w:tcBorders>
              <w:top w:val="single" w:sz="4" w:space="0" w:color="auto"/>
              <w:left w:val="single" w:sz="4" w:space="0" w:color="auto"/>
              <w:bottom w:val="single" w:sz="4" w:space="0" w:color="auto"/>
              <w:right w:val="nil"/>
            </w:tcBorders>
            <w:shd w:val="clear" w:color="auto" w:fill="auto"/>
          </w:tcPr>
          <w:p w14:paraId="2B892722" w14:textId="21EC1B42" w:rsidR="00D709A7" w:rsidRPr="006E1440" w:rsidRDefault="00D709A7" w:rsidP="00AA0D15">
            <w:pPr>
              <w:rPr>
                <w:sz w:val="20"/>
                <w:szCs w:val="20"/>
                <w:lang w:eastAsia="en-US"/>
              </w:rPr>
            </w:pPr>
            <w:r w:rsidRPr="00932BC0">
              <w:rPr>
                <w:b/>
                <w:sz w:val="20"/>
                <w:szCs w:val="20"/>
                <w:lang w:eastAsia="en-US"/>
              </w:rPr>
              <w:t>Blended learning/ flying faculty</w:t>
            </w:r>
            <w:r>
              <w:rPr>
                <w:sz w:val="20"/>
                <w:szCs w:val="20"/>
                <w:lang w:eastAsia="en-US"/>
              </w:rPr>
              <w:t xml:space="preserve"> - </w:t>
            </w:r>
            <w:r w:rsidRPr="006E1440">
              <w:rPr>
                <w:sz w:val="20"/>
                <w:szCs w:val="20"/>
                <w:lang w:eastAsia="en-US"/>
              </w:rPr>
              <w:t>students are not physically located at the University</w:t>
            </w:r>
            <w:r>
              <w:rPr>
                <w:sz w:val="20"/>
                <w:szCs w:val="20"/>
                <w:lang w:eastAsia="en-US"/>
              </w:rPr>
              <w:t xml:space="preserve">, programme includes face to face contact through </w:t>
            </w:r>
            <w:proofErr w:type="spellStart"/>
            <w:r>
              <w:rPr>
                <w:sz w:val="20"/>
                <w:szCs w:val="20"/>
                <w:lang w:eastAsia="en-US"/>
              </w:rPr>
              <w:t>UoD</w:t>
            </w:r>
            <w:proofErr w:type="spellEnd"/>
            <w:r>
              <w:rPr>
                <w:sz w:val="20"/>
                <w:szCs w:val="20"/>
                <w:lang w:eastAsia="en-US"/>
              </w:rPr>
              <w:t xml:space="preserve"> staff travelling to the overseas partner institution and e-learning.</w:t>
            </w:r>
          </w:p>
        </w:tc>
        <w:tc>
          <w:tcPr>
            <w:tcW w:w="506" w:type="pct"/>
            <w:tcBorders>
              <w:top w:val="single" w:sz="4" w:space="0" w:color="auto"/>
              <w:left w:val="nil"/>
              <w:bottom w:val="single" w:sz="4" w:space="0" w:color="auto"/>
              <w:right w:val="single" w:sz="4" w:space="0" w:color="auto"/>
            </w:tcBorders>
            <w:shd w:val="clear" w:color="auto" w:fill="auto"/>
          </w:tcPr>
          <w:p w14:paraId="445A0CAC" w14:textId="7D5A5C01" w:rsidR="00D709A7" w:rsidRPr="006E1440" w:rsidRDefault="001C1ACB" w:rsidP="00AA0D15">
            <w:pPr>
              <w:rPr>
                <w:sz w:val="20"/>
                <w:szCs w:val="20"/>
                <w:lang w:eastAsia="en-US"/>
              </w:rPr>
            </w:pPr>
            <w:sdt>
              <w:sdtPr>
                <w:rPr>
                  <w:rFonts w:asciiTheme="minorHAnsi" w:hAnsiTheme="minorHAnsi"/>
                  <w:sz w:val="28"/>
                  <w:szCs w:val="28"/>
                </w:rPr>
                <w:id w:val="-1462340194"/>
                <w14:checkbox>
                  <w14:checked w14:val="0"/>
                  <w14:checkedState w14:val="2612" w14:font="MS Gothic"/>
                  <w14:uncheckedState w14:val="2610" w14:font="MS Gothic"/>
                </w14:checkbox>
              </w:sdtPr>
              <w:sdtEndPr/>
              <w:sdtContent>
                <w:r w:rsidR="00D709A7">
                  <w:rPr>
                    <w:rFonts w:ascii="MS Gothic" w:eastAsia="MS Gothic" w:hAnsi="MS Gothic" w:hint="eastAsia"/>
                    <w:sz w:val="28"/>
                    <w:szCs w:val="28"/>
                  </w:rPr>
                  <w:t>☐</w:t>
                </w:r>
              </w:sdtContent>
            </w:sdt>
          </w:p>
        </w:tc>
      </w:tr>
      <w:tr w:rsidR="00D709A7" w:rsidRPr="002B4E22" w14:paraId="04702031" w14:textId="77777777" w:rsidTr="00A402D5">
        <w:tc>
          <w:tcPr>
            <w:tcW w:w="1264" w:type="pct"/>
            <w:vMerge/>
            <w:tcBorders>
              <w:right w:val="single" w:sz="4" w:space="0" w:color="auto"/>
            </w:tcBorders>
            <w:shd w:val="clear" w:color="auto" w:fill="auto"/>
          </w:tcPr>
          <w:p w14:paraId="0FD5E550" w14:textId="77777777" w:rsidR="00D709A7" w:rsidRDefault="00D709A7" w:rsidP="00AA0D15">
            <w:pPr>
              <w:rPr>
                <w:sz w:val="20"/>
                <w:szCs w:val="20"/>
                <w:lang w:eastAsia="en-US"/>
              </w:rPr>
            </w:pPr>
          </w:p>
        </w:tc>
        <w:tc>
          <w:tcPr>
            <w:tcW w:w="3230" w:type="pct"/>
            <w:tcBorders>
              <w:top w:val="single" w:sz="4" w:space="0" w:color="auto"/>
              <w:left w:val="single" w:sz="4" w:space="0" w:color="auto"/>
              <w:bottom w:val="single" w:sz="4" w:space="0" w:color="auto"/>
              <w:right w:val="nil"/>
            </w:tcBorders>
            <w:shd w:val="clear" w:color="auto" w:fill="auto"/>
          </w:tcPr>
          <w:p w14:paraId="59A87BB0" w14:textId="2CD36C2C" w:rsidR="00D709A7" w:rsidRDefault="00D709A7" w:rsidP="00AA0D15">
            <w:pPr>
              <w:rPr>
                <w:sz w:val="20"/>
                <w:szCs w:val="20"/>
                <w:lang w:eastAsia="en-US"/>
              </w:rPr>
            </w:pPr>
            <w:r>
              <w:rPr>
                <w:sz w:val="20"/>
                <w:szCs w:val="20"/>
                <w:lang w:eastAsia="en-US"/>
              </w:rPr>
              <w:t xml:space="preserve">In </w:t>
            </w:r>
            <w:r w:rsidRPr="00932BC0">
              <w:rPr>
                <w:b/>
                <w:sz w:val="20"/>
                <w:szCs w:val="20"/>
                <w:lang w:eastAsia="en-US"/>
              </w:rPr>
              <w:t>collaboration with partner institution</w:t>
            </w:r>
            <w:r>
              <w:rPr>
                <w:sz w:val="20"/>
                <w:szCs w:val="20"/>
                <w:lang w:eastAsia="en-US"/>
              </w:rPr>
              <w:t xml:space="preserve"> (</w:t>
            </w:r>
            <w:proofErr w:type="spellStart"/>
            <w:r>
              <w:rPr>
                <w:sz w:val="20"/>
                <w:szCs w:val="20"/>
                <w:lang w:eastAsia="en-US"/>
              </w:rPr>
              <w:t>eg</w:t>
            </w:r>
            <w:proofErr w:type="spellEnd"/>
            <w:r>
              <w:rPr>
                <w:sz w:val="20"/>
                <w:szCs w:val="20"/>
                <w:lang w:eastAsia="en-US"/>
              </w:rPr>
              <w:t>. Joint, Double/Multiple or dual award)</w:t>
            </w:r>
          </w:p>
          <w:p w14:paraId="1BCAD69A" w14:textId="68CBCEB7" w:rsidR="00D709A7" w:rsidRDefault="00D709A7" w:rsidP="00AA0D15">
            <w:pPr>
              <w:rPr>
                <w:sz w:val="20"/>
                <w:szCs w:val="20"/>
                <w:lang w:eastAsia="en-US"/>
              </w:rPr>
            </w:pPr>
            <w:r>
              <w:rPr>
                <w:sz w:val="20"/>
                <w:szCs w:val="20"/>
                <w:lang w:eastAsia="en-US"/>
              </w:rPr>
              <w:t>Name of partner institution:</w:t>
            </w:r>
          </w:p>
        </w:tc>
        <w:tc>
          <w:tcPr>
            <w:tcW w:w="506" w:type="pct"/>
            <w:tcBorders>
              <w:top w:val="single" w:sz="4" w:space="0" w:color="auto"/>
              <w:left w:val="nil"/>
              <w:bottom w:val="single" w:sz="4" w:space="0" w:color="auto"/>
              <w:right w:val="single" w:sz="4" w:space="0" w:color="auto"/>
            </w:tcBorders>
            <w:shd w:val="clear" w:color="auto" w:fill="auto"/>
          </w:tcPr>
          <w:p w14:paraId="4F978FB0" w14:textId="52761ABD" w:rsidR="00D709A7" w:rsidRPr="006E1440" w:rsidRDefault="001C1ACB" w:rsidP="00AA0D15">
            <w:pPr>
              <w:rPr>
                <w:sz w:val="20"/>
                <w:szCs w:val="20"/>
                <w:lang w:eastAsia="en-US"/>
              </w:rPr>
            </w:pPr>
            <w:sdt>
              <w:sdtPr>
                <w:rPr>
                  <w:rFonts w:asciiTheme="minorHAnsi" w:hAnsiTheme="minorHAnsi"/>
                  <w:sz w:val="28"/>
                  <w:szCs w:val="28"/>
                </w:rPr>
                <w:id w:val="1624422499"/>
                <w14:checkbox>
                  <w14:checked w14:val="0"/>
                  <w14:checkedState w14:val="2612" w14:font="MS Gothic"/>
                  <w14:uncheckedState w14:val="2610" w14:font="MS Gothic"/>
                </w14:checkbox>
              </w:sdtPr>
              <w:sdtEndPr/>
              <w:sdtContent>
                <w:r w:rsidR="00D709A7">
                  <w:rPr>
                    <w:rFonts w:ascii="MS Gothic" w:eastAsia="MS Gothic" w:hAnsi="MS Gothic" w:hint="eastAsia"/>
                    <w:sz w:val="28"/>
                    <w:szCs w:val="28"/>
                  </w:rPr>
                  <w:t>☐</w:t>
                </w:r>
              </w:sdtContent>
            </w:sdt>
          </w:p>
        </w:tc>
      </w:tr>
      <w:tr w:rsidR="00D709A7" w:rsidRPr="002B4E22" w14:paraId="2EA42BB1" w14:textId="77777777" w:rsidTr="00A402D5">
        <w:tc>
          <w:tcPr>
            <w:tcW w:w="1264" w:type="pct"/>
            <w:vMerge/>
            <w:tcBorders>
              <w:right w:val="single" w:sz="4" w:space="0" w:color="auto"/>
            </w:tcBorders>
            <w:shd w:val="clear" w:color="auto" w:fill="auto"/>
          </w:tcPr>
          <w:p w14:paraId="58215433" w14:textId="77777777" w:rsidR="00D709A7" w:rsidRDefault="00D709A7" w:rsidP="00D709A7">
            <w:pPr>
              <w:rPr>
                <w:sz w:val="20"/>
                <w:szCs w:val="20"/>
                <w:lang w:eastAsia="en-US"/>
              </w:rPr>
            </w:pPr>
          </w:p>
        </w:tc>
        <w:tc>
          <w:tcPr>
            <w:tcW w:w="3230" w:type="pct"/>
            <w:tcBorders>
              <w:top w:val="single" w:sz="4" w:space="0" w:color="auto"/>
              <w:left w:val="single" w:sz="4" w:space="0" w:color="auto"/>
              <w:bottom w:val="single" w:sz="4" w:space="0" w:color="auto"/>
              <w:right w:val="nil"/>
            </w:tcBorders>
            <w:shd w:val="clear" w:color="auto" w:fill="auto"/>
          </w:tcPr>
          <w:p w14:paraId="11A81A59" w14:textId="3CF09F4D" w:rsidR="00D709A7" w:rsidRPr="00D709A7" w:rsidRDefault="00D709A7" w:rsidP="00D709A7">
            <w:pPr>
              <w:rPr>
                <w:b/>
                <w:sz w:val="20"/>
                <w:szCs w:val="20"/>
                <w:lang w:eastAsia="en-US"/>
              </w:rPr>
            </w:pPr>
            <w:r w:rsidRPr="00A402D5">
              <w:rPr>
                <w:b/>
                <w:sz w:val="20"/>
                <w:szCs w:val="20"/>
                <w:lang w:eastAsia="en-US"/>
              </w:rPr>
              <w:t>Other mode</w:t>
            </w:r>
            <w:r>
              <w:rPr>
                <w:sz w:val="20"/>
                <w:szCs w:val="20"/>
                <w:lang w:eastAsia="en-US"/>
              </w:rPr>
              <w:t xml:space="preserve"> – please give further details.</w:t>
            </w:r>
          </w:p>
        </w:tc>
        <w:tc>
          <w:tcPr>
            <w:tcW w:w="506" w:type="pct"/>
            <w:tcBorders>
              <w:top w:val="single" w:sz="4" w:space="0" w:color="auto"/>
              <w:left w:val="nil"/>
              <w:bottom w:val="single" w:sz="4" w:space="0" w:color="auto"/>
              <w:right w:val="single" w:sz="4" w:space="0" w:color="auto"/>
            </w:tcBorders>
            <w:shd w:val="clear" w:color="auto" w:fill="auto"/>
          </w:tcPr>
          <w:p w14:paraId="7907786F" w14:textId="2A849E54" w:rsidR="00D709A7" w:rsidRDefault="001C1ACB" w:rsidP="00D709A7">
            <w:pPr>
              <w:rPr>
                <w:rFonts w:asciiTheme="minorHAnsi" w:hAnsiTheme="minorHAnsi"/>
                <w:sz w:val="28"/>
                <w:szCs w:val="28"/>
              </w:rPr>
            </w:pPr>
            <w:sdt>
              <w:sdtPr>
                <w:rPr>
                  <w:rFonts w:asciiTheme="minorHAnsi" w:hAnsiTheme="minorHAnsi"/>
                  <w:sz w:val="28"/>
                  <w:szCs w:val="28"/>
                </w:rPr>
                <w:id w:val="2037763572"/>
                <w14:checkbox>
                  <w14:checked w14:val="0"/>
                  <w14:checkedState w14:val="2612" w14:font="MS Gothic"/>
                  <w14:uncheckedState w14:val="2610" w14:font="MS Gothic"/>
                </w14:checkbox>
              </w:sdtPr>
              <w:sdtEndPr/>
              <w:sdtContent>
                <w:r w:rsidR="00D709A7">
                  <w:rPr>
                    <w:rFonts w:ascii="MS Gothic" w:eastAsia="MS Gothic" w:hAnsi="MS Gothic" w:hint="eastAsia"/>
                    <w:sz w:val="28"/>
                    <w:szCs w:val="28"/>
                  </w:rPr>
                  <w:t>☐</w:t>
                </w:r>
              </w:sdtContent>
            </w:sdt>
          </w:p>
        </w:tc>
      </w:tr>
      <w:tr w:rsidR="00AA0D15" w:rsidRPr="002B4E22" w14:paraId="33DBFB89" w14:textId="77777777" w:rsidTr="00A402D5">
        <w:tc>
          <w:tcPr>
            <w:tcW w:w="1264" w:type="pct"/>
            <w:shd w:val="clear" w:color="auto" w:fill="auto"/>
          </w:tcPr>
          <w:p w14:paraId="0E05C66A" w14:textId="1EACACDE" w:rsidR="00AA0D15" w:rsidRPr="002B4E22" w:rsidRDefault="00AA0D15" w:rsidP="00AA0D15">
            <w:pPr>
              <w:rPr>
                <w:sz w:val="20"/>
                <w:szCs w:val="20"/>
                <w:lang w:eastAsia="en-US"/>
              </w:rPr>
            </w:pPr>
            <w:r>
              <w:rPr>
                <w:sz w:val="20"/>
                <w:szCs w:val="20"/>
                <w:lang w:eastAsia="en-US"/>
              </w:rPr>
              <w:t>1.6</w:t>
            </w:r>
            <w:r w:rsidRPr="002B4E22">
              <w:rPr>
                <w:sz w:val="20"/>
                <w:szCs w:val="20"/>
                <w:lang w:eastAsia="en-US"/>
              </w:rPr>
              <w:t xml:space="preserve"> Proposer(s)</w:t>
            </w:r>
          </w:p>
        </w:tc>
        <w:tc>
          <w:tcPr>
            <w:tcW w:w="3736" w:type="pct"/>
            <w:gridSpan w:val="2"/>
            <w:tcBorders>
              <w:top w:val="single" w:sz="4" w:space="0" w:color="auto"/>
            </w:tcBorders>
            <w:shd w:val="clear" w:color="auto" w:fill="auto"/>
          </w:tcPr>
          <w:p w14:paraId="0E998DA7" w14:textId="77777777" w:rsidR="00AA0D15" w:rsidRPr="002B4E22" w:rsidRDefault="00AA0D15" w:rsidP="00AA0D15">
            <w:pPr>
              <w:rPr>
                <w:sz w:val="20"/>
                <w:szCs w:val="20"/>
                <w:lang w:eastAsia="en-US"/>
              </w:rPr>
            </w:pPr>
            <w:r w:rsidRPr="002B4E22">
              <w:rPr>
                <w:sz w:val="20"/>
                <w:szCs w:val="20"/>
                <w:lang w:eastAsia="en-US"/>
              </w:rPr>
              <w:t>Name(s) and contact details of the proposer(s) of the new programme.</w:t>
            </w:r>
          </w:p>
        </w:tc>
      </w:tr>
      <w:tr w:rsidR="00AA0D15" w:rsidRPr="002B4E22" w14:paraId="444FFA08" w14:textId="77777777" w:rsidTr="00D709A7">
        <w:tc>
          <w:tcPr>
            <w:tcW w:w="1264" w:type="pct"/>
            <w:shd w:val="clear" w:color="auto" w:fill="auto"/>
          </w:tcPr>
          <w:p w14:paraId="194D95A2" w14:textId="77777777" w:rsidR="00AA0D15" w:rsidRPr="002B4E22" w:rsidRDefault="00AA0D15" w:rsidP="00AA0D15">
            <w:pPr>
              <w:rPr>
                <w:sz w:val="20"/>
                <w:szCs w:val="20"/>
                <w:lang w:eastAsia="en-US"/>
              </w:rPr>
            </w:pPr>
            <w:r>
              <w:rPr>
                <w:sz w:val="20"/>
                <w:szCs w:val="20"/>
                <w:lang w:eastAsia="en-US"/>
              </w:rPr>
              <w:t>1.7</w:t>
            </w:r>
            <w:r w:rsidRPr="002B4E22">
              <w:rPr>
                <w:sz w:val="20"/>
                <w:szCs w:val="20"/>
                <w:lang w:eastAsia="en-US"/>
              </w:rPr>
              <w:t xml:space="preserve"> Programme leader</w:t>
            </w:r>
          </w:p>
        </w:tc>
        <w:tc>
          <w:tcPr>
            <w:tcW w:w="3736" w:type="pct"/>
            <w:gridSpan w:val="2"/>
            <w:shd w:val="clear" w:color="auto" w:fill="auto"/>
          </w:tcPr>
          <w:p w14:paraId="507219AE" w14:textId="77777777" w:rsidR="00AA0D15" w:rsidRPr="002B4E22" w:rsidRDefault="00AA0D15" w:rsidP="00AA0D15">
            <w:pPr>
              <w:rPr>
                <w:sz w:val="20"/>
                <w:szCs w:val="20"/>
                <w:lang w:eastAsia="en-US"/>
              </w:rPr>
            </w:pPr>
            <w:r w:rsidRPr="002B4E22">
              <w:rPr>
                <w:sz w:val="20"/>
                <w:szCs w:val="20"/>
                <w:lang w:eastAsia="en-US"/>
              </w:rPr>
              <w:t>Name and contact details of the intended programme lead for the proposed programme.</w:t>
            </w:r>
          </w:p>
        </w:tc>
      </w:tr>
      <w:tr w:rsidR="00AA0D15" w:rsidRPr="002B4E22" w14:paraId="1928E829" w14:textId="77777777" w:rsidTr="00D709A7">
        <w:tc>
          <w:tcPr>
            <w:tcW w:w="1264" w:type="pct"/>
            <w:shd w:val="clear" w:color="auto" w:fill="auto"/>
          </w:tcPr>
          <w:p w14:paraId="4B37EC3B" w14:textId="77777777" w:rsidR="00AA0D15" w:rsidRPr="002B4E22" w:rsidRDefault="00AA0D15" w:rsidP="00AA0D15">
            <w:pPr>
              <w:rPr>
                <w:sz w:val="20"/>
                <w:szCs w:val="20"/>
                <w:lang w:eastAsia="en-US"/>
              </w:rPr>
            </w:pPr>
            <w:r>
              <w:rPr>
                <w:sz w:val="20"/>
                <w:szCs w:val="20"/>
                <w:lang w:eastAsia="en-US"/>
              </w:rPr>
              <w:t>1.8</w:t>
            </w:r>
            <w:r w:rsidRPr="002B4E22">
              <w:rPr>
                <w:sz w:val="20"/>
                <w:szCs w:val="20"/>
                <w:lang w:eastAsia="en-US"/>
              </w:rPr>
              <w:t xml:space="preserve"> Type of programme</w:t>
            </w:r>
          </w:p>
        </w:tc>
        <w:tc>
          <w:tcPr>
            <w:tcW w:w="3736" w:type="pct"/>
            <w:gridSpan w:val="2"/>
            <w:shd w:val="clear" w:color="auto" w:fill="auto"/>
          </w:tcPr>
          <w:sdt>
            <w:sdtPr>
              <w:rPr>
                <w:sz w:val="20"/>
                <w:szCs w:val="20"/>
                <w:lang w:eastAsia="en-US"/>
              </w:rPr>
              <w:alias w:val="Type of programme"/>
              <w:tag w:val="Type of programme"/>
              <w:id w:val="-345794615"/>
              <w:placeholder>
                <w:docPart w:val="400EB546415A4A3086A22DE99D995A37"/>
              </w:placeholder>
              <w:showingPlcHdr/>
              <w:dropDownList>
                <w:listItem w:value="Type of programme"/>
                <w:listItem w:displayText="Undergraduate" w:value="Undergraduate"/>
                <w:listItem w:displayText="Taught postgraduate" w:value="Taught postgraduate"/>
                <w:listItem w:displayText="Graduate certificate" w:value="Graduate certificate"/>
                <w:listItem w:displayText="Graduate diploma" w:value="Graduate diploma"/>
                <w:listItem w:displayText="Foundation - Undergraduate" w:value="Foundation - Undergraduate"/>
                <w:listItem w:displayText="Foundation - Graduate" w:value="Foundation - Graduate"/>
              </w:dropDownList>
            </w:sdtPr>
            <w:sdtEndPr/>
            <w:sdtContent>
              <w:p w14:paraId="3B6E7FC8" w14:textId="77777777" w:rsidR="00AA0D15" w:rsidRPr="002B4E22" w:rsidRDefault="00AA0D15" w:rsidP="00AA0D15">
                <w:pPr>
                  <w:rPr>
                    <w:sz w:val="20"/>
                    <w:szCs w:val="20"/>
                    <w:lang w:eastAsia="en-US"/>
                  </w:rPr>
                </w:pPr>
                <w:r w:rsidRPr="00710FFE">
                  <w:rPr>
                    <w:rStyle w:val="PlaceholderText"/>
                  </w:rPr>
                  <w:t>Choose an item.</w:t>
                </w:r>
              </w:p>
            </w:sdtContent>
          </w:sdt>
        </w:tc>
      </w:tr>
      <w:tr w:rsidR="00AA0D15" w:rsidRPr="002B4E22" w14:paraId="54627AFD" w14:textId="77777777" w:rsidTr="00D709A7">
        <w:tc>
          <w:tcPr>
            <w:tcW w:w="1264" w:type="pct"/>
            <w:shd w:val="clear" w:color="auto" w:fill="auto"/>
          </w:tcPr>
          <w:p w14:paraId="515F31D4" w14:textId="77777777" w:rsidR="00AA0D15" w:rsidRPr="002B4E22" w:rsidRDefault="00AA0D15" w:rsidP="00AA0D15">
            <w:pPr>
              <w:rPr>
                <w:sz w:val="20"/>
                <w:szCs w:val="20"/>
                <w:lang w:eastAsia="en-US"/>
              </w:rPr>
            </w:pPr>
            <w:r w:rsidRPr="002B4E22">
              <w:rPr>
                <w:sz w:val="20"/>
                <w:szCs w:val="20"/>
                <w:lang w:eastAsia="en-US"/>
              </w:rPr>
              <w:t>1.9 SCQF credits</w:t>
            </w:r>
          </w:p>
        </w:tc>
        <w:tc>
          <w:tcPr>
            <w:tcW w:w="3736" w:type="pct"/>
            <w:gridSpan w:val="2"/>
            <w:shd w:val="clear" w:color="auto" w:fill="auto"/>
          </w:tcPr>
          <w:p w14:paraId="4C07700D" w14:textId="77777777" w:rsidR="00AA0D15" w:rsidRPr="002B4E22" w:rsidRDefault="00AA0D15" w:rsidP="00AA0D15">
            <w:pPr>
              <w:rPr>
                <w:sz w:val="20"/>
                <w:szCs w:val="20"/>
                <w:lang w:eastAsia="en-US"/>
              </w:rPr>
            </w:pPr>
            <w:r w:rsidRPr="002B4E22">
              <w:rPr>
                <w:sz w:val="20"/>
                <w:szCs w:val="20"/>
                <w:lang w:eastAsia="en-US"/>
              </w:rPr>
              <w:t>Provide information about the SCQF credits associated with the proposed programme.  This should include an indication of the volume of SCQF credits that make up the award as well as the SCQF level of the exit award.  E.g. 180 SCQF credits, level 11 or 480 SCQF credits, level 10</w:t>
            </w:r>
            <w:r>
              <w:rPr>
                <w:sz w:val="20"/>
                <w:szCs w:val="20"/>
                <w:lang w:eastAsia="en-US"/>
              </w:rPr>
              <w:t xml:space="preserve"> or 360 SCQF credits, level 9.</w:t>
            </w:r>
          </w:p>
        </w:tc>
      </w:tr>
      <w:tr w:rsidR="00AA0D15" w:rsidRPr="002B4E22" w14:paraId="12D79628" w14:textId="77777777" w:rsidTr="00D709A7">
        <w:tc>
          <w:tcPr>
            <w:tcW w:w="1264" w:type="pct"/>
            <w:shd w:val="clear" w:color="auto" w:fill="auto"/>
          </w:tcPr>
          <w:p w14:paraId="611514B3" w14:textId="77777777" w:rsidR="00AA0D15" w:rsidRPr="002B4E22" w:rsidRDefault="00AA0D15" w:rsidP="00AA0D15">
            <w:pPr>
              <w:rPr>
                <w:sz w:val="20"/>
                <w:szCs w:val="20"/>
                <w:lang w:eastAsia="en-US"/>
              </w:rPr>
            </w:pPr>
            <w:r w:rsidRPr="002B4E22">
              <w:rPr>
                <w:sz w:val="20"/>
                <w:szCs w:val="20"/>
                <w:lang w:eastAsia="en-US"/>
              </w:rPr>
              <w:t>1.10 Description of the programme</w:t>
            </w:r>
          </w:p>
        </w:tc>
        <w:tc>
          <w:tcPr>
            <w:tcW w:w="3736" w:type="pct"/>
            <w:gridSpan w:val="2"/>
            <w:shd w:val="clear" w:color="auto" w:fill="auto"/>
          </w:tcPr>
          <w:p w14:paraId="00C7FA3D" w14:textId="77777777" w:rsidR="00AA0D15" w:rsidRPr="002B4E22" w:rsidRDefault="00AA0D15" w:rsidP="00AA0D15">
            <w:pPr>
              <w:rPr>
                <w:sz w:val="20"/>
                <w:szCs w:val="20"/>
                <w:lang w:eastAsia="en-US"/>
              </w:rPr>
            </w:pPr>
            <w:r w:rsidRPr="002B4E22">
              <w:rPr>
                <w:sz w:val="20"/>
                <w:szCs w:val="20"/>
                <w:lang w:eastAsia="en-US"/>
              </w:rPr>
              <w:t>Provide a short description of the proposed programme</w:t>
            </w:r>
          </w:p>
        </w:tc>
      </w:tr>
      <w:tr w:rsidR="00AA0D15" w:rsidRPr="002B4E22" w14:paraId="4E7BAB53" w14:textId="77777777" w:rsidTr="00D709A7">
        <w:tc>
          <w:tcPr>
            <w:tcW w:w="1264" w:type="pct"/>
            <w:shd w:val="clear" w:color="auto" w:fill="auto"/>
          </w:tcPr>
          <w:p w14:paraId="73A84582" w14:textId="77777777" w:rsidR="00AA0D15" w:rsidRPr="002B4E22" w:rsidRDefault="00AA0D15" w:rsidP="00AA0D15">
            <w:pPr>
              <w:rPr>
                <w:sz w:val="20"/>
                <w:szCs w:val="20"/>
                <w:lang w:eastAsia="en-US"/>
              </w:rPr>
            </w:pPr>
            <w:r w:rsidRPr="002B4E22">
              <w:rPr>
                <w:sz w:val="20"/>
                <w:szCs w:val="20"/>
                <w:lang w:eastAsia="en-US"/>
              </w:rPr>
              <w:t>1.11 Proposed date for first student intake</w:t>
            </w:r>
          </w:p>
        </w:tc>
        <w:tc>
          <w:tcPr>
            <w:tcW w:w="3736" w:type="pct"/>
            <w:gridSpan w:val="2"/>
            <w:shd w:val="clear" w:color="auto" w:fill="auto"/>
          </w:tcPr>
          <w:p w14:paraId="197F94C9" w14:textId="77777777" w:rsidR="00AA0D15" w:rsidRPr="002B4E22" w:rsidRDefault="00AA0D15" w:rsidP="00AA0D15">
            <w:pPr>
              <w:rPr>
                <w:sz w:val="20"/>
                <w:szCs w:val="20"/>
                <w:lang w:eastAsia="en-US"/>
              </w:rPr>
            </w:pPr>
          </w:p>
        </w:tc>
      </w:tr>
    </w:tbl>
    <w:p w14:paraId="796873DA" w14:textId="77777777" w:rsidR="00B033B8" w:rsidRDefault="00B033B8" w:rsidP="00B033B8"/>
    <w:p w14:paraId="170C1147" w14:textId="77777777" w:rsidR="0071570A" w:rsidRDefault="0071570A" w:rsidP="00B033B8"/>
    <w:p w14:paraId="44FF8C10" w14:textId="77777777" w:rsidR="0071570A" w:rsidRDefault="0071570A" w:rsidP="00B033B8"/>
    <w:p w14:paraId="1AAD0F4A" w14:textId="77777777" w:rsidR="0071570A" w:rsidRDefault="0071570A" w:rsidP="00B033B8"/>
    <w:tbl>
      <w:tblPr>
        <w:tblW w:w="513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126"/>
        <w:gridCol w:w="1597"/>
        <w:gridCol w:w="1597"/>
        <w:gridCol w:w="1597"/>
        <w:gridCol w:w="734"/>
        <w:gridCol w:w="861"/>
      </w:tblGrid>
      <w:tr w:rsidR="00B033B8" w:rsidRPr="002B4E22" w14:paraId="7FB67C85" w14:textId="77777777" w:rsidTr="00DF1381">
        <w:tc>
          <w:tcPr>
            <w:tcW w:w="5000" w:type="pct"/>
            <w:gridSpan w:val="6"/>
            <w:shd w:val="clear" w:color="auto" w:fill="D9D9D9" w:themeFill="background1" w:themeFillShade="D9"/>
          </w:tcPr>
          <w:p w14:paraId="37317732" w14:textId="7FB81679" w:rsidR="00B033B8" w:rsidRPr="002B4E22" w:rsidRDefault="00B033B8" w:rsidP="00DF1381">
            <w:pPr>
              <w:jc w:val="center"/>
              <w:rPr>
                <w:sz w:val="20"/>
                <w:szCs w:val="20"/>
                <w:lang w:eastAsia="en-US"/>
              </w:rPr>
            </w:pPr>
            <w:r w:rsidRPr="002B4E22">
              <w:rPr>
                <w:sz w:val="20"/>
                <w:szCs w:val="20"/>
                <w:lang w:eastAsia="en-US"/>
              </w:rPr>
              <w:lastRenderedPageBreak/>
              <w:t xml:space="preserve">Section 2: </w:t>
            </w:r>
            <w:r w:rsidR="005D509B">
              <w:rPr>
                <w:sz w:val="20"/>
                <w:szCs w:val="20"/>
                <w:lang w:eastAsia="en-US"/>
              </w:rPr>
              <w:t>Recruitment and m</w:t>
            </w:r>
            <w:r w:rsidR="00353D3B">
              <w:rPr>
                <w:sz w:val="20"/>
                <w:szCs w:val="20"/>
                <w:lang w:eastAsia="en-US"/>
              </w:rPr>
              <w:t>arketing</w:t>
            </w:r>
            <w:r w:rsidR="005D509B">
              <w:rPr>
                <w:sz w:val="20"/>
                <w:szCs w:val="20"/>
                <w:lang w:eastAsia="en-US"/>
              </w:rPr>
              <w:t xml:space="preserve"> information</w:t>
            </w:r>
          </w:p>
        </w:tc>
      </w:tr>
      <w:tr w:rsidR="00B033B8" w:rsidRPr="002B4E22" w14:paraId="788DB3BE" w14:textId="77777777" w:rsidTr="00DF1381">
        <w:tc>
          <w:tcPr>
            <w:tcW w:w="1249" w:type="pct"/>
            <w:shd w:val="clear" w:color="auto" w:fill="auto"/>
          </w:tcPr>
          <w:p w14:paraId="6A382A98" w14:textId="77777777" w:rsidR="00B033B8" w:rsidRPr="002B4E22" w:rsidRDefault="00B033B8" w:rsidP="00DF1381">
            <w:pPr>
              <w:rPr>
                <w:sz w:val="20"/>
                <w:szCs w:val="20"/>
                <w:lang w:eastAsia="en-US"/>
              </w:rPr>
            </w:pPr>
            <w:r w:rsidRPr="002B4E22">
              <w:rPr>
                <w:sz w:val="20"/>
                <w:szCs w:val="20"/>
                <w:lang w:eastAsia="en-US"/>
              </w:rPr>
              <w:t>2.1 Reasons for introducing the proposed programme</w:t>
            </w:r>
          </w:p>
        </w:tc>
        <w:tc>
          <w:tcPr>
            <w:tcW w:w="3751" w:type="pct"/>
            <w:gridSpan w:val="5"/>
            <w:shd w:val="clear" w:color="auto" w:fill="auto"/>
          </w:tcPr>
          <w:p w14:paraId="5F45CFA3" w14:textId="77777777" w:rsidR="00B033B8" w:rsidRDefault="00B033B8" w:rsidP="00DF1381">
            <w:pPr>
              <w:rPr>
                <w:sz w:val="20"/>
                <w:szCs w:val="20"/>
                <w:lang w:eastAsia="en-US"/>
              </w:rPr>
            </w:pPr>
            <w:r w:rsidRPr="002B4E22">
              <w:rPr>
                <w:sz w:val="20"/>
                <w:szCs w:val="20"/>
                <w:lang w:eastAsia="en-US"/>
              </w:rPr>
              <w:t>Provide a brief summary of how the proposed programme will benefit the University.</w:t>
            </w:r>
            <w:r w:rsidR="00286372">
              <w:rPr>
                <w:sz w:val="20"/>
                <w:szCs w:val="20"/>
                <w:lang w:eastAsia="en-US"/>
              </w:rPr>
              <w:t xml:space="preserve"> For example;</w:t>
            </w:r>
          </w:p>
          <w:p w14:paraId="57501BC5" w14:textId="77777777" w:rsidR="000D0296" w:rsidRDefault="000D0296" w:rsidP="00932BC0">
            <w:pPr>
              <w:pStyle w:val="ListParagraph"/>
              <w:numPr>
                <w:ilvl w:val="0"/>
                <w:numId w:val="37"/>
              </w:numPr>
              <w:rPr>
                <w:sz w:val="20"/>
                <w:szCs w:val="20"/>
                <w:lang w:eastAsia="en-US"/>
              </w:rPr>
            </w:pPr>
            <w:r>
              <w:rPr>
                <w:sz w:val="20"/>
                <w:szCs w:val="20"/>
                <w:lang w:eastAsia="en-US"/>
              </w:rPr>
              <w:t>Reputation</w:t>
            </w:r>
          </w:p>
          <w:p w14:paraId="1A0A98FC" w14:textId="77777777" w:rsidR="000D0296" w:rsidRDefault="000D0296" w:rsidP="00932BC0">
            <w:pPr>
              <w:pStyle w:val="ListParagraph"/>
              <w:numPr>
                <w:ilvl w:val="0"/>
                <w:numId w:val="37"/>
              </w:numPr>
              <w:rPr>
                <w:sz w:val="20"/>
                <w:szCs w:val="20"/>
                <w:lang w:eastAsia="en-US"/>
              </w:rPr>
            </w:pPr>
            <w:r>
              <w:rPr>
                <w:sz w:val="20"/>
                <w:szCs w:val="20"/>
                <w:lang w:eastAsia="en-US"/>
              </w:rPr>
              <w:t>Financial contribution</w:t>
            </w:r>
          </w:p>
          <w:p w14:paraId="4AD2C5F0" w14:textId="77777777" w:rsidR="000D0296" w:rsidRDefault="000D0296" w:rsidP="00932BC0">
            <w:pPr>
              <w:pStyle w:val="ListParagraph"/>
              <w:numPr>
                <w:ilvl w:val="0"/>
                <w:numId w:val="37"/>
              </w:numPr>
              <w:rPr>
                <w:sz w:val="20"/>
                <w:szCs w:val="20"/>
                <w:lang w:eastAsia="en-US"/>
              </w:rPr>
            </w:pPr>
            <w:r>
              <w:rPr>
                <w:sz w:val="20"/>
                <w:szCs w:val="20"/>
                <w:lang w:eastAsia="en-US"/>
              </w:rPr>
              <w:t>Cultural diversity</w:t>
            </w:r>
          </w:p>
          <w:p w14:paraId="3DC1DF0C" w14:textId="77777777" w:rsidR="000D0296" w:rsidRDefault="000D0296" w:rsidP="00932BC0">
            <w:pPr>
              <w:pStyle w:val="ListParagraph"/>
              <w:numPr>
                <w:ilvl w:val="0"/>
                <w:numId w:val="37"/>
              </w:numPr>
              <w:rPr>
                <w:sz w:val="20"/>
                <w:szCs w:val="20"/>
                <w:lang w:eastAsia="en-US"/>
              </w:rPr>
            </w:pPr>
            <w:r>
              <w:rPr>
                <w:sz w:val="20"/>
                <w:szCs w:val="20"/>
                <w:lang w:eastAsia="en-US"/>
              </w:rPr>
              <w:t>Opportunity for staff exchange and development</w:t>
            </w:r>
          </w:p>
          <w:p w14:paraId="07C70168" w14:textId="148FFC44" w:rsidR="00286372" w:rsidRPr="00932BC0" w:rsidRDefault="000D0296" w:rsidP="00932BC0">
            <w:pPr>
              <w:pStyle w:val="ListParagraph"/>
              <w:numPr>
                <w:ilvl w:val="0"/>
                <w:numId w:val="37"/>
              </w:numPr>
              <w:rPr>
                <w:sz w:val="20"/>
                <w:szCs w:val="20"/>
                <w:lang w:eastAsia="en-US"/>
              </w:rPr>
            </w:pPr>
            <w:r>
              <w:rPr>
                <w:sz w:val="20"/>
                <w:szCs w:val="20"/>
                <w:lang w:eastAsia="en-US"/>
              </w:rPr>
              <w:t>Student employability and experience</w:t>
            </w:r>
          </w:p>
        </w:tc>
      </w:tr>
      <w:tr w:rsidR="00837E71" w:rsidRPr="002B4E22" w14:paraId="74DC321F" w14:textId="77777777" w:rsidTr="00932BC0">
        <w:trPr>
          <w:trHeight w:val="576"/>
        </w:trPr>
        <w:tc>
          <w:tcPr>
            <w:tcW w:w="1249" w:type="pct"/>
            <w:vMerge w:val="restart"/>
            <w:tcBorders>
              <w:right w:val="single" w:sz="4" w:space="0" w:color="auto"/>
            </w:tcBorders>
            <w:shd w:val="clear" w:color="auto" w:fill="auto"/>
          </w:tcPr>
          <w:p w14:paraId="6F356C5E" w14:textId="37EE6FED" w:rsidR="00837E71" w:rsidRPr="002B4E22" w:rsidRDefault="00837E71" w:rsidP="00837E71">
            <w:pPr>
              <w:rPr>
                <w:sz w:val="20"/>
                <w:szCs w:val="20"/>
                <w:lang w:eastAsia="en-US"/>
              </w:rPr>
            </w:pPr>
            <w:r>
              <w:rPr>
                <w:sz w:val="20"/>
                <w:szCs w:val="20"/>
                <w:lang w:eastAsia="en-US"/>
              </w:rPr>
              <w:t>2.2</w:t>
            </w:r>
            <w:r w:rsidRPr="002B4E22">
              <w:rPr>
                <w:sz w:val="20"/>
                <w:szCs w:val="20"/>
                <w:lang w:eastAsia="en-US"/>
              </w:rPr>
              <w:t xml:space="preserve"> Target market</w:t>
            </w:r>
            <w:r>
              <w:rPr>
                <w:sz w:val="20"/>
                <w:szCs w:val="20"/>
                <w:lang w:eastAsia="en-US"/>
              </w:rPr>
              <w:t>(s)</w:t>
            </w:r>
          </w:p>
        </w:tc>
        <w:tc>
          <w:tcPr>
            <w:tcW w:w="938" w:type="pct"/>
            <w:tcBorders>
              <w:top w:val="single" w:sz="4" w:space="0" w:color="auto"/>
              <w:left w:val="single" w:sz="4" w:space="0" w:color="auto"/>
              <w:bottom w:val="single" w:sz="4" w:space="0" w:color="auto"/>
              <w:right w:val="nil"/>
            </w:tcBorders>
            <w:shd w:val="clear" w:color="auto" w:fill="auto"/>
          </w:tcPr>
          <w:p w14:paraId="3BAC21CF" w14:textId="1B558230" w:rsidR="00837E71" w:rsidRPr="00837E71" w:rsidDel="00837E71" w:rsidRDefault="00837E71" w:rsidP="00837E71">
            <w:pPr>
              <w:pStyle w:val="ListParagraph"/>
              <w:numPr>
                <w:ilvl w:val="0"/>
                <w:numId w:val="35"/>
              </w:numPr>
              <w:rPr>
                <w:sz w:val="20"/>
                <w:szCs w:val="20"/>
                <w:lang w:eastAsia="en-US"/>
              </w:rPr>
            </w:pPr>
            <w:r w:rsidRPr="00837E71">
              <w:rPr>
                <w:sz w:val="20"/>
                <w:szCs w:val="20"/>
                <w:lang w:eastAsia="en-US"/>
              </w:rPr>
              <w:t>Scottish</w:t>
            </w:r>
          </w:p>
        </w:tc>
        <w:tc>
          <w:tcPr>
            <w:tcW w:w="938" w:type="pct"/>
            <w:tcBorders>
              <w:top w:val="single" w:sz="4" w:space="0" w:color="auto"/>
              <w:left w:val="nil"/>
              <w:bottom w:val="single" w:sz="4" w:space="0" w:color="auto"/>
              <w:right w:val="single" w:sz="4" w:space="0" w:color="auto"/>
            </w:tcBorders>
            <w:shd w:val="clear" w:color="auto" w:fill="auto"/>
          </w:tcPr>
          <w:p w14:paraId="1BFEF81A" w14:textId="7B0E20CA" w:rsidR="00837E71" w:rsidRPr="00932BC0" w:rsidRDefault="001C1ACB" w:rsidP="00932BC0">
            <w:pPr>
              <w:rPr>
                <w:sz w:val="20"/>
                <w:szCs w:val="20"/>
                <w:lang w:eastAsia="en-US"/>
              </w:rPr>
            </w:pPr>
            <w:sdt>
              <w:sdtPr>
                <w:rPr>
                  <w:rFonts w:ascii="MS Gothic" w:eastAsia="MS Gothic" w:hAnsi="MS Gothic"/>
                  <w:sz w:val="28"/>
                  <w:szCs w:val="28"/>
                </w:rPr>
                <w:id w:val="1740522291"/>
                <w14:checkbox>
                  <w14:checked w14:val="0"/>
                  <w14:checkedState w14:val="2612" w14:font="MS Gothic"/>
                  <w14:uncheckedState w14:val="2610" w14:font="MS Gothic"/>
                </w14:checkbox>
              </w:sdtPr>
              <w:sdtEndPr/>
              <w:sdtContent>
                <w:r w:rsidR="00904979">
                  <w:rPr>
                    <w:rFonts w:ascii="MS Gothic" w:eastAsia="MS Gothic" w:hAnsi="MS Gothic" w:hint="eastAsia"/>
                    <w:sz w:val="28"/>
                    <w:szCs w:val="28"/>
                  </w:rPr>
                  <w:t>☐</w:t>
                </w:r>
              </w:sdtContent>
            </w:sdt>
            <w:r w:rsidR="00837E71" w:rsidRPr="00837E71" w:rsidDel="00837E71">
              <w:rPr>
                <w:sz w:val="20"/>
                <w:szCs w:val="20"/>
                <w:lang w:eastAsia="en-US"/>
              </w:rPr>
              <w:t xml:space="preserve"> </w:t>
            </w:r>
          </w:p>
        </w:tc>
        <w:tc>
          <w:tcPr>
            <w:tcW w:w="938" w:type="pct"/>
            <w:tcBorders>
              <w:top w:val="single" w:sz="4" w:space="0" w:color="auto"/>
              <w:left w:val="single" w:sz="4" w:space="0" w:color="auto"/>
              <w:bottom w:val="single" w:sz="4" w:space="0" w:color="auto"/>
              <w:right w:val="nil"/>
            </w:tcBorders>
            <w:shd w:val="clear" w:color="auto" w:fill="auto"/>
          </w:tcPr>
          <w:p w14:paraId="43F1ADFF" w14:textId="3CECED12" w:rsidR="00837E71" w:rsidRPr="00837E71" w:rsidDel="00837E71" w:rsidRDefault="00904979" w:rsidP="00837E71">
            <w:pPr>
              <w:pStyle w:val="ListParagraph"/>
              <w:numPr>
                <w:ilvl w:val="0"/>
                <w:numId w:val="35"/>
              </w:numPr>
              <w:rPr>
                <w:sz w:val="20"/>
                <w:szCs w:val="20"/>
                <w:lang w:eastAsia="en-US"/>
              </w:rPr>
            </w:pPr>
            <w:r>
              <w:rPr>
                <w:sz w:val="20"/>
                <w:szCs w:val="20"/>
                <w:lang w:eastAsia="en-US"/>
              </w:rPr>
              <w:t>Overseas</w:t>
            </w:r>
            <w:r w:rsidRPr="00837E71" w:rsidDel="00904979">
              <w:rPr>
                <w:sz w:val="20"/>
                <w:szCs w:val="20"/>
                <w:lang w:eastAsia="en-US"/>
              </w:rPr>
              <w:t xml:space="preserve"> </w:t>
            </w:r>
            <w:r w:rsidR="00837E71" w:rsidRPr="00837E71">
              <w:rPr>
                <w:sz w:val="20"/>
                <w:szCs w:val="20"/>
                <w:lang w:eastAsia="en-US"/>
              </w:rPr>
              <w:tab/>
            </w:r>
          </w:p>
        </w:tc>
        <w:tc>
          <w:tcPr>
            <w:tcW w:w="937" w:type="pct"/>
            <w:gridSpan w:val="2"/>
            <w:tcBorders>
              <w:top w:val="single" w:sz="4" w:space="0" w:color="auto"/>
              <w:left w:val="nil"/>
              <w:bottom w:val="single" w:sz="4" w:space="0" w:color="auto"/>
              <w:right w:val="single" w:sz="4" w:space="0" w:color="auto"/>
            </w:tcBorders>
            <w:shd w:val="clear" w:color="auto" w:fill="auto"/>
          </w:tcPr>
          <w:p w14:paraId="089C725E" w14:textId="5043A609" w:rsidR="00837E71" w:rsidRPr="00932BC0" w:rsidRDefault="001C1ACB" w:rsidP="00932BC0">
            <w:pPr>
              <w:rPr>
                <w:sz w:val="20"/>
                <w:szCs w:val="20"/>
                <w:lang w:eastAsia="en-US"/>
              </w:rPr>
            </w:pPr>
            <w:sdt>
              <w:sdtPr>
                <w:rPr>
                  <w:rFonts w:ascii="MS Gothic" w:eastAsia="MS Gothic" w:hAnsi="MS Gothic"/>
                  <w:sz w:val="28"/>
                  <w:szCs w:val="28"/>
                </w:rPr>
                <w:id w:val="1801180659"/>
                <w14:checkbox>
                  <w14:checked w14:val="0"/>
                  <w14:checkedState w14:val="2612" w14:font="MS Gothic"/>
                  <w14:uncheckedState w14:val="2610" w14:font="MS Gothic"/>
                </w14:checkbox>
              </w:sdtPr>
              <w:sdtEndPr/>
              <w:sdtContent>
                <w:r w:rsidR="00904979" w:rsidRPr="00932BC0">
                  <w:rPr>
                    <w:rFonts w:ascii="MS Gothic" w:eastAsia="MS Gothic" w:hAnsi="MS Gothic"/>
                    <w:sz w:val="28"/>
                    <w:szCs w:val="28"/>
                  </w:rPr>
                  <w:t>☐</w:t>
                </w:r>
              </w:sdtContent>
            </w:sdt>
            <w:r w:rsidR="00837E71" w:rsidRPr="00932BC0" w:rsidDel="00837E71">
              <w:rPr>
                <w:sz w:val="20"/>
                <w:szCs w:val="20"/>
                <w:lang w:eastAsia="en-US"/>
              </w:rPr>
              <w:t xml:space="preserve"> </w:t>
            </w:r>
          </w:p>
        </w:tc>
      </w:tr>
      <w:tr w:rsidR="00904979" w:rsidRPr="002B4E22" w14:paraId="6D29EEB0" w14:textId="77777777" w:rsidTr="00932BC0">
        <w:trPr>
          <w:trHeight w:val="573"/>
        </w:trPr>
        <w:tc>
          <w:tcPr>
            <w:tcW w:w="1249" w:type="pct"/>
            <w:vMerge/>
            <w:tcBorders>
              <w:right w:val="single" w:sz="4" w:space="0" w:color="auto"/>
            </w:tcBorders>
            <w:shd w:val="clear" w:color="auto" w:fill="auto"/>
          </w:tcPr>
          <w:p w14:paraId="0989B4A3" w14:textId="77777777" w:rsidR="00904979" w:rsidRDefault="00904979" w:rsidP="00904979">
            <w:pPr>
              <w:rPr>
                <w:sz w:val="20"/>
                <w:szCs w:val="20"/>
                <w:lang w:eastAsia="en-US"/>
              </w:rPr>
            </w:pPr>
          </w:p>
        </w:tc>
        <w:tc>
          <w:tcPr>
            <w:tcW w:w="938" w:type="pct"/>
            <w:tcBorders>
              <w:top w:val="single" w:sz="4" w:space="0" w:color="auto"/>
              <w:left w:val="single" w:sz="4" w:space="0" w:color="auto"/>
              <w:bottom w:val="single" w:sz="4" w:space="0" w:color="auto"/>
              <w:right w:val="nil"/>
            </w:tcBorders>
            <w:shd w:val="clear" w:color="auto" w:fill="auto"/>
          </w:tcPr>
          <w:p w14:paraId="0DFD82B7" w14:textId="77777777" w:rsidR="00904979" w:rsidRPr="00754AAA" w:rsidRDefault="00904979" w:rsidP="00904979">
            <w:pPr>
              <w:pStyle w:val="ListParagraph"/>
              <w:numPr>
                <w:ilvl w:val="0"/>
                <w:numId w:val="35"/>
              </w:numPr>
              <w:rPr>
                <w:sz w:val="20"/>
                <w:szCs w:val="20"/>
                <w:lang w:eastAsia="en-US"/>
              </w:rPr>
            </w:pPr>
            <w:r w:rsidRPr="00754AAA">
              <w:rPr>
                <w:sz w:val="20"/>
                <w:szCs w:val="20"/>
                <w:lang w:eastAsia="en-US"/>
              </w:rPr>
              <w:t>RUK</w:t>
            </w:r>
            <w:r>
              <w:rPr>
                <w:sz w:val="20"/>
                <w:szCs w:val="20"/>
                <w:lang w:eastAsia="en-US"/>
              </w:rPr>
              <w:t xml:space="preserve">      </w:t>
            </w:r>
          </w:p>
        </w:tc>
        <w:tc>
          <w:tcPr>
            <w:tcW w:w="938" w:type="pct"/>
            <w:tcBorders>
              <w:top w:val="single" w:sz="4" w:space="0" w:color="auto"/>
              <w:left w:val="nil"/>
              <w:bottom w:val="single" w:sz="4" w:space="0" w:color="auto"/>
              <w:right w:val="single" w:sz="4" w:space="0" w:color="auto"/>
            </w:tcBorders>
            <w:shd w:val="clear" w:color="auto" w:fill="auto"/>
          </w:tcPr>
          <w:p w14:paraId="7BB03B59" w14:textId="21317208" w:rsidR="00904979" w:rsidRPr="00932BC0" w:rsidRDefault="001C1ACB" w:rsidP="00932BC0">
            <w:pPr>
              <w:rPr>
                <w:sz w:val="20"/>
                <w:szCs w:val="20"/>
                <w:lang w:eastAsia="en-US"/>
              </w:rPr>
            </w:pPr>
            <w:sdt>
              <w:sdtPr>
                <w:rPr>
                  <w:rFonts w:ascii="MS Gothic" w:eastAsia="MS Gothic" w:hAnsi="MS Gothic"/>
                  <w:sz w:val="28"/>
                  <w:szCs w:val="28"/>
                </w:rPr>
                <w:id w:val="31473072"/>
                <w14:checkbox>
                  <w14:checked w14:val="0"/>
                  <w14:checkedState w14:val="2612" w14:font="MS Gothic"/>
                  <w14:uncheckedState w14:val="2610" w14:font="MS Gothic"/>
                </w14:checkbox>
              </w:sdtPr>
              <w:sdtEndPr/>
              <w:sdtContent>
                <w:r w:rsidR="00904979" w:rsidRPr="000301DF">
                  <w:rPr>
                    <w:rFonts w:ascii="MS Gothic" w:eastAsia="MS Gothic" w:hAnsi="MS Gothic" w:hint="eastAsia"/>
                    <w:sz w:val="28"/>
                    <w:szCs w:val="28"/>
                  </w:rPr>
                  <w:t>☐</w:t>
                </w:r>
              </w:sdtContent>
            </w:sdt>
            <w:r w:rsidR="00904979" w:rsidRPr="000301DF" w:rsidDel="00837E71">
              <w:rPr>
                <w:sz w:val="20"/>
                <w:szCs w:val="20"/>
                <w:lang w:eastAsia="en-US"/>
              </w:rPr>
              <w:t xml:space="preserve"> </w:t>
            </w:r>
          </w:p>
        </w:tc>
        <w:tc>
          <w:tcPr>
            <w:tcW w:w="938" w:type="pct"/>
            <w:tcBorders>
              <w:top w:val="single" w:sz="4" w:space="0" w:color="auto"/>
              <w:left w:val="single" w:sz="4" w:space="0" w:color="auto"/>
              <w:bottom w:val="nil"/>
              <w:right w:val="nil"/>
            </w:tcBorders>
            <w:shd w:val="clear" w:color="auto" w:fill="auto"/>
          </w:tcPr>
          <w:p w14:paraId="45D7FB70" w14:textId="189F5CC0" w:rsidR="00904979" w:rsidRPr="00754AAA" w:rsidRDefault="00904979" w:rsidP="00904979">
            <w:pPr>
              <w:pStyle w:val="ListParagraph"/>
              <w:numPr>
                <w:ilvl w:val="0"/>
                <w:numId w:val="35"/>
              </w:numPr>
              <w:rPr>
                <w:sz w:val="20"/>
                <w:szCs w:val="20"/>
                <w:lang w:eastAsia="en-US"/>
              </w:rPr>
            </w:pPr>
            <w:r>
              <w:rPr>
                <w:sz w:val="20"/>
                <w:szCs w:val="20"/>
                <w:lang w:eastAsia="en-US"/>
              </w:rPr>
              <w:t>Widening Access</w:t>
            </w:r>
          </w:p>
        </w:tc>
        <w:tc>
          <w:tcPr>
            <w:tcW w:w="937" w:type="pct"/>
            <w:gridSpan w:val="2"/>
            <w:tcBorders>
              <w:top w:val="single" w:sz="4" w:space="0" w:color="auto"/>
              <w:left w:val="nil"/>
              <w:bottom w:val="nil"/>
              <w:right w:val="single" w:sz="4" w:space="0" w:color="auto"/>
            </w:tcBorders>
            <w:shd w:val="clear" w:color="auto" w:fill="auto"/>
          </w:tcPr>
          <w:p w14:paraId="02E3831F" w14:textId="0772F6D4" w:rsidR="00904979" w:rsidRPr="00932BC0" w:rsidRDefault="001C1ACB" w:rsidP="00932BC0">
            <w:pPr>
              <w:rPr>
                <w:sz w:val="20"/>
                <w:szCs w:val="20"/>
                <w:lang w:eastAsia="en-US"/>
              </w:rPr>
            </w:pPr>
            <w:sdt>
              <w:sdtPr>
                <w:rPr>
                  <w:rFonts w:ascii="MS Gothic" w:eastAsia="MS Gothic" w:hAnsi="MS Gothic"/>
                  <w:sz w:val="28"/>
                  <w:szCs w:val="28"/>
                </w:rPr>
                <w:id w:val="-1058557606"/>
                <w14:checkbox>
                  <w14:checked w14:val="0"/>
                  <w14:checkedState w14:val="2612" w14:font="MS Gothic"/>
                  <w14:uncheckedState w14:val="2610" w14:font="MS Gothic"/>
                </w14:checkbox>
              </w:sdtPr>
              <w:sdtEndPr/>
              <w:sdtContent>
                <w:r w:rsidR="00904979" w:rsidRPr="000301DF">
                  <w:rPr>
                    <w:rFonts w:ascii="MS Gothic" w:eastAsia="MS Gothic" w:hAnsi="MS Gothic" w:hint="eastAsia"/>
                    <w:sz w:val="28"/>
                    <w:szCs w:val="28"/>
                  </w:rPr>
                  <w:t>☐</w:t>
                </w:r>
              </w:sdtContent>
            </w:sdt>
            <w:r w:rsidR="00904979" w:rsidRPr="000301DF" w:rsidDel="00837E71">
              <w:rPr>
                <w:sz w:val="20"/>
                <w:szCs w:val="20"/>
                <w:lang w:eastAsia="en-US"/>
              </w:rPr>
              <w:t xml:space="preserve"> </w:t>
            </w:r>
          </w:p>
        </w:tc>
      </w:tr>
      <w:tr w:rsidR="00904979" w:rsidRPr="002B4E22" w14:paraId="055A87B3" w14:textId="77777777" w:rsidTr="00932BC0">
        <w:trPr>
          <w:trHeight w:val="573"/>
        </w:trPr>
        <w:tc>
          <w:tcPr>
            <w:tcW w:w="1249" w:type="pct"/>
            <w:vMerge/>
            <w:tcBorders>
              <w:right w:val="single" w:sz="4" w:space="0" w:color="auto"/>
            </w:tcBorders>
            <w:shd w:val="clear" w:color="auto" w:fill="auto"/>
          </w:tcPr>
          <w:p w14:paraId="7CB6B924" w14:textId="77777777" w:rsidR="00904979" w:rsidRDefault="00904979" w:rsidP="00904979">
            <w:pPr>
              <w:rPr>
                <w:sz w:val="20"/>
                <w:szCs w:val="20"/>
                <w:lang w:eastAsia="en-US"/>
              </w:rPr>
            </w:pPr>
          </w:p>
        </w:tc>
        <w:tc>
          <w:tcPr>
            <w:tcW w:w="938" w:type="pct"/>
            <w:tcBorders>
              <w:top w:val="single" w:sz="4" w:space="0" w:color="auto"/>
              <w:left w:val="single" w:sz="4" w:space="0" w:color="auto"/>
              <w:bottom w:val="single" w:sz="4" w:space="0" w:color="auto"/>
              <w:right w:val="nil"/>
            </w:tcBorders>
            <w:shd w:val="clear" w:color="auto" w:fill="auto"/>
          </w:tcPr>
          <w:p w14:paraId="770E9391" w14:textId="77777777" w:rsidR="00904979" w:rsidRPr="00754AAA" w:rsidRDefault="00904979" w:rsidP="00904979">
            <w:pPr>
              <w:pStyle w:val="ListParagraph"/>
              <w:numPr>
                <w:ilvl w:val="0"/>
                <w:numId w:val="35"/>
              </w:numPr>
              <w:rPr>
                <w:sz w:val="20"/>
                <w:szCs w:val="20"/>
                <w:lang w:eastAsia="en-US"/>
              </w:rPr>
            </w:pPr>
            <w:r>
              <w:rPr>
                <w:sz w:val="20"/>
                <w:szCs w:val="20"/>
                <w:lang w:eastAsia="en-US"/>
              </w:rPr>
              <w:t>EU</w:t>
            </w:r>
          </w:p>
        </w:tc>
        <w:tc>
          <w:tcPr>
            <w:tcW w:w="938" w:type="pct"/>
            <w:tcBorders>
              <w:top w:val="single" w:sz="4" w:space="0" w:color="auto"/>
              <w:left w:val="nil"/>
              <w:bottom w:val="single" w:sz="4" w:space="0" w:color="auto"/>
              <w:right w:val="single" w:sz="4" w:space="0" w:color="auto"/>
            </w:tcBorders>
            <w:shd w:val="clear" w:color="auto" w:fill="auto"/>
          </w:tcPr>
          <w:p w14:paraId="5BF49B4C" w14:textId="6CB0EBB7" w:rsidR="00904979" w:rsidRPr="00932BC0" w:rsidRDefault="001C1ACB" w:rsidP="00932BC0">
            <w:pPr>
              <w:rPr>
                <w:sz w:val="20"/>
                <w:szCs w:val="20"/>
                <w:lang w:eastAsia="en-US"/>
              </w:rPr>
            </w:pPr>
            <w:sdt>
              <w:sdtPr>
                <w:rPr>
                  <w:rFonts w:ascii="MS Gothic" w:eastAsia="MS Gothic" w:hAnsi="MS Gothic"/>
                  <w:sz w:val="28"/>
                  <w:szCs w:val="28"/>
                </w:rPr>
                <w:id w:val="-1264680326"/>
                <w14:checkbox>
                  <w14:checked w14:val="0"/>
                  <w14:checkedState w14:val="2612" w14:font="MS Gothic"/>
                  <w14:uncheckedState w14:val="2610" w14:font="MS Gothic"/>
                </w14:checkbox>
              </w:sdtPr>
              <w:sdtEndPr/>
              <w:sdtContent>
                <w:r w:rsidR="00904979" w:rsidRPr="000301DF">
                  <w:rPr>
                    <w:rFonts w:ascii="MS Gothic" w:eastAsia="MS Gothic" w:hAnsi="MS Gothic" w:hint="eastAsia"/>
                    <w:sz w:val="28"/>
                    <w:szCs w:val="28"/>
                  </w:rPr>
                  <w:t>☐</w:t>
                </w:r>
              </w:sdtContent>
            </w:sdt>
            <w:r w:rsidR="00904979" w:rsidRPr="000301DF" w:rsidDel="00837E71">
              <w:rPr>
                <w:sz w:val="20"/>
                <w:szCs w:val="20"/>
                <w:lang w:eastAsia="en-US"/>
              </w:rPr>
              <w:t xml:space="preserve"> </w:t>
            </w:r>
          </w:p>
        </w:tc>
        <w:tc>
          <w:tcPr>
            <w:tcW w:w="938" w:type="pct"/>
            <w:tcBorders>
              <w:top w:val="nil"/>
              <w:left w:val="single" w:sz="4" w:space="0" w:color="auto"/>
              <w:bottom w:val="single" w:sz="4" w:space="0" w:color="auto"/>
              <w:right w:val="nil"/>
            </w:tcBorders>
            <w:shd w:val="clear" w:color="auto" w:fill="auto"/>
          </w:tcPr>
          <w:p w14:paraId="1EECA66F" w14:textId="3329498E" w:rsidR="00904979" w:rsidRPr="00754AAA" w:rsidRDefault="00904979" w:rsidP="00932BC0">
            <w:pPr>
              <w:pStyle w:val="ListParagraph"/>
              <w:ind w:left="360"/>
              <w:rPr>
                <w:sz w:val="20"/>
                <w:szCs w:val="20"/>
                <w:lang w:eastAsia="en-US"/>
              </w:rPr>
            </w:pPr>
          </w:p>
        </w:tc>
        <w:tc>
          <w:tcPr>
            <w:tcW w:w="937" w:type="pct"/>
            <w:gridSpan w:val="2"/>
            <w:tcBorders>
              <w:top w:val="nil"/>
              <w:left w:val="nil"/>
              <w:bottom w:val="single" w:sz="4" w:space="0" w:color="auto"/>
              <w:right w:val="single" w:sz="4" w:space="0" w:color="auto"/>
            </w:tcBorders>
            <w:shd w:val="clear" w:color="auto" w:fill="auto"/>
          </w:tcPr>
          <w:p w14:paraId="08E99DE1" w14:textId="09F52338" w:rsidR="00904979" w:rsidRPr="00754AAA" w:rsidRDefault="00904979" w:rsidP="00932BC0">
            <w:pPr>
              <w:pStyle w:val="ListParagraph"/>
              <w:ind w:left="360"/>
              <w:rPr>
                <w:sz w:val="20"/>
                <w:szCs w:val="20"/>
                <w:lang w:eastAsia="en-US"/>
              </w:rPr>
            </w:pPr>
          </w:p>
        </w:tc>
      </w:tr>
      <w:tr w:rsidR="00B033B8" w:rsidRPr="002B4E22" w14:paraId="71BEB969" w14:textId="77777777" w:rsidTr="00DF1381">
        <w:tc>
          <w:tcPr>
            <w:tcW w:w="1249" w:type="pct"/>
            <w:shd w:val="clear" w:color="auto" w:fill="auto"/>
          </w:tcPr>
          <w:p w14:paraId="3E7BD562" w14:textId="77777777" w:rsidR="00B033B8" w:rsidRPr="002B4E22" w:rsidRDefault="00B033B8" w:rsidP="00DF1381">
            <w:pPr>
              <w:rPr>
                <w:sz w:val="20"/>
                <w:szCs w:val="20"/>
                <w:lang w:eastAsia="en-US"/>
              </w:rPr>
            </w:pPr>
            <w:r>
              <w:rPr>
                <w:sz w:val="20"/>
                <w:szCs w:val="20"/>
                <w:lang w:eastAsia="en-US"/>
              </w:rPr>
              <w:t>2.3</w:t>
            </w:r>
            <w:r w:rsidRPr="002B4E22">
              <w:rPr>
                <w:sz w:val="20"/>
                <w:szCs w:val="20"/>
                <w:lang w:eastAsia="en-US"/>
              </w:rPr>
              <w:t xml:space="preserve"> Origins</w:t>
            </w:r>
          </w:p>
        </w:tc>
        <w:tc>
          <w:tcPr>
            <w:tcW w:w="3751" w:type="pct"/>
            <w:gridSpan w:val="5"/>
            <w:shd w:val="clear" w:color="auto" w:fill="auto"/>
          </w:tcPr>
          <w:p w14:paraId="2FB5EFD6" w14:textId="2469AF19" w:rsidR="00B033B8" w:rsidRPr="002B4E22" w:rsidRDefault="00B033B8" w:rsidP="00DF1381">
            <w:pPr>
              <w:rPr>
                <w:sz w:val="20"/>
                <w:szCs w:val="20"/>
                <w:lang w:eastAsia="en-US"/>
              </w:rPr>
            </w:pPr>
            <w:r w:rsidRPr="002B4E22">
              <w:rPr>
                <w:sz w:val="20"/>
                <w:szCs w:val="20"/>
                <w:lang w:eastAsia="en-US"/>
              </w:rPr>
              <w:t xml:space="preserve">Provide a brief description of the origins of the proposal and the impetus for its development.  E.g. demand from employers, students or a </w:t>
            </w:r>
            <w:r w:rsidR="00CC320A" w:rsidRPr="003023AA">
              <w:rPr>
                <w:sz w:val="20"/>
                <w:szCs w:val="20"/>
                <w:lang w:eastAsia="en-US"/>
              </w:rPr>
              <w:t>Professional, Statutory and Regulatory Body</w:t>
            </w:r>
            <w:r w:rsidR="00CC320A">
              <w:rPr>
                <w:rStyle w:val="tgc"/>
                <w:rFonts w:ascii="Arial" w:hAnsi="Arial" w:cs="Arial"/>
                <w:color w:val="222222"/>
              </w:rPr>
              <w:t xml:space="preserve"> (</w:t>
            </w:r>
            <w:r w:rsidRPr="002B4E22">
              <w:rPr>
                <w:sz w:val="20"/>
                <w:szCs w:val="20"/>
                <w:lang w:eastAsia="en-US"/>
              </w:rPr>
              <w:t>PSRB</w:t>
            </w:r>
            <w:r w:rsidR="00CC320A">
              <w:rPr>
                <w:sz w:val="20"/>
                <w:szCs w:val="20"/>
                <w:lang w:eastAsia="en-US"/>
              </w:rPr>
              <w:t>).</w:t>
            </w:r>
          </w:p>
        </w:tc>
      </w:tr>
      <w:tr w:rsidR="00B033B8" w:rsidRPr="002B4E22" w14:paraId="410B9E64" w14:textId="77777777" w:rsidTr="00DF1381">
        <w:tc>
          <w:tcPr>
            <w:tcW w:w="1249" w:type="pct"/>
            <w:shd w:val="clear" w:color="auto" w:fill="auto"/>
          </w:tcPr>
          <w:p w14:paraId="3CDBD4BA" w14:textId="59AAF589" w:rsidR="00B033B8" w:rsidRPr="002B4E22" w:rsidRDefault="00B033B8" w:rsidP="00DF1381">
            <w:pPr>
              <w:rPr>
                <w:sz w:val="20"/>
                <w:szCs w:val="20"/>
                <w:lang w:eastAsia="en-US"/>
              </w:rPr>
            </w:pPr>
            <w:r>
              <w:rPr>
                <w:sz w:val="20"/>
                <w:szCs w:val="20"/>
                <w:lang w:eastAsia="en-US"/>
              </w:rPr>
              <w:t>2.4</w:t>
            </w:r>
            <w:r w:rsidRPr="002B4E22">
              <w:rPr>
                <w:sz w:val="20"/>
                <w:szCs w:val="20"/>
                <w:lang w:eastAsia="en-US"/>
              </w:rPr>
              <w:t xml:space="preserve"> Market </w:t>
            </w:r>
            <w:r w:rsidR="00286372">
              <w:rPr>
                <w:sz w:val="20"/>
                <w:szCs w:val="20"/>
                <w:lang w:eastAsia="en-US"/>
              </w:rPr>
              <w:t>analysis</w:t>
            </w:r>
          </w:p>
        </w:tc>
        <w:tc>
          <w:tcPr>
            <w:tcW w:w="3751" w:type="pct"/>
            <w:gridSpan w:val="5"/>
            <w:shd w:val="clear" w:color="auto" w:fill="auto"/>
          </w:tcPr>
          <w:p w14:paraId="587CA67B" w14:textId="17272E8D" w:rsidR="003D7A86" w:rsidRPr="002B4E22" w:rsidRDefault="00B033B8" w:rsidP="003023AA">
            <w:pPr>
              <w:rPr>
                <w:sz w:val="20"/>
                <w:szCs w:val="20"/>
                <w:lang w:eastAsia="en-US"/>
              </w:rPr>
            </w:pPr>
            <w:r w:rsidRPr="002B4E22">
              <w:rPr>
                <w:sz w:val="20"/>
                <w:szCs w:val="20"/>
                <w:lang w:eastAsia="en-US"/>
              </w:rPr>
              <w:t xml:space="preserve">Describe the approach that was taken to investigate the likely demand for the programme.  E.g. consultation with </w:t>
            </w:r>
            <w:r w:rsidR="00286372">
              <w:rPr>
                <w:sz w:val="20"/>
                <w:szCs w:val="20"/>
                <w:lang w:eastAsia="en-US"/>
              </w:rPr>
              <w:t>External Relations</w:t>
            </w:r>
            <w:r w:rsidRPr="002B4E22">
              <w:rPr>
                <w:sz w:val="20"/>
                <w:szCs w:val="20"/>
                <w:lang w:eastAsia="en-US"/>
              </w:rPr>
              <w:t xml:space="preserve">, desk-based research, </w:t>
            </w:r>
            <w:r w:rsidR="00CC320A">
              <w:rPr>
                <w:sz w:val="20"/>
                <w:szCs w:val="20"/>
                <w:lang w:eastAsia="en-US"/>
              </w:rPr>
              <w:t>consultations with students/alumni,</w:t>
            </w:r>
            <w:r w:rsidRPr="002B4E22">
              <w:rPr>
                <w:sz w:val="20"/>
                <w:szCs w:val="20"/>
                <w:lang w:eastAsia="en-US"/>
              </w:rPr>
              <w:t xml:space="preserve"> industry, </w:t>
            </w:r>
            <w:r w:rsidR="00CC320A">
              <w:rPr>
                <w:sz w:val="20"/>
                <w:szCs w:val="20"/>
                <w:lang w:eastAsia="en-US"/>
              </w:rPr>
              <w:t xml:space="preserve">and </w:t>
            </w:r>
            <w:r w:rsidRPr="002B4E22">
              <w:rPr>
                <w:sz w:val="20"/>
                <w:szCs w:val="20"/>
                <w:lang w:eastAsia="en-US"/>
              </w:rPr>
              <w:t>a PSRB.</w:t>
            </w:r>
          </w:p>
        </w:tc>
      </w:tr>
      <w:tr w:rsidR="00702602" w:rsidRPr="002B4E22" w14:paraId="55111BB9" w14:textId="77777777" w:rsidTr="00DF1381">
        <w:tc>
          <w:tcPr>
            <w:tcW w:w="1249" w:type="pct"/>
            <w:shd w:val="clear" w:color="auto" w:fill="auto"/>
          </w:tcPr>
          <w:p w14:paraId="433C2E84" w14:textId="18BD73C9" w:rsidR="00702602" w:rsidRDefault="00702602" w:rsidP="0021452F">
            <w:pPr>
              <w:rPr>
                <w:sz w:val="20"/>
                <w:szCs w:val="20"/>
                <w:lang w:eastAsia="en-US"/>
              </w:rPr>
            </w:pPr>
            <w:r>
              <w:rPr>
                <w:sz w:val="20"/>
                <w:szCs w:val="20"/>
                <w:lang w:eastAsia="en-US"/>
              </w:rPr>
              <w:t>2.5</w:t>
            </w:r>
            <w:r w:rsidRPr="002B4E22">
              <w:rPr>
                <w:sz w:val="20"/>
                <w:szCs w:val="20"/>
                <w:lang w:eastAsia="en-US"/>
              </w:rPr>
              <w:t xml:space="preserve"> </w:t>
            </w:r>
            <w:r w:rsidR="00353D3B">
              <w:rPr>
                <w:sz w:val="20"/>
                <w:szCs w:val="20"/>
                <w:lang w:eastAsia="en-US"/>
              </w:rPr>
              <w:t>Competitor analysis</w:t>
            </w:r>
          </w:p>
        </w:tc>
        <w:tc>
          <w:tcPr>
            <w:tcW w:w="3751" w:type="pct"/>
            <w:gridSpan w:val="5"/>
            <w:shd w:val="clear" w:color="auto" w:fill="auto"/>
          </w:tcPr>
          <w:p w14:paraId="76D14355" w14:textId="08C74BAE" w:rsidR="00702602" w:rsidRPr="002B4E22" w:rsidRDefault="00353D3B" w:rsidP="00702602">
            <w:pPr>
              <w:rPr>
                <w:sz w:val="20"/>
                <w:szCs w:val="20"/>
                <w:lang w:eastAsia="en-US"/>
              </w:rPr>
            </w:pPr>
            <w:r>
              <w:rPr>
                <w:sz w:val="20"/>
                <w:szCs w:val="20"/>
                <w:lang w:eastAsia="en-US"/>
              </w:rPr>
              <w:t>Competitor information: Which institutions (home or overseas) are your d</w:t>
            </w:r>
            <w:r w:rsidR="00CC320A">
              <w:rPr>
                <w:sz w:val="20"/>
                <w:szCs w:val="20"/>
                <w:lang w:eastAsia="en-US"/>
              </w:rPr>
              <w:t>iscipline</w:t>
            </w:r>
            <w:r>
              <w:rPr>
                <w:sz w:val="20"/>
                <w:szCs w:val="20"/>
                <w:lang w:eastAsia="en-US"/>
              </w:rPr>
              <w:t>’s main competitors? Who else offers similar programmes?</w:t>
            </w:r>
          </w:p>
        </w:tc>
      </w:tr>
      <w:tr w:rsidR="00353D3B" w:rsidRPr="002B4E22" w14:paraId="7FB28A73" w14:textId="77777777" w:rsidTr="00DF1381">
        <w:tc>
          <w:tcPr>
            <w:tcW w:w="1249" w:type="pct"/>
            <w:shd w:val="clear" w:color="auto" w:fill="auto"/>
          </w:tcPr>
          <w:p w14:paraId="329C11F6" w14:textId="7F7665FE" w:rsidR="00353D3B" w:rsidRDefault="00353D3B" w:rsidP="00702602">
            <w:pPr>
              <w:rPr>
                <w:sz w:val="20"/>
                <w:szCs w:val="20"/>
                <w:lang w:eastAsia="en-US"/>
              </w:rPr>
            </w:pPr>
            <w:r>
              <w:rPr>
                <w:sz w:val="20"/>
                <w:szCs w:val="20"/>
                <w:lang w:eastAsia="en-US"/>
              </w:rPr>
              <w:t>2.6 Unique selling points</w:t>
            </w:r>
          </w:p>
        </w:tc>
        <w:tc>
          <w:tcPr>
            <w:tcW w:w="3751" w:type="pct"/>
            <w:gridSpan w:val="5"/>
            <w:shd w:val="clear" w:color="auto" w:fill="auto"/>
          </w:tcPr>
          <w:p w14:paraId="2869D8E5" w14:textId="213BDDE4" w:rsidR="00353D3B" w:rsidRPr="002B4E22" w:rsidRDefault="00353D3B" w:rsidP="00702602">
            <w:pPr>
              <w:rPr>
                <w:sz w:val="20"/>
                <w:szCs w:val="20"/>
                <w:lang w:eastAsia="en-US"/>
              </w:rPr>
            </w:pPr>
            <w:r>
              <w:rPr>
                <w:sz w:val="20"/>
                <w:szCs w:val="20"/>
                <w:lang w:eastAsia="en-US"/>
              </w:rPr>
              <w:t>What are the unique selling points associated with this new programme? Why would students choose Dundee instead of…?</w:t>
            </w:r>
          </w:p>
        </w:tc>
      </w:tr>
      <w:tr w:rsidR="00353D3B" w:rsidRPr="002B4E22" w14:paraId="55CFEC2B" w14:textId="77777777" w:rsidTr="00DF1381">
        <w:tc>
          <w:tcPr>
            <w:tcW w:w="1249" w:type="pct"/>
            <w:shd w:val="clear" w:color="auto" w:fill="auto"/>
          </w:tcPr>
          <w:p w14:paraId="7CB97125" w14:textId="093A62F0" w:rsidR="00353D3B" w:rsidRDefault="00353D3B" w:rsidP="00702602">
            <w:pPr>
              <w:rPr>
                <w:sz w:val="20"/>
                <w:szCs w:val="20"/>
                <w:lang w:eastAsia="en-US"/>
              </w:rPr>
            </w:pPr>
            <w:r>
              <w:rPr>
                <w:sz w:val="20"/>
                <w:szCs w:val="20"/>
                <w:lang w:eastAsia="en-US"/>
              </w:rPr>
              <w:t>2.7 Target market</w:t>
            </w:r>
          </w:p>
        </w:tc>
        <w:tc>
          <w:tcPr>
            <w:tcW w:w="3751" w:type="pct"/>
            <w:gridSpan w:val="5"/>
            <w:shd w:val="clear" w:color="auto" w:fill="auto"/>
          </w:tcPr>
          <w:p w14:paraId="21E2E861" w14:textId="79BF76D7" w:rsidR="00353D3B" w:rsidRDefault="00353D3B" w:rsidP="00702602">
            <w:pPr>
              <w:rPr>
                <w:sz w:val="20"/>
                <w:szCs w:val="20"/>
                <w:lang w:eastAsia="en-US"/>
              </w:rPr>
            </w:pPr>
            <w:r>
              <w:rPr>
                <w:sz w:val="20"/>
                <w:szCs w:val="20"/>
                <w:lang w:eastAsia="en-US"/>
              </w:rPr>
              <w:t>Who is this programme aimed at? Are there different groups of potential student</w:t>
            </w:r>
            <w:r w:rsidR="00837E71">
              <w:rPr>
                <w:sz w:val="20"/>
                <w:szCs w:val="20"/>
                <w:lang w:eastAsia="en-US"/>
              </w:rPr>
              <w:t>s</w:t>
            </w:r>
            <w:r>
              <w:rPr>
                <w:sz w:val="20"/>
                <w:szCs w:val="20"/>
                <w:lang w:eastAsia="en-US"/>
              </w:rPr>
              <w:t>?</w:t>
            </w:r>
          </w:p>
          <w:p w14:paraId="01067831" w14:textId="77777777" w:rsidR="00353D3B" w:rsidRDefault="00353D3B" w:rsidP="00702602">
            <w:pPr>
              <w:rPr>
                <w:sz w:val="20"/>
                <w:szCs w:val="20"/>
                <w:lang w:eastAsia="en-US"/>
              </w:rPr>
            </w:pPr>
            <w:r>
              <w:rPr>
                <w:sz w:val="20"/>
                <w:szCs w:val="20"/>
                <w:lang w:eastAsia="en-US"/>
              </w:rPr>
              <w:t>What plans are in place to promote the programme to these potential students? Is there a budget for this?</w:t>
            </w:r>
          </w:p>
          <w:p w14:paraId="713693C5" w14:textId="342F1517" w:rsidR="005D509B" w:rsidRDefault="005D509B" w:rsidP="00702602">
            <w:pPr>
              <w:rPr>
                <w:sz w:val="20"/>
                <w:szCs w:val="20"/>
                <w:lang w:eastAsia="en-US"/>
              </w:rPr>
            </w:pPr>
            <w:r>
              <w:rPr>
                <w:sz w:val="20"/>
                <w:szCs w:val="20"/>
                <w:lang w:eastAsia="en-US"/>
              </w:rPr>
              <w:t>What is the likely market demand for the programme? Is there evidence to support this?</w:t>
            </w:r>
          </w:p>
        </w:tc>
      </w:tr>
      <w:tr w:rsidR="005D509B" w:rsidRPr="002B4E22" w14:paraId="31DA9861" w14:textId="77777777" w:rsidTr="00DF1381">
        <w:tc>
          <w:tcPr>
            <w:tcW w:w="1249" w:type="pct"/>
            <w:shd w:val="clear" w:color="auto" w:fill="auto"/>
          </w:tcPr>
          <w:p w14:paraId="3501E1B1" w14:textId="2A1495E9" w:rsidR="005D509B" w:rsidRDefault="005D509B" w:rsidP="00702602">
            <w:pPr>
              <w:rPr>
                <w:sz w:val="20"/>
                <w:szCs w:val="20"/>
                <w:lang w:eastAsia="en-US"/>
              </w:rPr>
            </w:pPr>
            <w:r>
              <w:rPr>
                <w:sz w:val="20"/>
                <w:szCs w:val="20"/>
                <w:lang w:eastAsia="en-US"/>
              </w:rPr>
              <w:t>2.8 Employability</w:t>
            </w:r>
          </w:p>
        </w:tc>
        <w:tc>
          <w:tcPr>
            <w:tcW w:w="3751" w:type="pct"/>
            <w:gridSpan w:val="5"/>
            <w:shd w:val="clear" w:color="auto" w:fill="auto"/>
          </w:tcPr>
          <w:p w14:paraId="243C216A" w14:textId="72C7C8DC" w:rsidR="005D509B" w:rsidRDefault="005D509B" w:rsidP="00702602">
            <w:pPr>
              <w:rPr>
                <w:sz w:val="20"/>
                <w:szCs w:val="20"/>
                <w:lang w:eastAsia="en-US"/>
              </w:rPr>
            </w:pPr>
            <w:r>
              <w:rPr>
                <w:sz w:val="20"/>
                <w:szCs w:val="20"/>
                <w:lang w:eastAsia="en-US"/>
              </w:rPr>
              <w:t>Please indicate the career opportunities/ advantages offered by this programme.</w:t>
            </w:r>
          </w:p>
        </w:tc>
      </w:tr>
      <w:tr w:rsidR="006B48B4" w:rsidRPr="002B4E22" w14:paraId="75E06DC5" w14:textId="77777777" w:rsidTr="00932BC0">
        <w:tc>
          <w:tcPr>
            <w:tcW w:w="4494" w:type="pct"/>
            <w:gridSpan w:val="5"/>
            <w:shd w:val="clear" w:color="auto" w:fill="D9D9D9" w:themeFill="background1" w:themeFillShade="D9"/>
          </w:tcPr>
          <w:p w14:paraId="10966087" w14:textId="60AF10B3" w:rsidR="006B48B4" w:rsidRPr="002B4E22" w:rsidRDefault="006B48B4" w:rsidP="003023AA">
            <w:pPr>
              <w:rPr>
                <w:sz w:val="20"/>
                <w:szCs w:val="20"/>
                <w:lang w:eastAsia="en-US"/>
              </w:rPr>
            </w:pPr>
            <w:r w:rsidRPr="008F2796">
              <w:rPr>
                <w:sz w:val="20"/>
                <w:szCs w:val="20"/>
                <w:lang w:eastAsia="en-US"/>
              </w:rPr>
              <w:t xml:space="preserve">School has consulted with </w:t>
            </w:r>
            <w:r w:rsidR="002905F2">
              <w:rPr>
                <w:sz w:val="20"/>
                <w:szCs w:val="20"/>
                <w:lang w:eastAsia="en-US"/>
              </w:rPr>
              <w:t>School Marketing Manager</w:t>
            </w:r>
            <w:r>
              <w:rPr>
                <w:sz w:val="20"/>
                <w:szCs w:val="20"/>
                <w:lang w:eastAsia="en-US"/>
              </w:rPr>
              <w:t xml:space="preserve"> on market analysis and demand.</w:t>
            </w:r>
          </w:p>
        </w:tc>
        <w:tc>
          <w:tcPr>
            <w:tcW w:w="506" w:type="pct"/>
            <w:shd w:val="clear" w:color="auto" w:fill="D9D9D9" w:themeFill="background1" w:themeFillShade="D9"/>
          </w:tcPr>
          <w:p w14:paraId="1ADB9B45" w14:textId="2267433A" w:rsidR="006B48B4" w:rsidRPr="002B4E22" w:rsidRDefault="001C1ACB" w:rsidP="00932BC0">
            <w:pPr>
              <w:jc w:val="center"/>
              <w:rPr>
                <w:sz w:val="20"/>
                <w:szCs w:val="20"/>
                <w:lang w:eastAsia="en-US"/>
              </w:rPr>
            </w:pPr>
            <w:sdt>
              <w:sdtPr>
                <w:rPr>
                  <w:rFonts w:asciiTheme="minorHAnsi" w:hAnsiTheme="minorHAnsi"/>
                  <w:sz w:val="28"/>
                  <w:szCs w:val="28"/>
                </w:rPr>
                <w:id w:val="-87628339"/>
                <w14:checkbox>
                  <w14:checked w14:val="0"/>
                  <w14:checkedState w14:val="2612" w14:font="MS Gothic"/>
                  <w14:uncheckedState w14:val="2610" w14:font="MS Gothic"/>
                </w14:checkbox>
              </w:sdtPr>
              <w:sdtEndPr/>
              <w:sdtContent>
                <w:r w:rsidR="006B48B4">
                  <w:rPr>
                    <w:rFonts w:ascii="MS Gothic" w:eastAsia="MS Gothic" w:hAnsi="MS Gothic" w:hint="eastAsia"/>
                    <w:sz w:val="28"/>
                    <w:szCs w:val="28"/>
                  </w:rPr>
                  <w:t>☐</w:t>
                </w:r>
              </w:sdtContent>
            </w:sdt>
          </w:p>
        </w:tc>
      </w:tr>
    </w:tbl>
    <w:p w14:paraId="40183195" w14:textId="36E6E481" w:rsidR="00B033B8" w:rsidRDefault="00B033B8" w:rsidP="00B033B8"/>
    <w:tbl>
      <w:tblPr>
        <w:tblW w:w="513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127"/>
        <w:gridCol w:w="5524"/>
        <w:gridCol w:w="861"/>
      </w:tblGrid>
      <w:tr w:rsidR="00B033B8" w:rsidRPr="002B4E22" w14:paraId="6DFB0BF4" w14:textId="77777777" w:rsidTr="00DF1381">
        <w:tc>
          <w:tcPr>
            <w:tcW w:w="5000" w:type="pct"/>
            <w:gridSpan w:val="3"/>
            <w:shd w:val="clear" w:color="auto" w:fill="D9D9D9" w:themeFill="background1" w:themeFillShade="D9"/>
          </w:tcPr>
          <w:p w14:paraId="7B32FC03" w14:textId="58AF5514" w:rsidR="00B033B8" w:rsidRPr="002B4E22" w:rsidRDefault="00B033B8" w:rsidP="00DF1381">
            <w:pPr>
              <w:jc w:val="center"/>
              <w:rPr>
                <w:sz w:val="20"/>
                <w:szCs w:val="20"/>
                <w:lang w:eastAsia="en-US"/>
              </w:rPr>
            </w:pPr>
            <w:r>
              <w:rPr>
                <w:sz w:val="20"/>
                <w:szCs w:val="20"/>
                <w:lang w:eastAsia="en-US"/>
              </w:rPr>
              <w:t>Section 3</w:t>
            </w:r>
            <w:r w:rsidRPr="002B4E22">
              <w:rPr>
                <w:sz w:val="20"/>
                <w:szCs w:val="20"/>
                <w:lang w:eastAsia="en-US"/>
              </w:rPr>
              <w:t>: Business c</w:t>
            </w:r>
            <w:r w:rsidR="005D509B">
              <w:rPr>
                <w:sz w:val="20"/>
                <w:szCs w:val="20"/>
                <w:lang w:eastAsia="en-US"/>
              </w:rPr>
              <w:t>ase information</w:t>
            </w:r>
          </w:p>
        </w:tc>
      </w:tr>
      <w:tr w:rsidR="00B033B8" w:rsidRPr="002B4E22" w14:paraId="060D980C" w14:textId="77777777" w:rsidTr="00DF1381">
        <w:tc>
          <w:tcPr>
            <w:tcW w:w="1249" w:type="pct"/>
            <w:shd w:val="clear" w:color="auto" w:fill="auto"/>
          </w:tcPr>
          <w:p w14:paraId="4C4A7F2E" w14:textId="4CD19D2C" w:rsidR="00B033B8" w:rsidRPr="002B4E22" w:rsidRDefault="00B033B8" w:rsidP="003D7A86">
            <w:pPr>
              <w:rPr>
                <w:sz w:val="20"/>
                <w:szCs w:val="20"/>
                <w:lang w:eastAsia="en-US"/>
              </w:rPr>
            </w:pPr>
            <w:r w:rsidRPr="00356525">
              <w:rPr>
                <w:sz w:val="20"/>
                <w:szCs w:val="20"/>
                <w:lang w:eastAsia="en-US"/>
              </w:rPr>
              <w:t xml:space="preserve">3.1 </w:t>
            </w:r>
            <w:r w:rsidR="003D7A86">
              <w:rPr>
                <w:sz w:val="20"/>
                <w:szCs w:val="20"/>
                <w:lang w:eastAsia="en-US"/>
              </w:rPr>
              <w:t>Strategic objectives and fit</w:t>
            </w:r>
          </w:p>
        </w:tc>
        <w:tc>
          <w:tcPr>
            <w:tcW w:w="3751" w:type="pct"/>
            <w:gridSpan w:val="2"/>
            <w:shd w:val="clear" w:color="auto" w:fill="auto"/>
          </w:tcPr>
          <w:p w14:paraId="15BB2BB1" w14:textId="06A35E49" w:rsidR="00B033B8" w:rsidRDefault="00B033B8" w:rsidP="003D7A86">
            <w:pPr>
              <w:rPr>
                <w:sz w:val="20"/>
                <w:szCs w:val="20"/>
                <w:lang w:eastAsia="en-US"/>
              </w:rPr>
            </w:pPr>
            <w:r w:rsidRPr="002B4E22">
              <w:rPr>
                <w:sz w:val="20"/>
                <w:szCs w:val="20"/>
                <w:lang w:eastAsia="en-US"/>
              </w:rPr>
              <w:t>How does the proposed programme align with Universit</w:t>
            </w:r>
            <w:r w:rsidR="003D7A86">
              <w:rPr>
                <w:sz w:val="20"/>
                <w:szCs w:val="20"/>
                <w:lang w:eastAsia="en-US"/>
              </w:rPr>
              <w:t>y and School strategies?</w:t>
            </w:r>
          </w:p>
          <w:p w14:paraId="60FDDCD4" w14:textId="69E1C7CE" w:rsidR="003D7A86" w:rsidRPr="002B4E22" w:rsidRDefault="003D7A86" w:rsidP="003D7A86">
            <w:pPr>
              <w:rPr>
                <w:sz w:val="20"/>
                <w:szCs w:val="20"/>
                <w:lang w:eastAsia="en-US"/>
              </w:rPr>
            </w:pPr>
          </w:p>
        </w:tc>
      </w:tr>
      <w:tr w:rsidR="00B033B8" w:rsidRPr="002B4E22" w14:paraId="63B4D96F" w14:textId="77777777" w:rsidTr="00DF1381">
        <w:tc>
          <w:tcPr>
            <w:tcW w:w="1249" w:type="pct"/>
            <w:shd w:val="clear" w:color="auto" w:fill="auto"/>
          </w:tcPr>
          <w:p w14:paraId="528EAE78" w14:textId="77777777" w:rsidR="00B033B8" w:rsidRPr="002B4E22" w:rsidRDefault="00B033B8" w:rsidP="00DF1381">
            <w:pPr>
              <w:rPr>
                <w:sz w:val="20"/>
                <w:szCs w:val="20"/>
                <w:lang w:eastAsia="en-US"/>
              </w:rPr>
            </w:pPr>
            <w:r>
              <w:rPr>
                <w:sz w:val="20"/>
                <w:szCs w:val="20"/>
                <w:lang w:eastAsia="en-US"/>
              </w:rPr>
              <w:t>3.2 Requirement for new content</w:t>
            </w:r>
          </w:p>
        </w:tc>
        <w:tc>
          <w:tcPr>
            <w:tcW w:w="3751" w:type="pct"/>
            <w:gridSpan w:val="2"/>
            <w:shd w:val="clear" w:color="auto" w:fill="auto"/>
          </w:tcPr>
          <w:p w14:paraId="4FCE01A3" w14:textId="422CBF3D" w:rsidR="007C2661" w:rsidRDefault="007C2661" w:rsidP="00DF1381">
            <w:pPr>
              <w:rPr>
                <w:sz w:val="20"/>
                <w:szCs w:val="20"/>
                <w:lang w:eastAsia="en-US"/>
              </w:rPr>
            </w:pPr>
            <w:r>
              <w:rPr>
                <w:sz w:val="20"/>
                <w:szCs w:val="20"/>
                <w:lang w:eastAsia="en-US"/>
              </w:rPr>
              <w:t>Will new content need to be developed or will existing modules be used?</w:t>
            </w:r>
            <w:r w:rsidR="00C4227A">
              <w:rPr>
                <w:sz w:val="20"/>
                <w:szCs w:val="20"/>
                <w:lang w:eastAsia="en-US"/>
              </w:rPr>
              <w:t xml:space="preserve"> (</w:t>
            </w:r>
            <w:proofErr w:type="gramStart"/>
            <w:r w:rsidR="00C4227A">
              <w:rPr>
                <w:sz w:val="20"/>
                <w:szCs w:val="20"/>
                <w:lang w:eastAsia="en-US"/>
              </w:rPr>
              <w:t>please</w:t>
            </w:r>
            <w:proofErr w:type="gramEnd"/>
            <w:r w:rsidR="00C4227A">
              <w:rPr>
                <w:sz w:val="20"/>
                <w:szCs w:val="20"/>
                <w:lang w:eastAsia="en-US"/>
              </w:rPr>
              <w:t xml:space="preserve"> specify in terms of amount and level of credits required).</w:t>
            </w:r>
          </w:p>
          <w:p w14:paraId="03E42D92" w14:textId="14F7F5EE" w:rsidR="00B033B8" w:rsidRPr="002B4E22" w:rsidRDefault="00C4227A" w:rsidP="00DF1381">
            <w:pPr>
              <w:rPr>
                <w:sz w:val="20"/>
                <w:szCs w:val="20"/>
                <w:lang w:eastAsia="en-US"/>
              </w:rPr>
            </w:pPr>
            <w:r>
              <w:rPr>
                <w:sz w:val="20"/>
                <w:szCs w:val="20"/>
                <w:lang w:eastAsia="en-US"/>
              </w:rPr>
              <w:t>If new modules are required what is the estimated number of students on each of the new modules?</w:t>
            </w:r>
          </w:p>
        </w:tc>
      </w:tr>
      <w:tr w:rsidR="00E41E8F" w:rsidRPr="002B4E22" w14:paraId="48E702E5" w14:textId="77777777" w:rsidTr="00DF1381">
        <w:tc>
          <w:tcPr>
            <w:tcW w:w="1249" w:type="pct"/>
            <w:shd w:val="clear" w:color="auto" w:fill="auto"/>
          </w:tcPr>
          <w:p w14:paraId="23885D85" w14:textId="2A953C8C" w:rsidR="00E41E8F" w:rsidRDefault="0071570A" w:rsidP="00E41E8F">
            <w:pPr>
              <w:rPr>
                <w:sz w:val="20"/>
                <w:szCs w:val="20"/>
                <w:lang w:eastAsia="en-US"/>
              </w:rPr>
            </w:pPr>
            <w:r>
              <w:rPr>
                <w:sz w:val="20"/>
                <w:szCs w:val="20"/>
                <w:lang w:eastAsia="en-US"/>
              </w:rPr>
              <w:t>3.3</w:t>
            </w:r>
            <w:r w:rsidR="00E41E8F">
              <w:rPr>
                <w:sz w:val="20"/>
                <w:szCs w:val="20"/>
                <w:lang w:eastAsia="en-US"/>
              </w:rPr>
              <w:t xml:space="preserve"> Student Fees</w:t>
            </w:r>
          </w:p>
        </w:tc>
        <w:tc>
          <w:tcPr>
            <w:tcW w:w="3751" w:type="pct"/>
            <w:gridSpan w:val="2"/>
            <w:shd w:val="clear" w:color="auto" w:fill="auto"/>
          </w:tcPr>
          <w:p w14:paraId="7F0A3BE6" w14:textId="77777777" w:rsidR="00E41E8F" w:rsidRDefault="00E41E8F" w:rsidP="00E41E8F">
            <w:pPr>
              <w:rPr>
                <w:sz w:val="20"/>
                <w:szCs w:val="20"/>
                <w:lang w:eastAsia="en-US"/>
              </w:rPr>
            </w:pPr>
            <w:r>
              <w:rPr>
                <w:sz w:val="20"/>
                <w:szCs w:val="20"/>
                <w:lang w:eastAsia="en-US"/>
              </w:rPr>
              <w:t>Is the standard tuition fee to be applied?  YES/NO</w:t>
            </w:r>
          </w:p>
          <w:p w14:paraId="46A8D4ED" w14:textId="77777777" w:rsidR="00E41E8F" w:rsidRDefault="00E41E8F" w:rsidP="00E41E8F">
            <w:pPr>
              <w:rPr>
                <w:sz w:val="20"/>
                <w:szCs w:val="20"/>
                <w:lang w:eastAsia="en-US"/>
              </w:rPr>
            </w:pPr>
            <w:r>
              <w:rPr>
                <w:sz w:val="20"/>
                <w:szCs w:val="20"/>
                <w:lang w:eastAsia="en-US"/>
              </w:rPr>
              <w:t>If no, please indicate if a higher or lower fee is proposed and give rationale in support.</w:t>
            </w:r>
          </w:p>
          <w:p w14:paraId="5681FB48" w14:textId="5391E594" w:rsidR="002905F2" w:rsidRPr="003023AA" w:rsidRDefault="002905F2" w:rsidP="00E41E8F">
            <w:pPr>
              <w:rPr>
                <w:i/>
                <w:sz w:val="20"/>
                <w:szCs w:val="20"/>
                <w:lang w:eastAsia="en-US"/>
              </w:rPr>
            </w:pPr>
            <w:r w:rsidRPr="003023AA">
              <w:rPr>
                <w:i/>
                <w:sz w:val="20"/>
                <w:szCs w:val="20"/>
                <w:lang w:eastAsia="en-US"/>
              </w:rPr>
              <w:t>Please note that any deviation from the standard fee has to be approved by Fees and Scholarships Committee.</w:t>
            </w:r>
          </w:p>
          <w:p w14:paraId="55FD5100" w14:textId="77777777" w:rsidR="00E41E8F" w:rsidRDefault="00E41E8F" w:rsidP="00E41E8F">
            <w:pPr>
              <w:rPr>
                <w:sz w:val="20"/>
                <w:szCs w:val="20"/>
                <w:lang w:eastAsia="en-US"/>
              </w:rPr>
            </w:pPr>
            <w:r>
              <w:rPr>
                <w:sz w:val="20"/>
                <w:szCs w:val="20"/>
                <w:lang w:eastAsia="en-US"/>
              </w:rPr>
              <w:t>If this is a programme to be delivered in partnership with another institution please detail the fee arrangements and any proposed discounts, and commissions to agents or other organisations.</w:t>
            </w:r>
          </w:p>
          <w:p w14:paraId="41788DDC" w14:textId="705990BD" w:rsidR="00E41E8F" w:rsidRDefault="00E41E8F" w:rsidP="003023AA">
            <w:pPr>
              <w:rPr>
                <w:sz w:val="20"/>
                <w:szCs w:val="20"/>
                <w:lang w:eastAsia="en-US"/>
              </w:rPr>
            </w:pPr>
            <w:r>
              <w:rPr>
                <w:i/>
                <w:sz w:val="20"/>
                <w:szCs w:val="20"/>
                <w:lang w:eastAsia="en-US"/>
              </w:rPr>
              <w:t xml:space="preserve">Please note that </w:t>
            </w:r>
            <w:r w:rsidR="002905F2">
              <w:rPr>
                <w:i/>
                <w:sz w:val="20"/>
                <w:szCs w:val="20"/>
                <w:lang w:eastAsia="en-US"/>
              </w:rPr>
              <w:t>any deviation from standard partnerships fees has to be approved by</w:t>
            </w:r>
            <w:r w:rsidRPr="00932BC0">
              <w:rPr>
                <w:i/>
                <w:sz w:val="20"/>
                <w:szCs w:val="20"/>
                <w:lang w:eastAsia="en-US"/>
              </w:rPr>
              <w:t xml:space="preserve"> the University Executive Group.</w:t>
            </w:r>
          </w:p>
        </w:tc>
      </w:tr>
      <w:tr w:rsidR="00E41E8F" w:rsidRPr="002B4E22" w14:paraId="28C0AE82" w14:textId="77777777" w:rsidTr="00DF1381">
        <w:tc>
          <w:tcPr>
            <w:tcW w:w="1249" w:type="pct"/>
            <w:shd w:val="clear" w:color="auto" w:fill="auto"/>
          </w:tcPr>
          <w:p w14:paraId="6B84E41E" w14:textId="586272BD" w:rsidR="00E41E8F" w:rsidRDefault="00E41E8F">
            <w:pPr>
              <w:rPr>
                <w:sz w:val="20"/>
                <w:szCs w:val="20"/>
                <w:lang w:eastAsia="en-US"/>
              </w:rPr>
            </w:pPr>
            <w:r>
              <w:rPr>
                <w:sz w:val="20"/>
                <w:szCs w:val="20"/>
                <w:lang w:eastAsia="en-US"/>
              </w:rPr>
              <w:t>3.</w:t>
            </w:r>
            <w:r w:rsidR="0071570A">
              <w:rPr>
                <w:sz w:val="20"/>
                <w:szCs w:val="20"/>
                <w:lang w:eastAsia="en-US"/>
              </w:rPr>
              <w:t>4</w:t>
            </w:r>
            <w:r>
              <w:rPr>
                <w:sz w:val="20"/>
                <w:szCs w:val="20"/>
                <w:lang w:eastAsia="en-US"/>
              </w:rPr>
              <w:t xml:space="preserve"> Scholarships</w:t>
            </w:r>
          </w:p>
        </w:tc>
        <w:tc>
          <w:tcPr>
            <w:tcW w:w="3751" w:type="pct"/>
            <w:gridSpan w:val="2"/>
            <w:shd w:val="clear" w:color="auto" w:fill="auto"/>
          </w:tcPr>
          <w:p w14:paraId="64303727" w14:textId="23B9930E" w:rsidR="00E41E8F" w:rsidRDefault="00E41E8F" w:rsidP="00E41E8F">
            <w:pPr>
              <w:rPr>
                <w:sz w:val="20"/>
                <w:szCs w:val="20"/>
                <w:lang w:eastAsia="en-US"/>
              </w:rPr>
            </w:pPr>
            <w:r>
              <w:rPr>
                <w:sz w:val="20"/>
                <w:szCs w:val="20"/>
                <w:lang w:eastAsia="en-US"/>
              </w:rPr>
              <w:t>Please provide information about any scholarships available (e</w:t>
            </w:r>
            <w:r w:rsidR="00AF5911">
              <w:rPr>
                <w:sz w:val="20"/>
                <w:szCs w:val="20"/>
                <w:lang w:eastAsia="en-US"/>
              </w:rPr>
              <w:t>.</w:t>
            </w:r>
            <w:r>
              <w:rPr>
                <w:sz w:val="20"/>
                <w:szCs w:val="20"/>
                <w:lang w:eastAsia="en-US"/>
              </w:rPr>
              <w:t>g. Amount and who they are available for).</w:t>
            </w:r>
          </w:p>
        </w:tc>
      </w:tr>
      <w:tr w:rsidR="00E41E8F" w:rsidRPr="002B4E22" w14:paraId="5B954A48" w14:textId="77777777" w:rsidTr="00DF1381">
        <w:tc>
          <w:tcPr>
            <w:tcW w:w="1249" w:type="pct"/>
            <w:shd w:val="clear" w:color="auto" w:fill="auto"/>
          </w:tcPr>
          <w:p w14:paraId="1BB670B3" w14:textId="3865AEEA" w:rsidR="00E41E8F" w:rsidRDefault="0071570A" w:rsidP="00E41E8F">
            <w:pPr>
              <w:rPr>
                <w:sz w:val="20"/>
                <w:szCs w:val="20"/>
                <w:lang w:eastAsia="en-US"/>
              </w:rPr>
            </w:pPr>
            <w:r>
              <w:rPr>
                <w:sz w:val="20"/>
                <w:szCs w:val="20"/>
                <w:lang w:eastAsia="en-US"/>
              </w:rPr>
              <w:t>3.5</w:t>
            </w:r>
            <w:r w:rsidR="00E41E8F">
              <w:rPr>
                <w:sz w:val="20"/>
                <w:szCs w:val="20"/>
                <w:lang w:eastAsia="en-US"/>
              </w:rPr>
              <w:t xml:space="preserve"> Student intake</w:t>
            </w:r>
          </w:p>
        </w:tc>
        <w:tc>
          <w:tcPr>
            <w:tcW w:w="3751" w:type="pct"/>
            <w:gridSpan w:val="2"/>
            <w:shd w:val="clear" w:color="auto" w:fill="auto"/>
          </w:tcPr>
          <w:p w14:paraId="11FB393B" w14:textId="77777777" w:rsidR="00E41E8F" w:rsidRDefault="00E41E8F" w:rsidP="00E41E8F">
            <w:pPr>
              <w:rPr>
                <w:sz w:val="20"/>
                <w:szCs w:val="20"/>
                <w:lang w:eastAsia="en-US"/>
              </w:rPr>
            </w:pPr>
            <w:r>
              <w:rPr>
                <w:sz w:val="20"/>
                <w:szCs w:val="20"/>
                <w:lang w:eastAsia="en-US"/>
              </w:rPr>
              <w:t>What is the potential intake to the programme?</w:t>
            </w:r>
          </w:p>
          <w:p w14:paraId="410E45B7" w14:textId="6DCF45FA" w:rsidR="00E41E8F" w:rsidRDefault="00E41E8F" w:rsidP="00E41E8F">
            <w:pPr>
              <w:rPr>
                <w:sz w:val="20"/>
                <w:szCs w:val="20"/>
                <w:lang w:eastAsia="en-US"/>
              </w:rPr>
            </w:pPr>
            <w:r>
              <w:rPr>
                <w:sz w:val="20"/>
                <w:szCs w:val="20"/>
                <w:lang w:eastAsia="en-US"/>
              </w:rPr>
              <w:t>Is there a limit to the number of places? For home students? For overseas students?</w:t>
            </w:r>
          </w:p>
        </w:tc>
      </w:tr>
      <w:tr w:rsidR="008F2796" w:rsidRPr="002B4E22" w14:paraId="0E2924BF" w14:textId="77777777" w:rsidTr="00DF1381">
        <w:tc>
          <w:tcPr>
            <w:tcW w:w="1249" w:type="pct"/>
            <w:vMerge w:val="restart"/>
            <w:shd w:val="clear" w:color="auto" w:fill="auto"/>
          </w:tcPr>
          <w:p w14:paraId="32F2BD48" w14:textId="5D2BE324" w:rsidR="008F2796" w:rsidRPr="002B4E22" w:rsidRDefault="008F2796" w:rsidP="009D7FA8">
            <w:pPr>
              <w:rPr>
                <w:sz w:val="20"/>
                <w:szCs w:val="20"/>
                <w:lang w:eastAsia="en-US"/>
              </w:rPr>
            </w:pPr>
            <w:r>
              <w:rPr>
                <w:sz w:val="20"/>
                <w:szCs w:val="20"/>
                <w:lang w:eastAsia="en-US"/>
              </w:rPr>
              <w:t>3.</w:t>
            </w:r>
            <w:r w:rsidR="0071570A">
              <w:rPr>
                <w:sz w:val="20"/>
                <w:szCs w:val="20"/>
                <w:lang w:eastAsia="en-US"/>
              </w:rPr>
              <w:t>6</w:t>
            </w:r>
            <w:r w:rsidRPr="002B4E22">
              <w:rPr>
                <w:sz w:val="20"/>
                <w:szCs w:val="20"/>
                <w:lang w:eastAsia="en-US"/>
              </w:rPr>
              <w:t xml:space="preserve"> Learning resources</w:t>
            </w:r>
            <w:r>
              <w:rPr>
                <w:sz w:val="20"/>
                <w:szCs w:val="20"/>
                <w:lang w:eastAsia="en-US"/>
              </w:rPr>
              <w:t xml:space="preserve"> and support</w:t>
            </w:r>
          </w:p>
        </w:tc>
        <w:tc>
          <w:tcPr>
            <w:tcW w:w="3751" w:type="pct"/>
            <w:gridSpan w:val="2"/>
            <w:shd w:val="clear" w:color="auto" w:fill="auto"/>
          </w:tcPr>
          <w:p w14:paraId="255450BE" w14:textId="77777777" w:rsidR="008F2796" w:rsidRPr="002B4E22" w:rsidRDefault="008F2796" w:rsidP="00DF1381">
            <w:pPr>
              <w:rPr>
                <w:sz w:val="20"/>
                <w:szCs w:val="20"/>
                <w:lang w:eastAsia="en-US"/>
              </w:rPr>
            </w:pPr>
            <w:r w:rsidRPr="002B4E22">
              <w:rPr>
                <w:sz w:val="20"/>
                <w:szCs w:val="20"/>
                <w:lang w:eastAsia="en-US"/>
              </w:rPr>
              <w:t>What additional library resources will likely be required to deliver the programme?  Books? Journal subscriptions?</w:t>
            </w:r>
          </w:p>
          <w:p w14:paraId="2EAA5DD8" w14:textId="77777777" w:rsidR="008F2796" w:rsidRPr="002B4E22" w:rsidRDefault="008F2796" w:rsidP="00DF1381">
            <w:pPr>
              <w:rPr>
                <w:sz w:val="20"/>
                <w:szCs w:val="20"/>
                <w:lang w:eastAsia="en-US"/>
              </w:rPr>
            </w:pPr>
            <w:r w:rsidRPr="002B4E22">
              <w:rPr>
                <w:sz w:val="20"/>
                <w:szCs w:val="20"/>
                <w:lang w:eastAsia="en-US"/>
              </w:rPr>
              <w:t>What VLE and IT resources will be required to deliver the programme? Is any specialist provision required?  Is any specialist software required?</w:t>
            </w:r>
          </w:p>
          <w:p w14:paraId="58DEF29F" w14:textId="77777777" w:rsidR="008F2796" w:rsidRDefault="008F2796" w:rsidP="00DF1381">
            <w:pPr>
              <w:rPr>
                <w:sz w:val="20"/>
                <w:szCs w:val="20"/>
                <w:lang w:eastAsia="en-US"/>
              </w:rPr>
            </w:pPr>
            <w:r w:rsidRPr="002B4E22">
              <w:rPr>
                <w:sz w:val="20"/>
                <w:szCs w:val="20"/>
                <w:lang w:eastAsia="en-US"/>
              </w:rPr>
              <w:t>Does the programme require input and support from learning technologists?</w:t>
            </w:r>
          </w:p>
          <w:p w14:paraId="7C0E9EB7" w14:textId="77777777" w:rsidR="008F2796" w:rsidRPr="002B4E22" w:rsidRDefault="008F2796" w:rsidP="00DF1381">
            <w:pPr>
              <w:rPr>
                <w:sz w:val="20"/>
                <w:szCs w:val="20"/>
                <w:lang w:eastAsia="en-US"/>
              </w:rPr>
            </w:pPr>
            <w:r>
              <w:rPr>
                <w:sz w:val="20"/>
                <w:szCs w:val="20"/>
                <w:lang w:eastAsia="en-US"/>
              </w:rPr>
              <w:t>What are the training requirements to ensure that students develop appropriate digital literacy and employability skills?</w:t>
            </w:r>
          </w:p>
          <w:p w14:paraId="0D3D927B" w14:textId="14D5109B" w:rsidR="008F2796" w:rsidRPr="002B4E22" w:rsidRDefault="008F2796" w:rsidP="00DF1381">
            <w:pPr>
              <w:rPr>
                <w:sz w:val="20"/>
                <w:szCs w:val="20"/>
                <w:lang w:eastAsia="en-US"/>
              </w:rPr>
            </w:pPr>
            <w:r w:rsidRPr="002B4E22">
              <w:rPr>
                <w:sz w:val="20"/>
                <w:szCs w:val="20"/>
                <w:lang w:eastAsia="en-US"/>
              </w:rPr>
              <w:t>Cross-refer to the financial plan where relevant.</w:t>
            </w:r>
          </w:p>
        </w:tc>
      </w:tr>
      <w:tr w:rsidR="008F2796" w:rsidRPr="002B4E22" w14:paraId="3501C0A2" w14:textId="77777777" w:rsidTr="00932BC0">
        <w:tc>
          <w:tcPr>
            <w:tcW w:w="1249" w:type="pct"/>
            <w:vMerge/>
            <w:shd w:val="clear" w:color="auto" w:fill="auto"/>
          </w:tcPr>
          <w:p w14:paraId="39F229C8" w14:textId="77777777" w:rsidR="008F2796" w:rsidRDefault="008F2796" w:rsidP="009D7FA8">
            <w:pPr>
              <w:rPr>
                <w:sz w:val="20"/>
                <w:szCs w:val="20"/>
                <w:lang w:eastAsia="en-US"/>
              </w:rPr>
            </w:pPr>
          </w:p>
        </w:tc>
        <w:tc>
          <w:tcPr>
            <w:tcW w:w="3245" w:type="pct"/>
            <w:shd w:val="clear" w:color="auto" w:fill="D9D9D9" w:themeFill="background1" w:themeFillShade="D9"/>
          </w:tcPr>
          <w:p w14:paraId="2459CBD4" w14:textId="58AAA0A5" w:rsidR="008F2796" w:rsidRPr="002B4E22" w:rsidRDefault="008F2796" w:rsidP="00DF1381">
            <w:pPr>
              <w:rPr>
                <w:sz w:val="20"/>
                <w:szCs w:val="20"/>
                <w:lang w:eastAsia="en-US"/>
              </w:rPr>
            </w:pPr>
            <w:r w:rsidRPr="008F2796">
              <w:rPr>
                <w:sz w:val="20"/>
                <w:szCs w:val="20"/>
                <w:lang w:eastAsia="en-US"/>
              </w:rPr>
              <w:t>School has consulted with relevant Professional Services and confirmed that agreed additional service requirements can be met if business case is approved</w:t>
            </w:r>
          </w:p>
        </w:tc>
        <w:tc>
          <w:tcPr>
            <w:tcW w:w="506" w:type="pct"/>
            <w:shd w:val="clear" w:color="auto" w:fill="D9D9D9" w:themeFill="background1" w:themeFillShade="D9"/>
          </w:tcPr>
          <w:p w14:paraId="7D365AB2" w14:textId="22107BA1" w:rsidR="008F2796" w:rsidRDefault="001C1ACB" w:rsidP="00932BC0">
            <w:pPr>
              <w:jc w:val="center"/>
              <w:rPr>
                <w:sz w:val="20"/>
                <w:szCs w:val="20"/>
                <w:lang w:eastAsia="en-US"/>
              </w:rPr>
            </w:pPr>
            <w:sdt>
              <w:sdtPr>
                <w:rPr>
                  <w:rFonts w:asciiTheme="minorHAnsi" w:hAnsiTheme="minorHAnsi"/>
                  <w:sz w:val="28"/>
                  <w:szCs w:val="28"/>
                </w:rPr>
                <w:id w:val="-263227619"/>
                <w14:checkbox>
                  <w14:checked w14:val="0"/>
                  <w14:checkedState w14:val="2612" w14:font="MS Gothic"/>
                  <w14:uncheckedState w14:val="2610" w14:font="MS Gothic"/>
                </w14:checkbox>
              </w:sdtPr>
              <w:sdtEndPr/>
              <w:sdtContent>
                <w:r w:rsidR="008F2796">
                  <w:rPr>
                    <w:rFonts w:ascii="MS Gothic" w:eastAsia="MS Gothic" w:hAnsi="MS Gothic" w:hint="eastAsia"/>
                    <w:sz w:val="28"/>
                    <w:szCs w:val="28"/>
                  </w:rPr>
                  <w:t>☐</w:t>
                </w:r>
              </w:sdtContent>
            </w:sdt>
          </w:p>
          <w:p w14:paraId="1A39C330" w14:textId="2A2D3BBF" w:rsidR="008F2796" w:rsidRPr="002B4E22" w:rsidRDefault="008F2796" w:rsidP="00932BC0">
            <w:pPr>
              <w:jc w:val="center"/>
              <w:rPr>
                <w:sz w:val="20"/>
                <w:szCs w:val="20"/>
                <w:lang w:eastAsia="en-US"/>
              </w:rPr>
            </w:pPr>
          </w:p>
        </w:tc>
      </w:tr>
      <w:tr w:rsidR="008F2796" w:rsidRPr="002B4E22" w14:paraId="222291B8" w14:textId="77777777" w:rsidTr="00DF1381">
        <w:tc>
          <w:tcPr>
            <w:tcW w:w="1249" w:type="pct"/>
            <w:vMerge w:val="restart"/>
            <w:shd w:val="clear" w:color="auto" w:fill="auto"/>
          </w:tcPr>
          <w:p w14:paraId="5B735F5E" w14:textId="53C89708" w:rsidR="008F2796" w:rsidRPr="002B4E22" w:rsidRDefault="008F2796">
            <w:pPr>
              <w:rPr>
                <w:sz w:val="20"/>
                <w:szCs w:val="20"/>
                <w:lang w:eastAsia="en-US"/>
              </w:rPr>
            </w:pPr>
            <w:r>
              <w:rPr>
                <w:sz w:val="20"/>
                <w:szCs w:val="20"/>
                <w:lang w:eastAsia="en-US"/>
              </w:rPr>
              <w:t>3.</w:t>
            </w:r>
            <w:r w:rsidR="0071570A">
              <w:rPr>
                <w:sz w:val="20"/>
                <w:szCs w:val="20"/>
                <w:lang w:eastAsia="en-US"/>
              </w:rPr>
              <w:t>7</w:t>
            </w:r>
            <w:r w:rsidRPr="002B4E22">
              <w:rPr>
                <w:sz w:val="20"/>
                <w:szCs w:val="20"/>
                <w:lang w:eastAsia="en-US"/>
              </w:rPr>
              <w:t xml:space="preserve"> Teaching and assessment requirements</w:t>
            </w:r>
          </w:p>
        </w:tc>
        <w:tc>
          <w:tcPr>
            <w:tcW w:w="3751" w:type="pct"/>
            <w:gridSpan w:val="2"/>
            <w:shd w:val="clear" w:color="auto" w:fill="auto"/>
          </w:tcPr>
          <w:p w14:paraId="52C31C54" w14:textId="7CAE06C3" w:rsidR="008F2796" w:rsidRPr="002B4E22" w:rsidRDefault="008F2796" w:rsidP="00DF1381">
            <w:pPr>
              <w:rPr>
                <w:sz w:val="20"/>
                <w:szCs w:val="20"/>
                <w:lang w:eastAsia="en-US"/>
              </w:rPr>
            </w:pPr>
            <w:r w:rsidRPr="002B4E22">
              <w:rPr>
                <w:sz w:val="20"/>
                <w:szCs w:val="20"/>
                <w:lang w:eastAsia="en-US"/>
              </w:rPr>
              <w:t>What teaching accommodation will be required?  What, if any, examination accommodation will be required?  Are there plans to use on-line assessment?</w:t>
            </w:r>
          </w:p>
        </w:tc>
      </w:tr>
      <w:tr w:rsidR="008F2796" w:rsidRPr="002B4E22" w14:paraId="5B3D1B75" w14:textId="77777777" w:rsidTr="00932BC0">
        <w:tc>
          <w:tcPr>
            <w:tcW w:w="1249" w:type="pct"/>
            <w:vMerge/>
            <w:shd w:val="clear" w:color="auto" w:fill="auto"/>
          </w:tcPr>
          <w:p w14:paraId="5BB663DE" w14:textId="669CE5F9" w:rsidR="008F2796" w:rsidRDefault="008F2796" w:rsidP="008F2796">
            <w:pPr>
              <w:rPr>
                <w:sz w:val="20"/>
                <w:szCs w:val="20"/>
                <w:lang w:eastAsia="en-US"/>
              </w:rPr>
            </w:pPr>
          </w:p>
        </w:tc>
        <w:tc>
          <w:tcPr>
            <w:tcW w:w="3245" w:type="pct"/>
            <w:shd w:val="clear" w:color="auto" w:fill="D9D9D9" w:themeFill="background1" w:themeFillShade="D9"/>
          </w:tcPr>
          <w:p w14:paraId="597B4E66" w14:textId="3992C0DF" w:rsidR="008F2796" w:rsidRPr="002B4E22" w:rsidRDefault="008F2796" w:rsidP="008F2796">
            <w:pPr>
              <w:rPr>
                <w:sz w:val="20"/>
                <w:szCs w:val="20"/>
                <w:lang w:eastAsia="en-US"/>
              </w:rPr>
            </w:pPr>
            <w:r w:rsidRPr="008F2796">
              <w:rPr>
                <w:sz w:val="20"/>
                <w:szCs w:val="20"/>
                <w:lang w:eastAsia="en-US"/>
              </w:rPr>
              <w:t>School has consulted with relevant Professional Services and confirmed that agreed additional service requirements can be met if business case is approved</w:t>
            </w:r>
          </w:p>
        </w:tc>
        <w:tc>
          <w:tcPr>
            <w:tcW w:w="506" w:type="pct"/>
            <w:shd w:val="clear" w:color="auto" w:fill="D9D9D9" w:themeFill="background1" w:themeFillShade="D9"/>
          </w:tcPr>
          <w:p w14:paraId="4DFDF74A" w14:textId="1FCCAE86" w:rsidR="008F2796" w:rsidRDefault="001C1ACB" w:rsidP="00932BC0">
            <w:pPr>
              <w:jc w:val="center"/>
              <w:rPr>
                <w:sz w:val="20"/>
                <w:szCs w:val="20"/>
                <w:lang w:eastAsia="en-US"/>
              </w:rPr>
            </w:pPr>
            <w:sdt>
              <w:sdtPr>
                <w:rPr>
                  <w:rFonts w:asciiTheme="minorHAnsi" w:hAnsiTheme="minorHAnsi"/>
                  <w:sz w:val="28"/>
                  <w:szCs w:val="28"/>
                </w:rPr>
                <w:id w:val="1174997360"/>
                <w14:checkbox>
                  <w14:checked w14:val="0"/>
                  <w14:checkedState w14:val="2612" w14:font="MS Gothic"/>
                  <w14:uncheckedState w14:val="2610" w14:font="MS Gothic"/>
                </w14:checkbox>
              </w:sdtPr>
              <w:sdtEndPr/>
              <w:sdtContent>
                <w:r w:rsidR="008F2796">
                  <w:rPr>
                    <w:rFonts w:ascii="MS Gothic" w:eastAsia="MS Gothic" w:hAnsi="MS Gothic" w:hint="eastAsia"/>
                    <w:sz w:val="28"/>
                    <w:szCs w:val="28"/>
                  </w:rPr>
                  <w:t>☐</w:t>
                </w:r>
              </w:sdtContent>
            </w:sdt>
          </w:p>
          <w:p w14:paraId="7F222046" w14:textId="567B766E" w:rsidR="008F2796" w:rsidRPr="002B4E22" w:rsidRDefault="008F2796" w:rsidP="00932BC0">
            <w:pPr>
              <w:jc w:val="center"/>
              <w:rPr>
                <w:sz w:val="20"/>
                <w:szCs w:val="20"/>
                <w:lang w:eastAsia="en-US"/>
              </w:rPr>
            </w:pPr>
          </w:p>
        </w:tc>
      </w:tr>
      <w:tr w:rsidR="008F2796" w:rsidRPr="002B4E22" w14:paraId="7F271BBD" w14:textId="77777777" w:rsidTr="00DF1381">
        <w:tc>
          <w:tcPr>
            <w:tcW w:w="1249" w:type="pct"/>
            <w:vMerge w:val="restart"/>
            <w:shd w:val="clear" w:color="auto" w:fill="auto"/>
          </w:tcPr>
          <w:p w14:paraId="233CF319" w14:textId="3C888043" w:rsidR="008F2796" w:rsidRPr="002B4E22" w:rsidRDefault="008F2796">
            <w:pPr>
              <w:rPr>
                <w:sz w:val="20"/>
                <w:szCs w:val="20"/>
                <w:lang w:eastAsia="en-US"/>
              </w:rPr>
            </w:pPr>
            <w:r>
              <w:rPr>
                <w:sz w:val="20"/>
                <w:szCs w:val="20"/>
                <w:lang w:eastAsia="en-US"/>
              </w:rPr>
              <w:t>3.</w:t>
            </w:r>
            <w:r w:rsidR="0071570A">
              <w:rPr>
                <w:sz w:val="20"/>
                <w:szCs w:val="20"/>
                <w:lang w:eastAsia="en-US"/>
              </w:rPr>
              <w:t>8</w:t>
            </w:r>
            <w:r w:rsidRPr="002B4E22">
              <w:rPr>
                <w:sz w:val="20"/>
                <w:szCs w:val="20"/>
                <w:lang w:eastAsia="en-US"/>
              </w:rPr>
              <w:t xml:space="preserve"> Other </w:t>
            </w:r>
            <w:r>
              <w:rPr>
                <w:sz w:val="20"/>
                <w:szCs w:val="20"/>
                <w:lang w:eastAsia="en-US"/>
              </w:rPr>
              <w:t xml:space="preserve">internal </w:t>
            </w:r>
            <w:r w:rsidRPr="002B4E22">
              <w:rPr>
                <w:sz w:val="20"/>
                <w:szCs w:val="20"/>
                <w:lang w:eastAsia="en-US"/>
              </w:rPr>
              <w:t>resources</w:t>
            </w:r>
            <w:r w:rsidR="00A912E6">
              <w:rPr>
                <w:sz w:val="20"/>
                <w:szCs w:val="20"/>
                <w:lang w:eastAsia="en-US"/>
              </w:rPr>
              <w:t xml:space="preserve"> and costs</w:t>
            </w:r>
          </w:p>
        </w:tc>
        <w:tc>
          <w:tcPr>
            <w:tcW w:w="3751" w:type="pct"/>
            <w:gridSpan w:val="2"/>
            <w:shd w:val="clear" w:color="auto" w:fill="auto"/>
          </w:tcPr>
          <w:p w14:paraId="7446C2D9" w14:textId="0C970FBE" w:rsidR="008F2796" w:rsidRDefault="008F2796" w:rsidP="00DF1381">
            <w:pPr>
              <w:rPr>
                <w:sz w:val="20"/>
                <w:szCs w:val="20"/>
                <w:lang w:eastAsia="en-US"/>
              </w:rPr>
            </w:pPr>
            <w:r w:rsidRPr="002B4E22">
              <w:rPr>
                <w:sz w:val="20"/>
                <w:szCs w:val="20"/>
                <w:lang w:eastAsia="en-US"/>
              </w:rPr>
              <w:t xml:space="preserve">Describe any other </w:t>
            </w:r>
            <w:r>
              <w:rPr>
                <w:sz w:val="20"/>
                <w:szCs w:val="20"/>
                <w:lang w:eastAsia="en-US"/>
              </w:rPr>
              <w:t xml:space="preserve">internal </w:t>
            </w:r>
            <w:r w:rsidR="00A912E6" w:rsidRPr="002B4E22">
              <w:rPr>
                <w:sz w:val="20"/>
                <w:szCs w:val="20"/>
                <w:lang w:eastAsia="en-US"/>
              </w:rPr>
              <w:t>resources</w:t>
            </w:r>
            <w:r w:rsidR="00A912E6">
              <w:rPr>
                <w:sz w:val="20"/>
                <w:szCs w:val="20"/>
                <w:lang w:eastAsia="en-US"/>
              </w:rPr>
              <w:t xml:space="preserve"> or additional costs </w:t>
            </w:r>
            <w:r w:rsidRPr="002B4E22">
              <w:rPr>
                <w:sz w:val="20"/>
                <w:szCs w:val="20"/>
                <w:lang w:eastAsia="en-US"/>
              </w:rPr>
              <w:t>required to de</w:t>
            </w:r>
            <w:r w:rsidR="00A912E6">
              <w:rPr>
                <w:sz w:val="20"/>
                <w:szCs w:val="20"/>
                <w:lang w:eastAsia="en-US"/>
              </w:rPr>
              <w:t>velop and de</w:t>
            </w:r>
            <w:r w:rsidRPr="002B4E22">
              <w:rPr>
                <w:sz w:val="20"/>
                <w:szCs w:val="20"/>
                <w:lang w:eastAsia="en-US"/>
              </w:rPr>
              <w:t>liver the programme.  E.g. laboratory, studio or technical facilities</w:t>
            </w:r>
            <w:r w:rsidR="00A912E6">
              <w:rPr>
                <w:sz w:val="20"/>
                <w:szCs w:val="20"/>
                <w:lang w:eastAsia="en-US"/>
              </w:rPr>
              <w:t>, new staff, costs associated with collaborative programmes.</w:t>
            </w:r>
          </w:p>
          <w:p w14:paraId="59ADE495" w14:textId="29C85107" w:rsidR="008F2796" w:rsidRPr="002B4E22" w:rsidRDefault="008F2796">
            <w:pPr>
              <w:rPr>
                <w:sz w:val="20"/>
                <w:szCs w:val="20"/>
                <w:lang w:eastAsia="en-US"/>
              </w:rPr>
            </w:pPr>
            <w:r>
              <w:rPr>
                <w:sz w:val="20"/>
                <w:szCs w:val="20"/>
                <w:lang w:eastAsia="en-US"/>
              </w:rPr>
              <w:t>Is additional funding or resource being requested?</w:t>
            </w:r>
          </w:p>
        </w:tc>
      </w:tr>
      <w:tr w:rsidR="008F2796" w:rsidRPr="002B4E22" w14:paraId="5D7348E7" w14:textId="77777777" w:rsidTr="00932BC0">
        <w:tc>
          <w:tcPr>
            <w:tcW w:w="1249" w:type="pct"/>
            <w:vMerge/>
            <w:shd w:val="clear" w:color="auto" w:fill="auto"/>
          </w:tcPr>
          <w:p w14:paraId="79852883" w14:textId="77777777" w:rsidR="008F2796" w:rsidRDefault="008F2796" w:rsidP="008F2796">
            <w:pPr>
              <w:rPr>
                <w:sz w:val="20"/>
                <w:szCs w:val="20"/>
                <w:lang w:eastAsia="en-US"/>
              </w:rPr>
            </w:pPr>
          </w:p>
        </w:tc>
        <w:tc>
          <w:tcPr>
            <w:tcW w:w="3245" w:type="pct"/>
            <w:shd w:val="clear" w:color="auto" w:fill="D9D9D9" w:themeFill="background1" w:themeFillShade="D9"/>
          </w:tcPr>
          <w:p w14:paraId="54B2A749" w14:textId="652702FE" w:rsidR="008F2796" w:rsidRPr="002B4E22" w:rsidRDefault="008F2796" w:rsidP="008F2796">
            <w:pPr>
              <w:rPr>
                <w:sz w:val="20"/>
                <w:szCs w:val="20"/>
                <w:lang w:eastAsia="en-US"/>
              </w:rPr>
            </w:pPr>
            <w:r w:rsidRPr="008F2796">
              <w:rPr>
                <w:sz w:val="20"/>
                <w:szCs w:val="20"/>
                <w:lang w:eastAsia="en-US"/>
              </w:rPr>
              <w:t>School has consulted with relevant Professional Services and confirmed that agreed additional service requirements can be met if business case is approved</w:t>
            </w:r>
          </w:p>
        </w:tc>
        <w:tc>
          <w:tcPr>
            <w:tcW w:w="506" w:type="pct"/>
            <w:shd w:val="clear" w:color="auto" w:fill="D9D9D9" w:themeFill="background1" w:themeFillShade="D9"/>
          </w:tcPr>
          <w:p w14:paraId="24AAC396" w14:textId="3B8542CE" w:rsidR="008F2796" w:rsidRDefault="001C1ACB" w:rsidP="00932BC0">
            <w:pPr>
              <w:jc w:val="center"/>
              <w:rPr>
                <w:sz w:val="20"/>
                <w:szCs w:val="20"/>
                <w:lang w:eastAsia="en-US"/>
              </w:rPr>
            </w:pPr>
            <w:sdt>
              <w:sdtPr>
                <w:rPr>
                  <w:rFonts w:asciiTheme="minorHAnsi" w:hAnsiTheme="minorHAnsi"/>
                  <w:sz w:val="28"/>
                  <w:szCs w:val="28"/>
                </w:rPr>
                <w:id w:val="-1942285757"/>
                <w14:checkbox>
                  <w14:checked w14:val="0"/>
                  <w14:checkedState w14:val="2612" w14:font="MS Gothic"/>
                  <w14:uncheckedState w14:val="2610" w14:font="MS Gothic"/>
                </w14:checkbox>
              </w:sdtPr>
              <w:sdtEndPr/>
              <w:sdtContent>
                <w:r w:rsidR="008F2796">
                  <w:rPr>
                    <w:rFonts w:ascii="MS Gothic" w:eastAsia="MS Gothic" w:hAnsi="MS Gothic" w:hint="eastAsia"/>
                    <w:sz w:val="28"/>
                    <w:szCs w:val="28"/>
                  </w:rPr>
                  <w:t>☐</w:t>
                </w:r>
              </w:sdtContent>
            </w:sdt>
          </w:p>
          <w:p w14:paraId="04702620" w14:textId="3906CB51" w:rsidR="008F2796" w:rsidRPr="002B4E22" w:rsidRDefault="008F2796" w:rsidP="00932BC0">
            <w:pPr>
              <w:jc w:val="center"/>
              <w:rPr>
                <w:sz w:val="20"/>
                <w:szCs w:val="20"/>
                <w:lang w:eastAsia="en-US"/>
              </w:rPr>
            </w:pPr>
          </w:p>
        </w:tc>
      </w:tr>
      <w:tr w:rsidR="00E41E8F" w:rsidRPr="002B4E22" w14:paraId="23F71D00" w14:textId="77777777" w:rsidTr="00DF1381">
        <w:tc>
          <w:tcPr>
            <w:tcW w:w="1249" w:type="pct"/>
            <w:shd w:val="clear" w:color="auto" w:fill="auto"/>
          </w:tcPr>
          <w:p w14:paraId="09D7C324" w14:textId="758F5711" w:rsidR="00E41E8F" w:rsidRDefault="00E41E8F">
            <w:pPr>
              <w:rPr>
                <w:sz w:val="20"/>
                <w:szCs w:val="20"/>
                <w:lang w:eastAsia="en-US"/>
              </w:rPr>
            </w:pPr>
            <w:r>
              <w:rPr>
                <w:sz w:val="20"/>
                <w:szCs w:val="20"/>
                <w:lang w:eastAsia="en-US"/>
              </w:rPr>
              <w:t>3.</w:t>
            </w:r>
            <w:r w:rsidR="0071570A">
              <w:rPr>
                <w:sz w:val="20"/>
                <w:szCs w:val="20"/>
                <w:lang w:eastAsia="en-US"/>
              </w:rPr>
              <w:t>9</w:t>
            </w:r>
            <w:r w:rsidRPr="002B4E22">
              <w:rPr>
                <w:sz w:val="20"/>
                <w:szCs w:val="20"/>
                <w:lang w:eastAsia="en-US"/>
              </w:rPr>
              <w:t xml:space="preserve"> Financial plan</w:t>
            </w:r>
          </w:p>
        </w:tc>
        <w:tc>
          <w:tcPr>
            <w:tcW w:w="3751" w:type="pct"/>
            <w:gridSpan w:val="2"/>
            <w:shd w:val="clear" w:color="auto" w:fill="auto"/>
          </w:tcPr>
          <w:p w14:paraId="1A27D1C0" w14:textId="77777777" w:rsidR="00E41E8F" w:rsidRDefault="00E41E8F" w:rsidP="00E41E8F">
            <w:pPr>
              <w:rPr>
                <w:sz w:val="20"/>
                <w:szCs w:val="20"/>
                <w:lang w:eastAsia="en-US"/>
              </w:rPr>
            </w:pPr>
            <w:r w:rsidRPr="002B4E22">
              <w:rPr>
                <w:sz w:val="20"/>
                <w:szCs w:val="20"/>
                <w:lang w:eastAsia="en-US"/>
              </w:rPr>
              <w:t>Provide a commentary on the financial plan, explaining how both the costs and the income have been estimated.</w:t>
            </w:r>
          </w:p>
          <w:p w14:paraId="04A66987" w14:textId="77777777" w:rsidR="00E41E8F" w:rsidRDefault="00E41E8F" w:rsidP="00E41E8F">
            <w:pPr>
              <w:rPr>
                <w:sz w:val="20"/>
                <w:szCs w:val="20"/>
                <w:lang w:eastAsia="en-US"/>
              </w:rPr>
            </w:pPr>
            <w:r>
              <w:rPr>
                <w:sz w:val="20"/>
                <w:szCs w:val="20"/>
                <w:lang w:eastAsia="en-US"/>
              </w:rPr>
              <w:t>The commentary on the</w:t>
            </w:r>
            <w:r w:rsidRPr="002B4E22">
              <w:rPr>
                <w:sz w:val="20"/>
                <w:szCs w:val="20"/>
                <w:lang w:eastAsia="en-US"/>
              </w:rPr>
              <w:t xml:space="preserve"> financial plan should </w:t>
            </w:r>
            <w:r>
              <w:rPr>
                <w:sz w:val="20"/>
                <w:szCs w:val="20"/>
                <w:lang w:eastAsia="en-US"/>
              </w:rPr>
              <w:t>refer to</w:t>
            </w:r>
            <w:r w:rsidRPr="002B4E22">
              <w:rPr>
                <w:sz w:val="20"/>
                <w:szCs w:val="20"/>
                <w:lang w:eastAsia="en-US"/>
              </w:rPr>
              <w:t xml:space="preserve"> a separate spreadsheet to accompany this proposal.  The financial plan</w:t>
            </w:r>
            <w:r>
              <w:rPr>
                <w:sz w:val="20"/>
                <w:szCs w:val="20"/>
                <w:lang w:eastAsia="en-US"/>
              </w:rPr>
              <w:t>ning spreadsheet</w:t>
            </w:r>
            <w:r w:rsidRPr="002B4E22">
              <w:rPr>
                <w:sz w:val="20"/>
                <w:szCs w:val="20"/>
                <w:lang w:eastAsia="en-US"/>
              </w:rPr>
              <w:t xml:space="preserve"> should be developed </w:t>
            </w:r>
            <w:r>
              <w:rPr>
                <w:sz w:val="20"/>
                <w:szCs w:val="20"/>
                <w:lang w:eastAsia="en-US"/>
              </w:rPr>
              <w:t>in consultation with the School accountant using</w:t>
            </w:r>
            <w:r w:rsidRPr="002B4E22">
              <w:rPr>
                <w:sz w:val="20"/>
                <w:szCs w:val="20"/>
                <w:lang w:eastAsia="en-US"/>
              </w:rPr>
              <w:t xml:space="preserve"> </w:t>
            </w:r>
            <w:r>
              <w:rPr>
                <w:sz w:val="20"/>
                <w:szCs w:val="20"/>
                <w:lang w:eastAsia="en-US"/>
              </w:rPr>
              <w:t>a</w:t>
            </w:r>
            <w:r w:rsidRPr="002B4E22">
              <w:rPr>
                <w:sz w:val="20"/>
                <w:szCs w:val="20"/>
                <w:lang w:eastAsia="en-US"/>
              </w:rPr>
              <w:t xml:space="preserve"> standard University </w:t>
            </w:r>
            <w:r>
              <w:rPr>
                <w:sz w:val="20"/>
                <w:szCs w:val="20"/>
                <w:lang w:eastAsia="en-US"/>
              </w:rPr>
              <w:t xml:space="preserve">spreadsheet </w:t>
            </w:r>
            <w:r w:rsidRPr="002B4E22">
              <w:rPr>
                <w:sz w:val="20"/>
                <w:szCs w:val="20"/>
                <w:lang w:eastAsia="en-US"/>
              </w:rPr>
              <w:t>template.</w:t>
            </w:r>
          </w:p>
          <w:p w14:paraId="3565F865" w14:textId="7F2B0B0C" w:rsidR="00E41E8F" w:rsidRPr="002B4E22" w:rsidRDefault="00E41E8F" w:rsidP="00E41E8F">
            <w:pPr>
              <w:rPr>
                <w:sz w:val="20"/>
                <w:szCs w:val="20"/>
                <w:lang w:eastAsia="en-US"/>
              </w:rPr>
            </w:pPr>
            <w:r>
              <w:rPr>
                <w:sz w:val="20"/>
                <w:szCs w:val="20"/>
                <w:lang w:eastAsia="en-US"/>
              </w:rPr>
              <w:t>The financial plan should include student recruitment targets for the first three years and the overall aspirational target.</w:t>
            </w:r>
          </w:p>
        </w:tc>
      </w:tr>
      <w:tr w:rsidR="00B033B8" w:rsidRPr="002B4E22" w14:paraId="79738AEF" w14:textId="77777777" w:rsidTr="00DF1381">
        <w:tc>
          <w:tcPr>
            <w:tcW w:w="1249" w:type="pct"/>
            <w:shd w:val="clear" w:color="auto" w:fill="auto"/>
          </w:tcPr>
          <w:p w14:paraId="1A602C48" w14:textId="29A77647" w:rsidR="00B033B8" w:rsidRPr="002B4E22" w:rsidRDefault="00B033B8" w:rsidP="00DF1381">
            <w:pPr>
              <w:rPr>
                <w:sz w:val="20"/>
                <w:szCs w:val="20"/>
                <w:lang w:eastAsia="en-US"/>
              </w:rPr>
            </w:pPr>
            <w:r>
              <w:rPr>
                <w:sz w:val="20"/>
                <w:szCs w:val="20"/>
                <w:lang w:eastAsia="en-US"/>
              </w:rPr>
              <w:t>3.</w:t>
            </w:r>
            <w:r w:rsidR="00705D36">
              <w:rPr>
                <w:sz w:val="20"/>
                <w:szCs w:val="20"/>
                <w:lang w:eastAsia="en-US"/>
              </w:rPr>
              <w:t>10</w:t>
            </w:r>
            <w:r w:rsidRPr="002B4E22">
              <w:rPr>
                <w:sz w:val="20"/>
                <w:szCs w:val="20"/>
                <w:lang w:eastAsia="en-US"/>
              </w:rPr>
              <w:t xml:space="preserve"> Risk analysis</w:t>
            </w:r>
            <w:r w:rsidR="00303BA3">
              <w:rPr>
                <w:sz w:val="20"/>
                <w:szCs w:val="20"/>
                <w:lang w:eastAsia="en-US"/>
              </w:rPr>
              <w:t xml:space="preserve"> </w:t>
            </w:r>
          </w:p>
        </w:tc>
        <w:tc>
          <w:tcPr>
            <w:tcW w:w="3751" w:type="pct"/>
            <w:gridSpan w:val="2"/>
            <w:shd w:val="clear" w:color="auto" w:fill="auto"/>
          </w:tcPr>
          <w:p w14:paraId="718F2D39" w14:textId="16148903" w:rsidR="009D7FA8" w:rsidRDefault="00B033B8" w:rsidP="00DF1381">
            <w:pPr>
              <w:rPr>
                <w:sz w:val="20"/>
                <w:szCs w:val="20"/>
                <w:lang w:eastAsia="en-US"/>
              </w:rPr>
            </w:pPr>
            <w:r w:rsidRPr="002B4E22">
              <w:rPr>
                <w:sz w:val="20"/>
                <w:szCs w:val="20"/>
                <w:lang w:eastAsia="en-US"/>
              </w:rPr>
              <w:t>Provide an analysis of the risks associated with the start-up and development of the programme and how the risks will be managed.  E.g. If the programme is dependent on the specialist input from one key member of staff, how would the programme be managed in the event of their departure from the University?  What are the risks associated with under-recruitment?</w:t>
            </w:r>
            <w:r w:rsidR="002905F2">
              <w:rPr>
                <w:sz w:val="20"/>
                <w:szCs w:val="20"/>
                <w:lang w:eastAsia="en-US"/>
              </w:rPr>
              <w:t xml:space="preserve"> Might this programme impact on achieving recruitment targets for other programmes?</w:t>
            </w:r>
          </w:p>
          <w:p w14:paraId="5D0E141F" w14:textId="77777777" w:rsidR="00303BA3" w:rsidRDefault="00303BA3" w:rsidP="00DF1381">
            <w:pPr>
              <w:rPr>
                <w:sz w:val="20"/>
                <w:szCs w:val="20"/>
                <w:lang w:eastAsia="en-US"/>
              </w:rPr>
            </w:pPr>
            <w:r>
              <w:rPr>
                <w:sz w:val="20"/>
                <w:szCs w:val="20"/>
                <w:lang w:eastAsia="en-US"/>
              </w:rPr>
              <w:t>Please note that if the new programme is for delivery with a partner institution or in another country (via blended learning) then a separate Due Diligence Checklist and a Risk Review &amp; Action Plan should be completed.</w:t>
            </w:r>
          </w:p>
          <w:p w14:paraId="768F7B21" w14:textId="7F2155AD" w:rsidR="00B033B8" w:rsidRPr="002B4E22" w:rsidRDefault="00303BA3" w:rsidP="00303BA3">
            <w:pPr>
              <w:rPr>
                <w:sz w:val="20"/>
                <w:szCs w:val="20"/>
                <w:lang w:eastAsia="en-US"/>
              </w:rPr>
            </w:pPr>
            <w:r>
              <w:rPr>
                <w:sz w:val="20"/>
                <w:szCs w:val="20"/>
                <w:lang w:eastAsia="en-US"/>
              </w:rPr>
              <w:t>Please contact the Educational Partnerships Development Unit (</w:t>
            </w:r>
            <w:hyperlink r:id="rId9" w:history="1">
              <w:r w:rsidRPr="00BA6190">
                <w:rPr>
                  <w:rStyle w:val="Hyperlink"/>
                  <w:sz w:val="20"/>
                  <w:szCs w:val="20"/>
                  <w:lang w:eastAsia="en-US"/>
                </w:rPr>
                <w:t>epdu@dundee.ac.uk</w:t>
              </w:r>
            </w:hyperlink>
            <w:r>
              <w:rPr>
                <w:sz w:val="20"/>
                <w:szCs w:val="20"/>
                <w:lang w:eastAsia="en-US"/>
              </w:rPr>
              <w:t xml:space="preserve"> ) for support with this documentation.</w:t>
            </w:r>
          </w:p>
        </w:tc>
      </w:tr>
    </w:tbl>
    <w:p w14:paraId="60A5ED08" w14:textId="77777777" w:rsidR="00B033B8" w:rsidRDefault="00B033B8" w:rsidP="00B033B8"/>
    <w:tbl>
      <w:tblPr>
        <w:tblW w:w="513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127"/>
        <w:gridCol w:w="5381"/>
        <w:gridCol w:w="1004"/>
      </w:tblGrid>
      <w:tr w:rsidR="00475CF7" w:rsidRPr="002B4E22" w14:paraId="214FE8C5" w14:textId="77777777" w:rsidTr="000301DF">
        <w:tc>
          <w:tcPr>
            <w:tcW w:w="5000" w:type="pct"/>
            <w:gridSpan w:val="3"/>
            <w:shd w:val="clear" w:color="auto" w:fill="D9D9D9" w:themeFill="background1" w:themeFillShade="D9"/>
          </w:tcPr>
          <w:p w14:paraId="73390CED" w14:textId="2685DB09" w:rsidR="00475CF7" w:rsidRDefault="00475CF7">
            <w:pPr>
              <w:jc w:val="center"/>
              <w:rPr>
                <w:sz w:val="20"/>
                <w:szCs w:val="20"/>
                <w:lang w:eastAsia="en-US"/>
              </w:rPr>
            </w:pPr>
            <w:r>
              <w:rPr>
                <w:sz w:val="20"/>
                <w:szCs w:val="20"/>
                <w:lang w:eastAsia="en-US"/>
              </w:rPr>
              <w:t>Section 4</w:t>
            </w:r>
            <w:r w:rsidRPr="002B4E22">
              <w:rPr>
                <w:sz w:val="20"/>
                <w:szCs w:val="20"/>
                <w:lang w:eastAsia="en-US"/>
              </w:rPr>
              <w:t xml:space="preserve">: </w:t>
            </w:r>
            <w:r>
              <w:rPr>
                <w:sz w:val="20"/>
                <w:szCs w:val="20"/>
                <w:lang w:eastAsia="en-US"/>
              </w:rPr>
              <w:t>Collaborative programmes</w:t>
            </w:r>
          </w:p>
          <w:p w14:paraId="2D0E86A3" w14:textId="39ED2D85" w:rsidR="00475CF7" w:rsidRPr="002B4E22" w:rsidRDefault="00475CF7" w:rsidP="003023AA">
            <w:pPr>
              <w:rPr>
                <w:sz w:val="20"/>
                <w:szCs w:val="20"/>
                <w:lang w:eastAsia="en-US"/>
              </w:rPr>
            </w:pPr>
            <w:r>
              <w:rPr>
                <w:sz w:val="20"/>
                <w:szCs w:val="20"/>
                <w:lang w:eastAsia="en-US"/>
              </w:rPr>
              <w:t>This section should be completed if the new Programme involves delivery with a partner institution. For example, a</w:t>
            </w:r>
            <w:r w:rsidR="00C37ED8">
              <w:rPr>
                <w:sz w:val="20"/>
                <w:szCs w:val="20"/>
                <w:lang w:eastAsia="en-US"/>
              </w:rPr>
              <w:t xml:space="preserve"> Joint, Double/Multiple or dual award</w:t>
            </w:r>
            <w:r>
              <w:rPr>
                <w:sz w:val="20"/>
                <w:szCs w:val="20"/>
                <w:lang w:eastAsia="en-US"/>
              </w:rPr>
              <w:t xml:space="preserve"> or delivery off-campus through blended</w:t>
            </w:r>
            <w:r w:rsidR="00C37ED8">
              <w:rPr>
                <w:sz w:val="20"/>
                <w:szCs w:val="20"/>
                <w:lang w:eastAsia="en-US"/>
              </w:rPr>
              <w:t xml:space="preserve"> learning</w:t>
            </w:r>
            <w:r>
              <w:rPr>
                <w:sz w:val="20"/>
                <w:szCs w:val="20"/>
                <w:lang w:eastAsia="en-US"/>
              </w:rPr>
              <w:t>/flying faculty</w:t>
            </w:r>
            <w:r w:rsidR="00C37ED8">
              <w:rPr>
                <w:sz w:val="20"/>
                <w:szCs w:val="20"/>
                <w:lang w:eastAsia="en-US"/>
              </w:rPr>
              <w:t>.</w:t>
            </w:r>
          </w:p>
        </w:tc>
      </w:tr>
      <w:tr w:rsidR="007C2661" w:rsidRPr="002B4E22" w14:paraId="103D5A4F" w14:textId="77777777" w:rsidTr="000301DF">
        <w:tc>
          <w:tcPr>
            <w:tcW w:w="1249" w:type="pct"/>
            <w:shd w:val="clear" w:color="auto" w:fill="auto"/>
          </w:tcPr>
          <w:p w14:paraId="5E073292" w14:textId="618DC532" w:rsidR="007C2661" w:rsidRDefault="00705D36" w:rsidP="007C2661">
            <w:pPr>
              <w:rPr>
                <w:sz w:val="20"/>
                <w:szCs w:val="20"/>
                <w:lang w:eastAsia="en-US"/>
              </w:rPr>
            </w:pPr>
            <w:r>
              <w:rPr>
                <w:sz w:val="20"/>
                <w:szCs w:val="20"/>
                <w:lang w:eastAsia="en-US"/>
              </w:rPr>
              <w:t xml:space="preserve">4.1 </w:t>
            </w:r>
            <w:r w:rsidR="007C2661">
              <w:rPr>
                <w:sz w:val="20"/>
                <w:szCs w:val="20"/>
                <w:lang w:eastAsia="en-US"/>
              </w:rPr>
              <w:t xml:space="preserve">Academic Lead </w:t>
            </w:r>
          </w:p>
        </w:tc>
        <w:tc>
          <w:tcPr>
            <w:tcW w:w="3751" w:type="pct"/>
            <w:gridSpan w:val="2"/>
            <w:shd w:val="clear" w:color="auto" w:fill="auto"/>
          </w:tcPr>
          <w:p w14:paraId="552BE6AD" w14:textId="1005F67E" w:rsidR="007C2661" w:rsidRPr="007119C5" w:rsidRDefault="007C2661">
            <w:pPr>
              <w:rPr>
                <w:sz w:val="20"/>
                <w:szCs w:val="20"/>
                <w:lang w:eastAsia="en-US"/>
              </w:rPr>
            </w:pPr>
            <w:r w:rsidRPr="002B4E22">
              <w:rPr>
                <w:sz w:val="20"/>
                <w:szCs w:val="20"/>
                <w:lang w:eastAsia="en-US"/>
              </w:rPr>
              <w:t xml:space="preserve">Name and contact details of the intended </w:t>
            </w:r>
            <w:r>
              <w:rPr>
                <w:sz w:val="20"/>
                <w:szCs w:val="20"/>
                <w:lang w:eastAsia="en-US"/>
              </w:rPr>
              <w:t>Academic Lead</w:t>
            </w:r>
            <w:r w:rsidRPr="002B4E22">
              <w:rPr>
                <w:sz w:val="20"/>
                <w:szCs w:val="20"/>
                <w:lang w:eastAsia="en-US"/>
              </w:rPr>
              <w:t xml:space="preserve"> for the </w:t>
            </w:r>
            <w:r>
              <w:rPr>
                <w:sz w:val="20"/>
                <w:szCs w:val="20"/>
                <w:lang w:eastAsia="en-US"/>
              </w:rPr>
              <w:t>relationship with the partner institution.</w:t>
            </w:r>
          </w:p>
        </w:tc>
      </w:tr>
      <w:tr w:rsidR="007119C5" w:rsidRPr="002B4E22" w14:paraId="1566690D" w14:textId="77777777" w:rsidTr="000301DF">
        <w:tc>
          <w:tcPr>
            <w:tcW w:w="1249" w:type="pct"/>
            <w:shd w:val="clear" w:color="auto" w:fill="auto"/>
          </w:tcPr>
          <w:p w14:paraId="3BE0286B" w14:textId="16D2E81B" w:rsidR="007119C5" w:rsidRDefault="00705D36" w:rsidP="00475CF7">
            <w:pPr>
              <w:rPr>
                <w:sz w:val="20"/>
                <w:szCs w:val="20"/>
                <w:lang w:eastAsia="en-US"/>
              </w:rPr>
            </w:pPr>
            <w:r>
              <w:rPr>
                <w:sz w:val="20"/>
                <w:szCs w:val="20"/>
                <w:lang w:eastAsia="en-US"/>
              </w:rPr>
              <w:t xml:space="preserve">4.2 </w:t>
            </w:r>
            <w:r w:rsidR="007119C5">
              <w:rPr>
                <w:sz w:val="20"/>
                <w:szCs w:val="20"/>
                <w:lang w:eastAsia="en-US"/>
              </w:rPr>
              <w:t>Programme design and approval</w:t>
            </w:r>
          </w:p>
        </w:tc>
        <w:tc>
          <w:tcPr>
            <w:tcW w:w="3751" w:type="pct"/>
            <w:gridSpan w:val="2"/>
            <w:shd w:val="clear" w:color="auto" w:fill="auto"/>
          </w:tcPr>
          <w:p w14:paraId="217B61DF" w14:textId="6D3088A2" w:rsidR="007119C5" w:rsidRPr="00932BC0" w:rsidRDefault="007119C5">
            <w:pPr>
              <w:rPr>
                <w:sz w:val="20"/>
                <w:szCs w:val="20"/>
                <w:lang w:eastAsia="en-US"/>
              </w:rPr>
            </w:pPr>
            <w:r w:rsidRPr="00932BC0">
              <w:rPr>
                <w:sz w:val="20"/>
                <w:szCs w:val="20"/>
                <w:lang w:eastAsia="en-US"/>
              </w:rPr>
              <w:t>How will the School work with the partner institution to develop a cohesive programme?</w:t>
            </w:r>
          </w:p>
        </w:tc>
      </w:tr>
      <w:tr w:rsidR="00475CF7" w:rsidRPr="002B4E22" w14:paraId="79D6939E" w14:textId="77777777" w:rsidTr="000301DF">
        <w:tc>
          <w:tcPr>
            <w:tcW w:w="1249" w:type="pct"/>
            <w:shd w:val="clear" w:color="auto" w:fill="auto"/>
          </w:tcPr>
          <w:p w14:paraId="11A180F8" w14:textId="341F1E97" w:rsidR="00475CF7" w:rsidRPr="002B4E22" w:rsidRDefault="00705D36">
            <w:pPr>
              <w:rPr>
                <w:sz w:val="20"/>
                <w:szCs w:val="20"/>
                <w:lang w:eastAsia="en-US"/>
              </w:rPr>
            </w:pPr>
            <w:r>
              <w:rPr>
                <w:sz w:val="20"/>
                <w:szCs w:val="20"/>
                <w:lang w:eastAsia="en-US"/>
              </w:rPr>
              <w:t xml:space="preserve">4.3 </w:t>
            </w:r>
            <w:r w:rsidR="00475CF7">
              <w:rPr>
                <w:sz w:val="20"/>
                <w:szCs w:val="20"/>
                <w:lang w:eastAsia="en-US"/>
              </w:rPr>
              <w:t>Responsibility for marketing and recruitment</w:t>
            </w:r>
          </w:p>
        </w:tc>
        <w:tc>
          <w:tcPr>
            <w:tcW w:w="3751" w:type="pct"/>
            <w:gridSpan w:val="2"/>
            <w:shd w:val="clear" w:color="auto" w:fill="auto"/>
          </w:tcPr>
          <w:p w14:paraId="2CE39CFD" w14:textId="77777777" w:rsidR="00475CF7" w:rsidRPr="00932BC0" w:rsidRDefault="00475CF7" w:rsidP="00475CF7">
            <w:pPr>
              <w:rPr>
                <w:sz w:val="20"/>
                <w:szCs w:val="20"/>
                <w:lang w:eastAsia="en-US"/>
              </w:rPr>
            </w:pPr>
            <w:r w:rsidRPr="00932BC0">
              <w:rPr>
                <w:sz w:val="20"/>
                <w:szCs w:val="20"/>
                <w:lang w:eastAsia="en-US"/>
              </w:rPr>
              <w:t>Who will be responsible for the marketing and recruitment to the programme?</w:t>
            </w:r>
          </w:p>
          <w:p w14:paraId="7BDD74CB" w14:textId="330A59F2" w:rsidR="00475CF7" w:rsidRPr="007119C5" w:rsidRDefault="00475CF7" w:rsidP="00475CF7">
            <w:pPr>
              <w:rPr>
                <w:sz w:val="20"/>
                <w:szCs w:val="20"/>
                <w:lang w:eastAsia="en-US"/>
              </w:rPr>
            </w:pPr>
            <w:r w:rsidRPr="00932BC0">
              <w:rPr>
                <w:sz w:val="20"/>
                <w:szCs w:val="20"/>
                <w:lang w:eastAsia="en-US"/>
              </w:rPr>
              <w:t>If marketing/recruitment is mainly the responsibility of a partner institution, how will University of Dundee maintain oversight?</w:t>
            </w:r>
          </w:p>
        </w:tc>
      </w:tr>
      <w:tr w:rsidR="0071570A" w:rsidRPr="002B4E22" w14:paraId="02BB1D28" w14:textId="77777777" w:rsidTr="000301DF">
        <w:tc>
          <w:tcPr>
            <w:tcW w:w="1249" w:type="pct"/>
            <w:vMerge w:val="restart"/>
            <w:shd w:val="clear" w:color="auto" w:fill="auto"/>
          </w:tcPr>
          <w:p w14:paraId="37EA089D" w14:textId="1C6D8D60" w:rsidR="0071570A" w:rsidRPr="002B4E22" w:rsidRDefault="0071570A" w:rsidP="000301DF">
            <w:pPr>
              <w:rPr>
                <w:sz w:val="20"/>
                <w:szCs w:val="20"/>
                <w:lang w:eastAsia="en-US"/>
              </w:rPr>
            </w:pPr>
            <w:r>
              <w:rPr>
                <w:sz w:val="20"/>
                <w:szCs w:val="20"/>
                <w:lang w:eastAsia="en-US"/>
              </w:rPr>
              <w:t>4.4 Staffing requirements</w:t>
            </w:r>
          </w:p>
        </w:tc>
        <w:tc>
          <w:tcPr>
            <w:tcW w:w="3751" w:type="pct"/>
            <w:gridSpan w:val="2"/>
            <w:shd w:val="clear" w:color="auto" w:fill="auto"/>
          </w:tcPr>
          <w:p w14:paraId="7E8B5B29" w14:textId="77777777" w:rsidR="0071570A" w:rsidRDefault="0071570A" w:rsidP="00475CF7">
            <w:pPr>
              <w:rPr>
                <w:sz w:val="20"/>
                <w:szCs w:val="20"/>
                <w:lang w:eastAsia="en-US"/>
              </w:rPr>
            </w:pPr>
            <w:r>
              <w:rPr>
                <w:sz w:val="20"/>
                <w:szCs w:val="20"/>
                <w:lang w:eastAsia="en-US"/>
              </w:rPr>
              <w:t>What is the staffing strategy for the delivery of the programme?</w:t>
            </w:r>
          </w:p>
          <w:p w14:paraId="3EBE6880" w14:textId="0FD8784A" w:rsidR="0071570A" w:rsidRPr="00932BC0" w:rsidRDefault="0071570A" w:rsidP="00475CF7">
            <w:pPr>
              <w:rPr>
                <w:sz w:val="20"/>
                <w:szCs w:val="20"/>
                <w:lang w:eastAsia="en-US"/>
              </w:rPr>
            </w:pPr>
            <w:r w:rsidRPr="00932BC0">
              <w:rPr>
                <w:sz w:val="20"/>
                <w:szCs w:val="20"/>
                <w:lang w:eastAsia="en-US"/>
              </w:rPr>
              <w:t>Will University of Dundee staff be required to teach or assess at the partner institution? If YES:</w:t>
            </w:r>
          </w:p>
          <w:p w14:paraId="1A43B05F" w14:textId="31D1F678" w:rsidR="0071570A" w:rsidRDefault="0071570A" w:rsidP="00475CF7">
            <w:pPr>
              <w:pStyle w:val="ListParagraph"/>
              <w:numPr>
                <w:ilvl w:val="0"/>
                <w:numId w:val="38"/>
              </w:numPr>
              <w:rPr>
                <w:sz w:val="20"/>
                <w:szCs w:val="20"/>
                <w:lang w:eastAsia="en-US"/>
              </w:rPr>
            </w:pPr>
            <w:r>
              <w:rPr>
                <w:sz w:val="20"/>
                <w:szCs w:val="20"/>
                <w:lang w:eastAsia="en-US"/>
              </w:rPr>
              <w:t>Will the University of Dundee need to appoint new staff to deliver the programme?</w:t>
            </w:r>
          </w:p>
          <w:p w14:paraId="5EE917C8" w14:textId="1D394060" w:rsidR="0071570A" w:rsidRDefault="0071570A" w:rsidP="00475CF7">
            <w:pPr>
              <w:pStyle w:val="ListParagraph"/>
              <w:numPr>
                <w:ilvl w:val="0"/>
                <w:numId w:val="38"/>
              </w:numPr>
              <w:rPr>
                <w:sz w:val="20"/>
                <w:szCs w:val="20"/>
                <w:lang w:eastAsia="en-US"/>
              </w:rPr>
            </w:pPr>
            <w:r>
              <w:rPr>
                <w:sz w:val="20"/>
                <w:szCs w:val="20"/>
                <w:lang w:eastAsia="en-US"/>
              </w:rPr>
              <w:t>If existing staff are to deliver, what is the selection method and have early discussions with individuals taken place? Will a contract amendment be required?</w:t>
            </w:r>
          </w:p>
          <w:p w14:paraId="29BBC1E1" w14:textId="77777777" w:rsidR="0071570A" w:rsidRPr="00932BC0" w:rsidRDefault="0071570A" w:rsidP="00475CF7">
            <w:pPr>
              <w:pStyle w:val="ListParagraph"/>
              <w:numPr>
                <w:ilvl w:val="0"/>
                <w:numId w:val="38"/>
              </w:numPr>
              <w:rPr>
                <w:sz w:val="20"/>
                <w:szCs w:val="20"/>
                <w:lang w:eastAsia="en-US"/>
              </w:rPr>
            </w:pPr>
            <w:r w:rsidRPr="00932BC0">
              <w:rPr>
                <w:sz w:val="20"/>
                <w:szCs w:val="20"/>
                <w:lang w:eastAsia="en-US"/>
              </w:rPr>
              <w:t>How many staff will be involved?</w:t>
            </w:r>
          </w:p>
          <w:p w14:paraId="2309A43D" w14:textId="77777777" w:rsidR="0071570A" w:rsidRDefault="0071570A" w:rsidP="00475CF7">
            <w:pPr>
              <w:pStyle w:val="ListParagraph"/>
              <w:numPr>
                <w:ilvl w:val="0"/>
                <w:numId w:val="38"/>
              </w:numPr>
              <w:rPr>
                <w:sz w:val="20"/>
                <w:szCs w:val="20"/>
                <w:lang w:eastAsia="en-US"/>
              </w:rPr>
            </w:pPr>
            <w:r w:rsidRPr="00932BC0">
              <w:rPr>
                <w:sz w:val="20"/>
                <w:szCs w:val="20"/>
                <w:lang w:eastAsia="en-US"/>
              </w:rPr>
              <w:t>How many visits will be required and for how long?</w:t>
            </w:r>
          </w:p>
          <w:p w14:paraId="732CD712" w14:textId="77777777" w:rsidR="0071570A" w:rsidRDefault="0071570A" w:rsidP="00932BC0">
            <w:pPr>
              <w:pStyle w:val="ListParagraph"/>
              <w:numPr>
                <w:ilvl w:val="0"/>
                <w:numId w:val="38"/>
              </w:numPr>
              <w:rPr>
                <w:sz w:val="20"/>
                <w:szCs w:val="20"/>
                <w:lang w:eastAsia="en-US"/>
              </w:rPr>
            </w:pPr>
            <w:r w:rsidRPr="00932BC0">
              <w:rPr>
                <w:sz w:val="20"/>
                <w:szCs w:val="20"/>
                <w:lang w:eastAsia="en-US"/>
              </w:rPr>
              <w:t>What is the overall percentage of the programme that University of Dundee will teach?</w:t>
            </w:r>
          </w:p>
          <w:p w14:paraId="53FC71A5" w14:textId="77777777" w:rsidR="0071570A" w:rsidRDefault="0071570A">
            <w:pPr>
              <w:pStyle w:val="ListParagraph"/>
              <w:numPr>
                <w:ilvl w:val="0"/>
                <w:numId w:val="38"/>
              </w:numPr>
              <w:rPr>
                <w:sz w:val="20"/>
                <w:szCs w:val="20"/>
                <w:lang w:eastAsia="en-US"/>
              </w:rPr>
            </w:pPr>
            <w:r>
              <w:rPr>
                <w:sz w:val="20"/>
                <w:szCs w:val="20"/>
                <w:lang w:eastAsia="en-US"/>
              </w:rPr>
              <w:t>What will be the impact on delivery of programmes at University of Dundee with key staff working overseas?</w:t>
            </w:r>
          </w:p>
          <w:p w14:paraId="28593E63" w14:textId="00F9B047" w:rsidR="0071570A" w:rsidRPr="00A402D5" w:rsidRDefault="0071570A">
            <w:pPr>
              <w:pStyle w:val="ListParagraph"/>
              <w:numPr>
                <w:ilvl w:val="0"/>
                <w:numId w:val="38"/>
              </w:numPr>
              <w:rPr>
                <w:sz w:val="20"/>
                <w:szCs w:val="20"/>
                <w:lang w:eastAsia="en-US"/>
              </w:rPr>
            </w:pPr>
            <w:r>
              <w:rPr>
                <w:sz w:val="20"/>
                <w:szCs w:val="20"/>
                <w:lang w:eastAsia="en-US"/>
              </w:rPr>
              <w:t>Have all costs associated with chosen staffing model been considered? (</w:t>
            </w:r>
            <w:proofErr w:type="gramStart"/>
            <w:r>
              <w:rPr>
                <w:sz w:val="20"/>
                <w:szCs w:val="20"/>
                <w:lang w:eastAsia="en-US"/>
              </w:rPr>
              <w:t>i.e</w:t>
            </w:r>
            <w:proofErr w:type="gramEnd"/>
            <w:r>
              <w:rPr>
                <w:sz w:val="20"/>
                <w:szCs w:val="20"/>
                <w:lang w:eastAsia="en-US"/>
              </w:rPr>
              <w:t>. per diem rates, cost of living allowances etc.)</w:t>
            </w:r>
          </w:p>
        </w:tc>
      </w:tr>
      <w:tr w:rsidR="0071570A" w:rsidRPr="002B4E22" w14:paraId="30CC5A83" w14:textId="77777777" w:rsidTr="00852A63">
        <w:tc>
          <w:tcPr>
            <w:tcW w:w="1249" w:type="pct"/>
            <w:vMerge/>
            <w:shd w:val="clear" w:color="auto" w:fill="auto"/>
          </w:tcPr>
          <w:p w14:paraId="27DC7B17" w14:textId="77777777" w:rsidR="0071570A" w:rsidRDefault="0071570A" w:rsidP="0071570A">
            <w:pPr>
              <w:rPr>
                <w:sz w:val="20"/>
                <w:szCs w:val="20"/>
                <w:lang w:eastAsia="en-US"/>
              </w:rPr>
            </w:pPr>
          </w:p>
        </w:tc>
        <w:tc>
          <w:tcPr>
            <w:tcW w:w="3161" w:type="pct"/>
            <w:shd w:val="clear" w:color="auto" w:fill="D9D9D9" w:themeFill="background1" w:themeFillShade="D9"/>
          </w:tcPr>
          <w:p w14:paraId="5220A8F6" w14:textId="6291C5DD" w:rsidR="0071570A" w:rsidRDefault="0071570A" w:rsidP="0071570A">
            <w:pPr>
              <w:rPr>
                <w:sz w:val="20"/>
                <w:szCs w:val="20"/>
                <w:lang w:eastAsia="en-US"/>
              </w:rPr>
            </w:pPr>
            <w:r>
              <w:rPr>
                <w:sz w:val="20"/>
                <w:szCs w:val="20"/>
                <w:lang w:eastAsia="en-US"/>
              </w:rPr>
              <w:t>School has consulted with Human Resources team about staffing implications.</w:t>
            </w:r>
          </w:p>
        </w:tc>
        <w:tc>
          <w:tcPr>
            <w:tcW w:w="590" w:type="pct"/>
            <w:tcBorders>
              <w:bottom w:val="single" w:sz="4" w:space="0" w:color="auto"/>
            </w:tcBorders>
            <w:shd w:val="clear" w:color="auto" w:fill="D9D9D9" w:themeFill="background1" w:themeFillShade="D9"/>
          </w:tcPr>
          <w:p w14:paraId="506AEB29" w14:textId="650FB5D7" w:rsidR="0071570A" w:rsidRDefault="001C1ACB" w:rsidP="00A402D5">
            <w:pPr>
              <w:jc w:val="center"/>
              <w:rPr>
                <w:sz w:val="20"/>
                <w:szCs w:val="20"/>
                <w:lang w:eastAsia="en-US"/>
              </w:rPr>
            </w:pPr>
            <w:sdt>
              <w:sdtPr>
                <w:rPr>
                  <w:rFonts w:asciiTheme="minorHAnsi" w:hAnsiTheme="minorHAnsi"/>
                  <w:sz w:val="28"/>
                  <w:szCs w:val="28"/>
                </w:rPr>
                <w:id w:val="1760642307"/>
                <w14:checkbox>
                  <w14:checked w14:val="0"/>
                  <w14:checkedState w14:val="2612" w14:font="MS Gothic"/>
                  <w14:uncheckedState w14:val="2610" w14:font="MS Gothic"/>
                </w14:checkbox>
              </w:sdtPr>
              <w:sdtEndPr/>
              <w:sdtContent>
                <w:r w:rsidR="0071570A">
                  <w:rPr>
                    <w:rFonts w:ascii="MS Gothic" w:eastAsia="MS Gothic" w:hAnsi="MS Gothic" w:hint="eastAsia"/>
                    <w:sz w:val="28"/>
                    <w:szCs w:val="28"/>
                  </w:rPr>
                  <w:t>☐</w:t>
                </w:r>
              </w:sdtContent>
            </w:sdt>
          </w:p>
        </w:tc>
      </w:tr>
      <w:tr w:rsidR="00066999" w:rsidRPr="002B4E22" w14:paraId="5496BCA5" w14:textId="77777777" w:rsidTr="000301DF">
        <w:tc>
          <w:tcPr>
            <w:tcW w:w="1249" w:type="pct"/>
            <w:vMerge w:val="restart"/>
            <w:shd w:val="clear" w:color="auto" w:fill="auto"/>
          </w:tcPr>
          <w:p w14:paraId="16377925" w14:textId="2F424AB8" w:rsidR="00066999" w:rsidRDefault="00705D36" w:rsidP="000301DF">
            <w:pPr>
              <w:rPr>
                <w:sz w:val="20"/>
                <w:szCs w:val="20"/>
                <w:lang w:eastAsia="en-US"/>
              </w:rPr>
            </w:pPr>
            <w:r>
              <w:rPr>
                <w:sz w:val="20"/>
                <w:szCs w:val="20"/>
                <w:lang w:eastAsia="en-US"/>
              </w:rPr>
              <w:t xml:space="preserve">4.5 </w:t>
            </w:r>
            <w:r w:rsidR="00066999">
              <w:rPr>
                <w:sz w:val="20"/>
                <w:szCs w:val="20"/>
                <w:lang w:eastAsia="en-US"/>
              </w:rPr>
              <w:t>Admissions requirements</w:t>
            </w:r>
          </w:p>
        </w:tc>
        <w:tc>
          <w:tcPr>
            <w:tcW w:w="3751" w:type="pct"/>
            <w:gridSpan w:val="2"/>
            <w:shd w:val="clear" w:color="auto" w:fill="auto"/>
          </w:tcPr>
          <w:p w14:paraId="3673CD87" w14:textId="77777777" w:rsidR="00C37ED8" w:rsidRDefault="00C37ED8" w:rsidP="00C37ED8">
            <w:pPr>
              <w:rPr>
                <w:sz w:val="20"/>
                <w:szCs w:val="20"/>
                <w:lang w:eastAsia="en-US"/>
              </w:rPr>
            </w:pPr>
          </w:p>
          <w:p w14:paraId="39EF8FFE" w14:textId="77777777" w:rsidR="00C37ED8" w:rsidRDefault="00C37ED8" w:rsidP="00C37ED8">
            <w:pPr>
              <w:rPr>
                <w:sz w:val="20"/>
                <w:szCs w:val="20"/>
                <w:lang w:eastAsia="en-US"/>
              </w:rPr>
            </w:pPr>
            <w:r>
              <w:rPr>
                <w:sz w:val="20"/>
                <w:szCs w:val="20"/>
                <w:lang w:eastAsia="en-US"/>
              </w:rPr>
              <w:t>What is the anticipated admissions process for students?</w:t>
            </w:r>
          </w:p>
          <w:p w14:paraId="692F3F27" w14:textId="5A7FB7A2" w:rsidR="00066999" w:rsidRPr="007119C5" w:rsidRDefault="00066999" w:rsidP="00475CF7">
            <w:pPr>
              <w:rPr>
                <w:sz w:val="20"/>
                <w:szCs w:val="20"/>
                <w:lang w:eastAsia="en-US"/>
              </w:rPr>
            </w:pPr>
            <w:r>
              <w:rPr>
                <w:sz w:val="20"/>
                <w:szCs w:val="20"/>
                <w:lang w:eastAsia="en-US"/>
              </w:rPr>
              <w:t>Are there any additional resources required to facilitate the Admissions process?</w:t>
            </w:r>
          </w:p>
        </w:tc>
      </w:tr>
      <w:tr w:rsidR="00066999" w:rsidRPr="002B4E22" w14:paraId="662F3534" w14:textId="77777777" w:rsidTr="00932BC0">
        <w:tc>
          <w:tcPr>
            <w:tcW w:w="1249" w:type="pct"/>
            <w:vMerge/>
            <w:shd w:val="clear" w:color="auto" w:fill="auto"/>
          </w:tcPr>
          <w:p w14:paraId="2E5568B4" w14:textId="77777777" w:rsidR="00066999" w:rsidRDefault="00066999" w:rsidP="00066999">
            <w:pPr>
              <w:rPr>
                <w:sz w:val="20"/>
                <w:szCs w:val="20"/>
                <w:lang w:eastAsia="en-US"/>
              </w:rPr>
            </w:pPr>
          </w:p>
        </w:tc>
        <w:tc>
          <w:tcPr>
            <w:tcW w:w="3161" w:type="pct"/>
            <w:tcBorders>
              <w:bottom w:val="single" w:sz="4" w:space="0" w:color="auto"/>
            </w:tcBorders>
            <w:shd w:val="clear" w:color="auto" w:fill="D9D9D9" w:themeFill="background1" w:themeFillShade="D9"/>
          </w:tcPr>
          <w:p w14:paraId="68E5C05C" w14:textId="77777777" w:rsidR="00066999" w:rsidRDefault="00066999" w:rsidP="00066999">
            <w:pPr>
              <w:rPr>
                <w:sz w:val="20"/>
                <w:szCs w:val="20"/>
                <w:lang w:eastAsia="en-US"/>
              </w:rPr>
            </w:pPr>
            <w:r w:rsidRPr="008F2796">
              <w:rPr>
                <w:sz w:val="20"/>
                <w:szCs w:val="20"/>
                <w:lang w:eastAsia="en-US"/>
              </w:rPr>
              <w:t>School has consulted with relevant Professional Services and confirmed that agreed additional service requirements can be met if business case is approved</w:t>
            </w:r>
            <w:r>
              <w:rPr>
                <w:sz w:val="20"/>
                <w:szCs w:val="20"/>
                <w:lang w:eastAsia="en-US"/>
              </w:rPr>
              <w:t>.</w:t>
            </w:r>
          </w:p>
          <w:p w14:paraId="5193228C" w14:textId="5F8CAFE2" w:rsidR="00003F66" w:rsidRDefault="00003F66" w:rsidP="00AF5911">
            <w:pPr>
              <w:rPr>
                <w:sz w:val="20"/>
                <w:szCs w:val="20"/>
                <w:lang w:eastAsia="en-US"/>
              </w:rPr>
            </w:pPr>
            <w:r>
              <w:rPr>
                <w:sz w:val="20"/>
                <w:szCs w:val="20"/>
                <w:lang w:eastAsia="en-US"/>
              </w:rPr>
              <w:t>List the Professional Services which have been consulted:</w:t>
            </w:r>
            <w:bookmarkStart w:id="0" w:name="_GoBack"/>
            <w:bookmarkEnd w:id="0"/>
          </w:p>
        </w:tc>
        <w:tc>
          <w:tcPr>
            <w:tcW w:w="590" w:type="pct"/>
            <w:tcBorders>
              <w:bottom w:val="single" w:sz="4" w:space="0" w:color="auto"/>
            </w:tcBorders>
            <w:shd w:val="clear" w:color="auto" w:fill="D9D9D9" w:themeFill="background1" w:themeFillShade="D9"/>
          </w:tcPr>
          <w:p w14:paraId="422E4B5F" w14:textId="073D54E5" w:rsidR="00066999" w:rsidRDefault="001C1ACB" w:rsidP="00066999">
            <w:pPr>
              <w:jc w:val="center"/>
              <w:rPr>
                <w:sz w:val="20"/>
                <w:szCs w:val="20"/>
                <w:lang w:eastAsia="en-US"/>
              </w:rPr>
            </w:pPr>
            <w:sdt>
              <w:sdtPr>
                <w:rPr>
                  <w:rFonts w:asciiTheme="minorHAnsi" w:hAnsiTheme="minorHAnsi"/>
                  <w:sz w:val="28"/>
                  <w:szCs w:val="28"/>
                </w:rPr>
                <w:id w:val="169615075"/>
                <w14:checkbox>
                  <w14:checked w14:val="0"/>
                  <w14:checkedState w14:val="2612" w14:font="MS Gothic"/>
                  <w14:uncheckedState w14:val="2610" w14:font="MS Gothic"/>
                </w14:checkbox>
              </w:sdtPr>
              <w:sdtEndPr/>
              <w:sdtContent>
                <w:r w:rsidR="002A1E6D">
                  <w:rPr>
                    <w:rFonts w:ascii="MS Gothic" w:eastAsia="MS Gothic" w:hAnsi="MS Gothic" w:hint="eastAsia"/>
                    <w:sz w:val="28"/>
                    <w:szCs w:val="28"/>
                  </w:rPr>
                  <w:t>☐</w:t>
                </w:r>
              </w:sdtContent>
            </w:sdt>
          </w:p>
          <w:p w14:paraId="1D9E8A60" w14:textId="6ADA3E41" w:rsidR="00066999" w:rsidRDefault="00066999" w:rsidP="00066999">
            <w:pPr>
              <w:rPr>
                <w:sz w:val="20"/>
                <w:szCs w:val="20"/>
                <w:lang w:eastAsia="en-US"/>
              </w:rPr>
            </w:pPr>
          </w:p>
        </w:tc>
      </w:tr>
      <w:tr w:rsidR="007446A9" w:rsidRPr="002B4E22" w14:paraId="3620A421" w14:textId="77777777" w:rsidTr="007446A9">
        <w:tc>
          <w:tcPr>
            <w:tcW w:w="1249" w:type="pct"/>
            <w:vMerge w:val="restart"/>
            <w:tcBorders>
              <w:right w:val="single" w:sz="4" w:space="0" w:color="auto"/>
            </w:tcBorders>
            <w:shd w:val="clear" w:color="auto" w:fill="auto"/>
          </w:tcPr>
          <w:p w14:paraId="55597888" w14:textId="0759D717" w:rsidR="007446A9" w:rsidRDefault="007446A9" w:rsidP="00066999">
            <w:pPr>
              <w:rPr>
                <w:sz w:val="20"/>
                <w:szCs w:val="20"/>
                <w:lang w:eastAsia="en-US"/>
              </w:rPr>
            </w:pPr>
            <w:r>
              <w:rPr>
                <w:sz w:val="20"/>
                <w:szCs w:val="20"/>
                <w:lang w:eastAsia="en-US"/>
              </w:rPr>
              <w:t>4.6 Partner site visit</w:t>
            </w:r>
          </w:p>
        </w:tc>
        <w:tc>
          <w:tcPr>
            <w:tcW w:w="3751" w:type="pct"/>
            <w:gridSpan w:val="2"/>
            <w:tcBorders>
              <w:top w:val="single" w:sz="4" w:space="0" w:color="auto"/>
              <w:left w:val="single" w:sz="4" w:space="0" w:color="auto"/>
              <w:bottom w:val="nil"/>
              <w:right w:val="single" w:sz="4" w:space="0" w:color="auto"/>
            </w:tcBorders>
            <w:shd w:val="clear" w:color="auto" w:fill="auto"/>
          </w:tcPr>
          <w:p w14:paraId="1234ABB3" w14:textId="77777777" w:rsidR="007446A9" w:rsidRPr="007446A9" w:rsidRDefault="007446A9">
            <w:pPr>
              <w:rPr>
                <w:sz w:val="20"/>
                <w:szCs w:val="20"/>
                <w:lang w:eastAsia="en-US"/>
              </w:rPr>
            </w:pPr>
            <w:r w:rsidRPr="007446A9">
              <w:rPr>
                <w:sz w:val="20"/>
                <w:szCs w:val="20"/>
                <w:lang w:eastAsia="en-US"/>
              </w:rPr>
              <w:t>A visit to the partner institution is required ahead of Programme approval.</w:t>
            </w:r>
          </w:p>
          <w:p w14:paraId="00A78832" w14:textId="65FBBFAF" w:rsidR="007446A9" w:rsidRPr="007446A9" w:rsidRDefault="007446A9" w:rsidP="007446A9">
            <w:pPr>
              <w:jc w:val="both"/>
              <w:rPr>
                <w:rFonts w:asciiTheme="minorHAnsi" w:hAnsiTheme="minorHAnsi"/>
                <w:sz w:val="28"/>
                <w:szCs w:val="28"/>
              </w:rPr>
            </w:pPr>
            <w:r w:rsidRPr="007446A9">
              <w:rPr>
                <w:sz w:val="20"/>
                <w:szCs w:val="20"/>
                <w:lang w:eastAsia="en-US"/>
              </w:rPr>
              <w:t xml:space="preserve">The detailed visit report is included in the </w:t>
            </w:r>
            <w:r w:rsidRPr="007446A9">
              <w:rPr>
                <w:sz w:val="20"/>
                <w:szCs w:val="20"/>
                <w:u w:val="single"/>
                <w:lang w:eastAsia="en-US"/>
              </w:rPr>
              <w:t>Additional Supporting Information for the Academic Approval of Joint, Double/Multiple or Dual Degrees</w:t>
            </w:r>
            <w:r w:rsidRPr="007446A9">
              <w:rPr>
                <w:sz w:val="20"/>
                <w:szCs w:val="20"/>
                <w:lang w:eastAsia="en-US"/>
              </w:rPr>
              <w:t xml:space="preserve"> form which should accompany the </w:t>
            </w:r>
            <w:r w:rsidRPr="007446A9">
              <w:rPr>
                <w:sz w:val="20"/>
                <w:szCs w:val="20"/>
                <w:u w:val="single"/>
                <w:lang w:eastAsia="en-US"/>
              </w:rPr>
              <w:t>Programme Specification and Supporting Information</w:t>
            </w:r>
            <w:r w:rsidRPr="007446A9">
              <w:rPr>
                <w:sz w:val="20"/>
                <w:szCs w:val="20"/>
                <w:lang w:eastAsia="en-US"/>
              </w:rPr>
              <w:t xml:space="preserve"> form.</w:t>
            </w:r>
          </w:p>
        </w:tc>
      </w:tr>
      <w:tr w:rsidR="002A1E6D" w:rsidRPr="002B4E22" w14:paraId="0326F4AD" w14:textId="77777777" w:rsidTr="00932BC0">
        <w:tc>
          <w:tcPr>
            <w:tcW w:w="1249" w:type="pct"/>
            <w:vMerge/>
            <w:tcBorders>
              <w:right w:val="single" w:sz="4" w:space="0" w:color="auto"/>
            </w:tcBorders>
            <w:shd w:val="clear" w:color="auto" w:fill="auto"/>
          </w:tcPr>
          <w:p w14:paraId="2998CD92" w14:textId="77777777" w:rsidR="002A1E6D" w:rsidRDefault="002A1E6D" w:rsidP="00066999">
            <w:pPr>
              <w:rPr>
                <w:sz w:val="20"/>
                <w:szCs w:val="20"/>
                <w:lang w:eastAsia="en-US"/>
              </w:rPr>
            </w:pPr>
          </w:p>
        </w:tc>
        <w:tc>
          <w:tcPr>
            <w:tcW w:w="3161" w:type="pct"/>
            <w:tcBorders>
              <w:top w:val="nil"/>
              <w:left w:val="single" w:sz="4" w:space="0" w:color="auto"/>
              <w:bottom w:val="single" w:sz="4" w:space="0" w:color="auto"/>
              <w:right w:val="nil"/>
            </w:tcBorders>
            <w:shd w:val="clear" w:color="auto" w:fill="auto"/>
          </w:tcPr>
          <w:p w14:paraId="6613305B" w14:textId="031C8D95" w:rsidR="002A1E6D" w:rsidRPr="007446A9" w:rsidRDefault="002A1E6D" w:rsidP="00066999">
            <w:pPr>
              <w:rPr>
                <w:sz w:val="20"/>
                <w:szCs w:val="20"/>
                <w:lang w:eastAsia="en-US"/>
              </w:rPr>
            </w:pPr>
            <w:r w:rsidRPr="007446A9">
              <w:rPr>
                <w:sz w:val="20"/>
                <w:szCs w:val="20"/>
                <w:lang w:eastAsia="en-US"/>
              </w:rPr>
              <w:t>Please indicate here if the School has already made a visit to the partner institution.</w:t>
            </w:r>
          </w:p>
        </w:tc>
        <w:tc>
          <w:tcPr>
            <w:tcW w:w="590" w:type="pct"/>
            <w:tcBorders>
              <w:top w:val="nil"/>
              <w:left w:val="nil"/>
              <w:bottom w:val="single" w:sz="4" w:space="0" w:color="auto"/>
              <w:right w:val="single" w:sz="4" w:space="0" w:color="auto"/>
            </w:tcBorders>
            <w:shd w:val="clear" w:color="auto" w:fill="auto"/>
          </w:tcPr>
          <w:p w14:paraId="0932F67E" w14:textId="79702E2B" w:rsidR="002A1E6D" w:rsidRPr="00932BC0" w:rsidRDefault="001C1ACB">
            <w:pPr>
              <w:jc w:val="center"/>
              <w:rPr>
                <w:sz w:val="20"/>
                <w:szCs w:val="20"/>
                <w:lang w:eastAsia="en-US"/>
              </w:rPr>
            </w:pPr>
            <w:sdt>
              <w:sdtPr>
                <w:rPr>
                  <w:rFonts w:asciiTheme="minorHAnsi" w:hAnsiTheme="minorHAnsi"/>
                  <w:sz w:val="28"/>
                  <w:szCs w:val="28"/>
                </w:rPr>
                <w:id w:val="275915968"/>
                <w14:checkbox>
                  <w14:checked w14:val="0"/>
                  <w14:checkedState w14:val="2612" w14:font="MS Gothic"/>
                  <w14:uncheckedState w14:val="2610" w14:font="MS Gothic"/>
                </w14:checkbox>
              </w:sdtPr>
              <w:sdtEndPr/>
              <w:sdtContent>
                <w:r w:rsidR="002A1E6D">
                  <w:rPr>
                    <w:rFonts w:ascii="MS Gothic" w:eastAsia="MS Gothic" w:hAnsi="MS Gothic" w:hint="eastAsia"/>
                    <w:sz w:val="28"/>
                    <w:szCs w:val="28"/>
                  </w:rPr>
                  <w:t>☐</w:t>
                </w:r>
              </w:sdtContent>
            </w:sdt>
          </w:p>
        </w:tc>
      </w:tr>
    </w:tbl>
    <w:p w14:paraId="230FB7E5" w14:textId="77777777" w:rsidR="00475CF7" w:rsidRDefault="00475CF7" w:rsidP="00B033B8"/>
    <w:tbl>
      <w:tblPr>
        <w:tblW w:w="5130" w:type="pct"/>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126"/>
        <w:gridCol w:w="3538"/>
        <w:gridCol w:w="1420"/>
        <w:gridCol w:w="1428"/>
      </w:tblGrid>
      <w:tr w:rsidR="00B033B8" w:rsidRPr="002B4E22" w14:paraId="3BC750FD" w14:textId="77777777" w:rsidTr="00DF1381">
        <w:tc>
          <w:tcPr>
            <w:tcW w:w="5000" w:type="pct"/>
            <w:gridSpan w:val="4"/>
            <w:shd w:val="clear" w:color="auto" w:fill="D9D9D9" w:themeFill="background1" w:themeFillShade="D9"/>
          </w:tcPr>
          <w:p w14:paraId="58832FA2" w14:textId="6102ACD9" w:rsidR="00B033B8" w:rsidRPr="002B4E22" w:rsidRDefault="00B033B8" w:rsidP="00DF1381">
            <w:pPr>
              <w:jc w:val="center"/>
              <w:rPr>
                <w:sz w:val="20"/>
                <w:szCs w:val="20"/>
                <w:lang w:eastAsia="en-US"/>
              </w:rPr>
            </w:pPr>
            <w:r>
              <w:rPr>
                <w:sz w:val="20"/>
                <w:szCs w:val="20"/>
                <w:lang w:eastAsia="en-US"/>
              </w:rPr>
              <w:t xml:space="preserve">Section </w:t>
            </w:r>
            <w:r w:rsidR="00475CF7">
              <w:rPr>
                <w:sz w:val="20"/>
                <w:szCs w:val="20"/>
                <w:lang w:eastAsia="en-US"/>
              </w:rPr>
              <w:t>5</w:t>
            </w:r>
            <w:r w:rsidRPr="002B4E22">
              <w:rPr>
                <w:sz w:val="20"/>
                <w:szCs w:val="20"/>
                <w:lang w:eastAsia="en-US"/>
              </w:rPr>
              <w:t>: Programme development plan</w:t>
            </w:r>
          </w:p>
        </w:tc>
      </w:tr>
      <w:tr w:rsidR="00B033B8" w:rsidRPr="002B4E22" w14:paraId="3FED60EC" w14:textId="77777777" w:rsidTr="00DF1381">
        <w:tc>
          <w:tcPr>
            <w:tcW w:w="1249" w:type="pct"/>
            <w:shd w:val="clear" w:color="auto" w:fill="auto"/>
          </w:tcPr>
          <w:p w14:paraId="1A0AAA7B" w14:textId="78ACADF2" w:rsidR="00B033B8" w:rsidRPr="002B4E22" w:rsidRDefault="00705D36" w:rsidP="00D72C08">
            <w:pPr>
              <w:rPr>
                <w:sz w:val="20"/>
                <w:szCs w:val="20"/>
                <w:lang w:eastAsia="en-US"/>
              </w:rPr>
            </w:pPr>
            <w:r>
              <w:rPr>
                <w:sz w:val="20"/>
                <w:szCs w:val="20"/>
                <w:lang w:eastAsia="en-US"/>
              </w:rPr>
              <w:t>5</w:t>
            </w:r>
            <w:r w:rsidR="00B033B8" w:rsidRPr="002B4E22">
              <w:rPr>
                <w:sz w:val="20"/>
                <w:szCs w:val="20"/>
                <w:lang w:eastAsia="en-US"/>
              </w:rPr>
              <w:t xml:space="preserve">.1 Key </w:t>
            </w:r>
            <w:r w:rsidR="00D72C08">
              <w:rPr>
                <w:sz w:val="20"/>
                <w:szCs w:val="20"/>
                <w:lang w:eastAsia="en-US"/>
              </w:rPr>
              <w:t xml:space="preserve">actions and dates </w:t>
            </w:r>
            <w:r w:rsidR="00D72C08" w:rsidRPr="002B4E22">
              <w:rPr>
                <w:sz w:val="20"/>
                <w:szCs w:val="20"/>
                <w:lang w:eastAsia="en-US"/>
              </w:rPr>
              <w:t xml:space="preserve">required to develop </w:t>
            </w:r>
            <w:r w:rsidR="00B033B8" w:rsidRPr="002B4E22">
              <w:rPr>
                <w:sz w:val="20"/>
                <w:szCs w:val="20"/>
                <w:lang w:eastAsia="en-US"/>
              </w:rPr>
              <w:t>the programme</w:t>
            </w:r>
          </w:p>
        </w:tc>
        <w:tc>
          <w:tcPr>
            <w:tcW w:w="3751" w:type="pct"/>
            <w:gridSpan w:val="3"/>
            <w:shd w:val="clear" w:color="auto" w:fill="auto"/>
          </w:tcPr>
          <w:p w14:paraId="1149DA48" w14:textId="77777777" w:rsidR="00B033B8" w:rsidRDefault="00B033B8" w:rsidP="00DF1381">
            <w:pPr>
              <w:rPr>
                <w:sz w:val="20"/>
                <w:szCs w:val="20"/>
                <w:lang w:eastAsia="en-US"/>
              </w:rPr>
            </w:pPr>
            <w:r w:rsidRPr="002B4E22">
              <w:rPr>
                <w:sz w:val="20"/>
                <w:szCs w:val="20"/>
                <w:lang w:eastAsia="en-US"/>
              </w:rPr>
              <w:t>If there is endorsement of this initial proposal, what are the main action points</w:t>
            </w:r>
            <w:r>
              <w:rPr>
                <w:sz w:val="20"/>
                <w:szCs w:val="20"/>
                <w:lang w:eastAsia="en-US"/>
              </w:rPr>
              <w:t>, with timelines,</w:t>
            </w:r>
            <w:r w:rsidRPr="002B4E22">
              <w:rPr>
                <w:sz w:val="20"/>
                <w:szCs w:val="20"/>
                <w:lang w:eastAsia="en-US"/>
              </w:rPr>
              <w:t xml:space="preserve"> to take forward the development of the proposed programme?</w:t>
            </w:r>
          </w:p>
          <w:p w14:paraId="5947B0E8" w14:textId="77777777" w:rsidR="00D72C08" w:rsidRDefault="00D72C08" w:rsidP="00D72C08">
            <w:pPr>
              <w:spacing w:before="120"/>
              <w:rPr>
                <w:sz w:val="20"/>
                <w:szCs w:val="20"/>
                <w:lang w:eastAsia="en-US"/>
              </w:rPr>
            </w:pPr>
            <w:r>
              <w:rPr>
                <w:sz w:val="20"/>
                <w:szCs w:val="20"/>
                <w:lang w:eastAsia="en-US"/>
              </w:rPr>
              <w:t>For example,</w:t>
            </w:r>
            <w:r w:rsidRPr="002B4E22">
              <w:rPr>
                <w:sz w:val="20"/>
                <w:szCs w:val="20"/>
                <w:lang w:eastAsia="en-US"/>
              </w:rPr>
              <w:t xml:space="preserve"> target dates for approval committees, programme promotion, student recruitment</w:t>
            </w:r>
            <w:r>
              <w:rPr>
                <w:sz w:val="20"/>
                <w:szCs w:val="20"/>
                <w:lang w:eastAsia="en-US"/>
              </w:rPr>
              <w:t>, staff appointments</w:t>
            </w:r>
            <w:r w:rsidRPr="002B4E22">
              <w:rPr>
                <w:sz w:val="20"/>
                <w:szCs w:val="20"/>
                <w:lang w:eastAsia="en-US"/>
              </w:rPr>
              <w:t xml:space="preserve"> etc.</w:t>
            </w:r>
          </w:p>
          <w:p w14:paraId="263AFC4A" w14:textId="2E5A8954" w:rsidR="00D72C08" w:rsidRPr="002B4E22" w:rsidRDefault="00D72C08" w:rsidP="00D72C08">
            <w:pPr>
              <w:rPr>
                <w:sz w:val="20"/>
                <w:szCs w:val="20"/>
                <w:lang w:eastAsia="en-US"/>
              </w:rPr>
            </w:pPr>
            <w:r>
              <w:rPr>
                <w:sz w:val="20"/>
                <w:szCs w:val="20"/>
                <w:lang w:eastAsia="en-US"/>
              </w:rPr>
              <w:t>Please add additional rows as needed.</w:t>
            </w:r>
          </w:p>
        </w:tc>
      </w:tr>
      <w:tr w:rsidR="007673C7" w:rsidRPr="002B4E22" w14:paraId="5BD3EB9C" w14:textId="77777777" w:rsidTr="0065489D">
        <w:tc>
          <w:tcPr>
            <w:tcW w:w="1249" w:type="pct"/>
            <w:vMerge w:val="restart"/>
            <w:shd w:val="clear" w:color="auto" w:fill="auto"/>
          </w:tcPr>
          <w:p w14:paraId="261191B2" w14:textId="77777777" w:rsidR="007673C7" w:rsidDel="00D72C08" w:rsidRDefault="007673C7" w:rsidP="007673C7">
            <w:pPr>
              <w:rPr>
                <w:sz w:val="20"/>
                <w:szCs w:val="20"/>
                <w:lang w:eastAsia="en-US"/>
              </w:rPr>
            </w:pPr>
          </w:p>
        </w:tc>
        <w:tc>
          <w:tcPr>
            <w:tcW w:w="2078" w:type="pct"/>
            <w:shd w:val="clear" w:color="auto" w:fill="auto"/>
          </w:tcPr>
          <w:p w14:paraId="1F2FFAE7" w14:textId="724855E2" w:rsidR="007673C7" w:rsidRPr="002B4E22" w:rsidRDefault="007673C7" w:rsidP="007673C7">
            <w:pPr>
              <w:rPr>
                <w:sz w:val="20"/>
                <w:szCs w:val="20"/>
                <w:lang w:eastAsia="en-US"/>
              </w:rPr>
            </w:pPr>
            <w:r>
              <w:rPr>
                <w:sz w:val="20"/>
                <w:szCs w:val="20"/>
                <w:lang w:eastAsia="en-US"/>
              </w:rPr>
              <w:t>Action</w:t>
            </w:r>
          </w:p>
        </w:tc>
        <w:tc>
          <w:tcPr>
            <w:tcW w:w="834" w:type="pct"/>
            <w:shd w:val="clear" w:color="auto" w:fill="auto"/>
          </w:tcPr>
          <w:p w14:paraId="0EB92199" w14:textId="5C13A7A0" w:rsidR="007673C7" w:rsidRPr="002B4E22" w:rsidRDefault="007673C7" w:rsidP="007673C7">
            <w:pPr>
              <w:rPr>
                <w:sz w:val="20"/>
                <w:szCs w:val="20"/>
                <w:lang w:eastAsia="en-US"/>
              </w:rPr>
            </w:pPr>
            <w:r>
              <w:rPr>
                <w:sz w:val="20"/>
                <w:szCs w:val="20"/>
                <w:lang w:eastAsia="en-US"/>
              </w:rPr>
              <w:t>Owner</w:t>
            </w:r>
          </w:p>
        </w:tc>
        <w:tc>
          <w:tcPr>
            <w:tcW w:w="839" w:type="pct"/>
            <w:shd w:val="clear" w:color="auto" w:fill="auto"/>
          </w:tcPr>
          <w:p w14:paraId="0B0F0F8B" w14:textId="79128DF2" w:rsidR="007673C7" w:rsidRPr="002B4E22" w:rsidRDefault="007673C7" w:rsidP="007673C7">
            <w:pPr>
              <w:rPr>
                <w:sz w:val="20"/>
                <w:szCs w:val="20"/>
                <w:lang w:eastAsia="en-US"/>
              </w:rPr>
            </w:pPr>
            <w:r>
              <w:rPr>
                <w:sz w:val="20"/>
                <w:szCs w:val="20"/>
                <w:lang w:eastAsia="en-US"/>
              </w:rPr>
              <w:t>Deadline</w:t>
            </w:r>
          </w:p>
        </w:tc>
      </w:tr>
      <w:tr w:rsidR="007673C7" w:rsidRPr="002B4E22" w14:paraId="781929BC" w14:textId="77777777" w:rsidTr="0065489D">
        <w:tc>
          <w:tcPr>
            <w:tcW w:w="1249" w:type="pct"/>
            <w:vMerge/>
            <w:shd w:val="clear" w:color="auto" w:fill="auto"/>
          </w:tcPr>
          <w:p w14:paraId="4D1609A5" w14:textId="77777777" w:rsidR="007673C7" w:rsidDel="00D72C08" w:rsidRDefault="007673C7" w:rsidP="00DF1381">
            <w:pPr>
              <w:rPr>
                <w:sz w:val="20"/>
                <w:szCs w:val="20"/>
                <w:lang w:eastAsia="en-US"/>
              </w:rPr>
            </w:pPr>
          </w:p>
        </w:tc>
        <w:tc>
          <w:tcPr>
            <w:tcW w:w="2078" w:type="pct"/>
            <w:shd w:val="clear" w:color="auto" w:fill="auto"/>
          </w:tcPr>
          <w:p w14:paraId="617CD99A" w14:textId="77777777" w:rsidR="007673C7" w:rsidRPr="002B4E22" w:rsidRDefault="007673C7" w:rsidP="00DF1381">
            <w:pPr>
              <w:rPr>
                <w:sz w:val="20"/>
                <w:szCs w:val="20"/>
                <w:lang w:eastAsia="en-US"/>
              </w:rPr>
            </w:pPr>
          </w:p>
        </w:tc>
        <w:tc>
          <w:tcPr>
            <w:tcW w:w="834" w:type="pct"/>
            <w:shd w:val="clear" w:color="auto" w:fill="auto"/>
          </w:tcPr>
          <w:p w14:paraId="0DB4E0E9" w14:textId="77777777" w:rsidR="007673C7" w:rsidRPr="002B4E22" w:rsidRDefault="007673C7" w:rsidP="00DF1381">
            <w:pPr>
              <w:rPr>
                <w:sz w:val="20"/>
                <w:szCs w:val="20"/>
                <w:lang w:eastAsia="en-US"/>
              </w:rPr>
            </w:pPr>
          </w:p>
        </w:tc>
        <w:tc>
          <w:tcPr>
            <w:tcW w:w="839" w:type="pct"/>
            <w:shd w:val="clear" w:color="auto" w:fill="auto"/>
          </w:tcPr>
          <w:p w14:paraId="6F24F6B3" w14:textId="77777777" w:rsidR="007673C7" w:rsidRPr="002B4E22" w:rsidRDefault="007673C7" w:rsidP="00DF1381">
            <w:pPr>
              <w:rPr>
                <w:sz w:val="20"/>
                <w:szCs w:val="20"/>
                <w:lang w:eastAsia="en-US"/>
              </w:rPr>
            </w:pPr>
          </w:p>
        </w:tc>
      </w:tr>
      <w:tr w:rsidR="007673C7" w:rsidRPr="002B4E22" w14:paraId="54612A06" w14:textId="77777777" w:rsidTr="0075018F">
        <w:tc>
          <w:tcPr>
            <w:tcW w:w="1249" w:type="pct"/>
            <w:vMerge/>
            <w:shd w:val="clear" w:color="auto" w:fill="auto"/>
          </w:tcPr>
          <w:p w14:paraId="2E314B72" w14:textId="77777777" w:rsidR="007673C7" w:rsidDel="00D72C08" w:rsidRDefault="007673C7" w:rsidP="007673C7">
            <w:pPr>
              <w:rPr>
                <w:sz w:val="20"/>
                <w:szCs w:val="20"/>
                <w:lang w:eastAsia="en-US"/>
              </w:rPr>
            </w:pPr>
          </w:p>
        </w:tc>
        <w:tc>
          <w:tcPr>
            <w:tcW w:w="2078" w:type="pct"/>
            <w:shd w:val="clear" w:color="auto" w:fill="auto"/>
          </w:tcPr>
          <w:p w14:paraId="3428221E" w14:textId="77777777" w:rsidR="007673C7" w:rsidRPr="002B4E22" w:rsidRDefault="007673C7" w:rsidP="007673C7">
            <w:pPr>
              <w:rPr>
                <w:sz w:val="20"/>
                <w:szCs w:val="20"/>
                <w:lang w:eastAsia="en-US"/>
              </w:rPr>
            </w:pPr>
          </w:p>
        </w:tc>
        <w:tc>
          <w:tcPr>
            <w:tcW w:w="834" w:type="pct"/>
            <w:shd w:val="clear" w:color="auto" w:fill="auto"/>
          </w:tcPr>
          <w:p w14:paraId="02B19A3D" w14:textId="77777777" w:rsidR="007673C7" w:rsidRPr="002B4E22" w:rsidRDefault="007673C7" w:rsidP="007673C7">
            <w:pPr>
              <w:rPr>
                <w:sz w:val="20"/>
                <w:szCs w:val="20"/>
                <w:lang w:eastAsia="en-US"/>
              </w:rPr>
            </w:pPr>
          </w:p>
        </w:tc>
        <w:tc>
          <w:tcPr>
            <w:tcW w:w="839" w:type="pct"/>
            <w:shd w:val="clear" w:color="auto" w:fill="auto"/>
          </w:tcPr>
          <w:p w14:paraId="7276D89E" w14:textId="77777777" w:rsidR="007673C7" w:rsidRPr="002B4E22" w:rsidRDefault="007673C7" w:rsidP="007673C7">
            <w:pPr>
              <w:rPr>
                <w:sz w:val="20"/>
                <w:szCs w:val="20"/>
                <w:lang w:eastAsia="en-US"/>
              </w:rPr>
            </w:pPr>
          </w:p>
        </w:tc>
      </w:tr>
      <w:tr w:rsidR="007673C7" w:rsidRPr="002B4E22" w14:paraId="3E6BBAA7" w14:textId="77777777" w:rsidTr="0075018F">
        <w:tc>
          <w:tcPr>
            <w:tcW w:w="1249" w:type="pct"/>
            <w:vMerge/>
            <w:shd w:val="clear" w:color="auto" w:fill="auto"/>
          </w:tcPr>
          <w:p w14:paraId="24A965B5" w14:textId="77777777" w:rsidR="007673C7" w:rsidDel="00D72C08" w:rsidRDefault="007673C7" w:rsidP="007673C7">
            <w:pPr>
              <w:rPr>
                <w:sz w:val="20"/>
                <w:szCs w:val="20"/>
                <w:lang w:eastAsia="en-US"/>
              </w:rPr>
            </w:pPr>
          </w:p>
        </w:tc>
        <w:tc>
          <w:tcPr>
            <w:tcW w:w="2078" w:type="pct"/>
            <w:shd w:val="clear" w:color="auto" w:fill="auto"/>
          </w:tcPr>
          <w:p w14:paraId="11AF9C96" w14:textId="77777777" w:rsidR="007673C7" w:rsidRPr="002B4E22" w:rsidRDefault="007673C7" w:rsidP="007673C7">
            <w:pPr>
              <w:rPr>
                <w:sz w:val="20"/>
                <w:szCs w:val="20"/>
                <w:lang w:eastAsia="en-US"/>
              </w:rPr>
            </w:pPr>
          </w:p>
        </w:tc>
        <w:tc>
          <w:tcPr>
            <w:tcW w:w="834" w:type="pct"/>
            <w:shd w:val="clear" w:color="auto" w:fill="auto"/>
          </w:tcPr>
          <w:p w14:paraId="1916D314" w14:textId="77777777" w:rsidR="007673C7" w:rsidRPr="002B4E22" w:rsidRDefault="007673C7" w:rsidP="007673C7">
            <w:pPr>
              <w:rPr>
                <w:sz w:val="20"/>
                <w:szCs w:val="20"/>
                <w:lang w:eastAsia="en-US"/>
              </w:rPr>
            </w:pPr>
          </w:p>
        </w:tc>
        <w:tc>
          <w:tcPr>
            <w:tcW w:w="839" w:type="pct"/>
            <w:shd w:val="clear" w:color="auto" w:fill="auto"/>
          </w:tcPr>
          <w:p w14:paraId="1BAC5CAB" w14:textId="77777777" w:rsidR="007673C7" w:rsidRPr="002B4E22" w:rsidRDefault="007673C7" w:rsidP="007673C7">
            <w:pPr>
              <w:rPr>
                <w:sz w:val="20"/>
                <w:szCs w:val="20"/>
                <w:lang w:eastAsia="en-US"/>
              </w:rPr>
            </w:pPr>
          </w:p>
        </w:tc>
      </w:tr>
    </w:tbl>
    <w:p w14:paraId="3B17007F" w14:textId="77777777" w:rsidR="00A95581" w:rsidRDefault="00A95581" w:rsidP="004C1D7B"/>
    <w:p w14:paraId="11788863" w14:textId="77777777" w:rsidR="00C37ED8" w:rsidRDefault="00C37ED8" w:rsidP="004C1D7B"/>
    <w:p w14:paraId="58150AFD" w14:textId="77777777" w:rsidR="00C37ED8" w:rsidRDefault="00C37ED8" w:rsidP="004C1D7B"/>
    <w:p w14:paraId="3A5381A0" w14:textId="77777777" w:rsidR="00C37ED8" w:rsidRDefault="00C37ED8" w:rsidP="004C1D7B"/>
    <w:p w14:paraId="30A09850" w14:textId="77777777" w:rsidR="00C37ED8" w:rsidRDefault="00C37ED8" w:rsidP="004C1D7B"/>
    <w:p w14:paraId="1C000FF4" w14:textId="77777777" w:rsidR="00C37ED8" w:rsidRDefault="00C37ED8" w:rsidP="004C1D7B"/>
    <w:p w14:paraId="4970C3C7" w14:textId="77777777" w:rsidR="00C37ED8" w:rsidRDefault="00C37ED8" w:rsidP="004C1D7B"/>
    <w:p w14:paraId="061395B8" w14:textId="77777777" w:rsidR="00C37ED8" w:rsidRDefault="00C37ED8" w:rsidP="004C1D7B"/>
    <w:p w14:paraId="386360F4" w14:textId="77777777" w:rsidR="00C37ED8" w:rsidRDefault="00C37ED8" w:rsidP="004C1D7B"/>
    <w:p w14:paraId="578B3174" w14:textId="77777777" w:rsidR="00C37ED8" w:rsidRDefault="00C37ED8" w:rsidP="004C1D7B"/>
    <w:p w14:paraId="11F50D8E" w14:textId="77777777" w:rsidR="00C37ED8" w:rsidRDefault="00C37ED8" w:rsidP="004C1D7B"/>
    <w:p w14:paraId="0115AEF9" w14:textId="77777777" w:rsidR="00C37ED8" w:rsidRDefault="00C37ED8" w:rsidP="004C1D7B"/>
    <w:tbl>
      <w:tblPr>
        <w:tblW w:w="5933" w:type="pct"/>
        <w:tblInd w:w="-743"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928"/>
        <w:gridCol w:w="612"/>
        <w:gridCol w:w="2168"/>
        <w:gridCol w:w="567"/>
        <w:gridCol w:w="2114"/>
        <w:gridCol w:w="573"/>
        <w:gridCol w:w="874"/>
        <w:gridCol w:w="1008"/>
      </w:tblGrid>
      <w:tr w:rsidR="00265A2C" w14:paraId="25AC6CC9" w14:textId="77777777" w:rsidTr="008F2796">
        <w:trPr>
          <w:trHeight w:val="410"/>
        </w:trPr>
        <w:tc>
          <w:tcPr>
            <w:tcW w:w="5000" w:type="pct"/>
            <w:gridSpan w:val="8"/>
            <w:shd w:val="clear" w:color="auto" w:fill="C6D9F1" w:themeFill="text2" w:themeFillTint="33"/>
          </w:tcPr>
          <w:p w14:paraId="075524DB" w14:textId="6290F3D4" w:rsidR="00265A2C" w:rsidRDefault="00265A2C" w:rsidP="00932BC0">
            <w:pPr>
              <w:spacing w:before="60"/>
              <w:jc w:val="center"/>
              <w:rPr>
                <w:sz w:val="20"/>
                <w:szCs w:val="20"/>
                <w:lang w:eastAsia="en-US"/>
              </w:rPr>
            </w:pPr>
            <w:r>
              <w:rPr>
                <w:sz w:val="20"/>
                <w:szCs w:val="20"/>
                <w:lang w:eastAsia="en-US"/>
              </w:rPr>
              <w:t xml:space="preserve">Section </w:t>
            </w:r>
            <w:r w:rsidR="00705D36">
              <w:rPr>
                <w:sz w:val="20"/>
                <w:szCs w:val="20"/>
                <w:lang w:eastAsia="en-US"/>
              </w:rPr>
              <w:t>6</w:t>
            </w:r>
            <w:r w:rsidRPr="002B4E22">
              <w:rPr>
                <w:sz w:val="20"/>
                <w:szCs w:val="20"/>
                <w:lang w:eastAsia="en-US"/>
              </w:rPr>
              <w:t>: Endorsement to proceed to academic approval</w:t>
            </w:r>
            <w:r w:rsidRPr="002B4E22">
              <w:rPr>
                <w:sz w:val="20"/>
                <w:szCs w:val="20"/>
                <w:vertAlign w:val="superscript"/>
                <w:lang w:eastAsia="en-US"/>
              </w:rPr>
              <w:footnoteReference w:id="2"/>
            </w:r>
          </w:p>
          <w:p w14:paraId="336430AF" w14:textId="68739BF4" w:rsidR="00265A2C" w:rsidRDefault="00265A2C" w:rsidP="00932BC0">
            <w:pPr>
              <w:spacing w:before="60"/>
              <w:jc w:val="center"/>
              <w:rPr>
                <w:rFonts w:asciiTheme="minorHAnsi" w:hAnsiTheme="minorHAnsi"/>
                <w:sz w:val="20"/>
                <w:szCs w:val="20"/>
              </w:rPr>
            </w:pPr>
            <w:r>
              <w:rPr>
                <w:rFonts w:asciiTheme="minorHAnsi" w:hAnsiTheme="minorHAnsi"/>
                <w:sz w:val="20"/>
                <w:szCs w:val="20"/>
              </w:rPr>
              <w:t>Date of agreement and signature(s) or confirmation by email (appended to this completed form).</w:t>
            </w:r>
          </w:p>
        </w:tc>
      </w:tr>
      <w:tr w:rsidR="00265A2C" w:rsidRPr="00C92794" w14:paraId="76ADC324" w14:textId="77777777" w:rsidTr="000E79F7">
        <w:trPr>
          <w:trHeight w:val="585"/>
        </w:trPr>
        <w:tc>
          <w:tcPr>
            <w:tcW w:w="979" w:type="pct"/>
            <w:vMerge w:val="restart"/>
            <w:tcBorders>
              <w:right w:val="single" w:sz="4" w:space="0" w:color="auto"/>
            </w:tcBorders>
            <w:shd w:val="clear" w:color="auto" w:fill="auto"/>
          </w:tcPr>
          <w:p w14:paraId="62D6323C" w14:textId="77777777" w:rsidR="00265A2C" w:rsidRDefault="00265A2C" w:rsidP="008F2796">
            <w:pPr>
              <w:spacing w:before="60"/>
              <w:rPr>
                <w:rFonts w:asciiTheme="minorHAnsi" w:hAnsiTheme="minorHAnsi"/>
                <w:sz w:val="20"/>
                <w:szCs w:val="20"/>
              </w:rPr>
            </w:pPr>
            <w:r>
              <w:rPr>
                <w:rFonts w:asciiTheme="minorHAnsi" w:hAnsiTheme="minorHAnsi"/>
                <w:sz w:val="20"/>
                <w:szCs w:val="20"/>
              </w:rPr>
              <w:t>School Executive Group</w:t>
            </w:r>
          </w:p>
        </w:tc>
        <w:tc>
          <w:tcPr>
            <w:tcW w:w="311" w:type="pct"/>
            <w:vMerge w:val="restart"/>
            <w:tcBorders>
              <w:top w:val="single" w:sz="4" w:space="0" w:color="auto"/>
              <w:left w:val="single" w:sz="4" w:space="0" w:color="auto"/>
              <w:bottom w:val="single" w:sz="4" w:space="0" w:color="auto"/>
              <w:right w:val="single" w:sz="4" w:space="0" w:color="auto"/>
            </w:tcBorders>
          </w:tcPr>
          <w:p w14:paraId="4E52121F" w14:textId="77777777" w:rsidR="00265A2C" w:rsidRPr="00C92794" w:rsidRDefault="00265A2C" w:rsidP="008F2796">
            <w:pPr>
              <w:spacing w:before="60"/>
              <w:rPr>
                <w:rFonts w:asciiTheme="minorHAnsi" w:hAnsiTheme="minorHAnsi"/>
                <w:i/>
                <w:sz w:val="20"/>
                <w:szCs w:val="20"/>
              </w:rPr>
            </w:pPr>
            <w:r>
              <w:rPr>
                <w:rFonts w:asciiTheme="minorHAnsi" w:hAnsiTheme="minorHAnsi"/>
                <w:i/>
                <w:sz w:val="20"/>
                <w:szCs w:val="20"/>
              </w:rPr>
              <w:t>Y/N</w:t>
            </w:r>
          </w:p>
        </w:tc>
        <w:tc>
          <w:tcPr>
            <w:tcW w:w="2463" w:type="pct"/>
            <w:gridSpan w:val="3"/>
            <w:tcBorders>
              <w:top w:val="single" w:sz="4" w:space="0" w:color="auto"/>
              <w:left w:val="single" w:sz="4" w:space="0" w:color="auto"/>
              <w:bottom w:val="nil"/>
              <w:right w:val="nil"/>
            </w:tcBorders>
            <w:shd w:val="clear" w:color="auto" w:fill="auto"/>
          </w:tcPr>
          <w:p w14:paraId="3D8DFF6F" w14:textId="77777777" w:rsidR="00265A2C" w:rsidRPr="00EC5C07" w:rsidRDefault="00265A2C" w:rsidP="008F2796">
            <w:pPr>
              <w:spacing w:before="60"/>
              <w:rPr>
                <w:rFonts w:asciiTheme="minorHAnsi" w:hAnsiTheme="minorHAnsi"/>
                <w:sz w:val="20"/>
                <w:szCs w:val="20"/>
              </w:rPr>
            </w:pPr>
            <w:r>
              <w:rPr>
                <w:rFonts w:asciiTheme="minorHAnsi" w:hAnsiTheme="minorHAnsi"/>
                <w:sz w:val="20"/>
                <w:szCs w:val="20"/>
              </w:rPr>
              <w:t xml:space="preserve">Consultation with </w:t>
            </w:r>
            <w:r w:rsidRPr="00EC5C07">
              <w:rPr>
                <w:rFonts w:asciiTheme="minorHAnsi" w:hAnsiTheme="minorHAnsi"/>
                <w:sz w:val="20"/>
                <w:szCs w:val="20"/>
              </w:rPr>
              <w:t xml:space="preserve">School Executive Group </w:t>
            </w:r>
            <w:r>
              <w:rPr>
                <w:rFonts w:asciiTheme="minorHAnsi" w:hAnsiTheme="minorHAnsi"/>
                <w:sz w:val="20"/>
                <w:szCs w:val="20"/>
              </w:rPr>
              <w:t xml:space="preserve">   </w:t>
            </w:r>
          </w:p>
        </w:tc>
        <w:tc>
          <w:tcPr>
            <w:tcW w:w="291" w:type="pct"/>
            <w:tcBorders>
              <w:top w:val="single" w:sz="4" w:space="0" w:color="auto"/>
              <w:left w:val="nil"/>
              <w:bottom w:val="nil"/>
              <w:right w:val="single" w:sz="4" w:space="0" w:color="auto"/>
            </w:tcBorders>
            <w:shd w:val="clear" w:color="auto" w:fill="auto"/>
          </w:tcPr>
          <w:p w14:paraId="0B8D2CCE" w14:textId="06E51FB8" w:rsidR="00265A2C" w:rsidRPr="00C92794" w:rsidRDefault="001C1ACB" w:rsidP="008F2796">
            <w:pPr>
              <w:spacing w:before="60"/>
              <w:rPr>
                <w:rFonts w:asciiTheme="minorHAnsi" w:hAnsiTheme="minorHAnsi"/>
                <w:szCs w:val="20"/>
              </w:rPr>
            </w:pPr>
            <w:sdt>
              <w:sdtPr>
                <w:rPr>
                  <w:rFonts w:asciiTheme="minorHAnsi" w:hAnsiTheme="minorHAnsi"/>
                  <w:szCs w:val="20"/>
                </w:rPr>
                <w:id w:val="1482041616"/>
                <w14:checkbox>
                  <w14:checked w14:val="0"/>
                  <w14:checkedState w14:val="2612" w14:font="MS Gothic"/>
                  <w14:uncheckedState w14:val="2610" w14:font="MS Gothic"/>
                </w14:checkbox>
              </w:sdtPr>
              <w:sdtEndPr/>
              <w:sdtContent>
                <w:r w:rsidR="006B7A34">
                  <w:rPr>
                    <w:rFonts w:ascii="MS Gothic" w:eastAsia="MS Gothic" w:hAnsi="MS Gothic" w:hint="eastAsia"/>
                    <w:szCs w:val="20"/>
                  </w:rPr>
                  <w:t>☐</w:t>
                </w:r>
              </w:sdtContent>
            </w:sdt>
          </w:p>
        </w:tc>
        <w:tc>
          <w:tcPr>
            <w:tcW w:w="444" w:type="pct"/>
            <w:vMerge w:val="restart"/>
            <w:tcBorders>
              <w:left w:val="single" w:sz="4" w:space="0" w:color="auto"/>
            </w:tcBorders>
            <w:shd w:val="clear" w:color="auto" w:fill="auto"/>
          </w:tcPr>
          <w:p w14:paraId="41FC8864" w14:textId="77777777" w:rsidR="00265A2C" w:rsidRPr="00C92794" w:rsidRDefault="00265A2C" w:rsidP="008F2796">
            <w:pPr>
              <w:spacing w:before="60"/>
              <w:rPr>
                <w:rFonts w:asciiTheme="minorHAnsi" w:hAnsiTheme="minorHAnsi"/>
                <w:szCs w:val="20"/>
              </w:rPr>
            </w:pPr>
            <w:r w:rsidRPr="00C92794">
              <w:rPr>
                <w:rFonts w:asciiTheme="minorHAnsi" w:hAnsiTheme="minorHAnsi"/>
                <w:i/>
                <w:sz w:val="20"/>
                <w:szCs w:val="20"/>
              </w:rPr>
              <w:t>Date</w:t>
            </w:r>
          </w:p>
        </w:tc>
        <w:tc>
          <w:tcPr>
            <w:tcW w:w="512" w:type="pct"/>
            <w:vMerge w:val="restart"/>
            <w:shd w:val="clear" w:color="auto" w:fill="auto"/>
          </w:tcPr>
          <w:p w14:paraId="10094EF4" w14:textId="77777777" w:rsidR="00265A2C" w:rsidRPr="009166B9" w:rsidRDefault="00265A2C" w:rsidP="008F2796">
            <w:pPr>
              <w:pStyle w:val="ListParagraph"/>
              <w:spacing w:before="60"/>
              <w:ind w:left="0"/>
              <w:rPr>
                <w:rFonts w:asciiTheme="minorHAnsi" w:hAnsiTheme="minorHAnsi"/>
                <w:sz w:val="16"/>
                <w:szCs w:val="16"/>
              </w:rPr>
            </w:pPr>
            <w:r w:rsidRPr="007F2163">
              <w:rPr>
                <w:rFonts w:asciiTheme="minorHAnsi" w:hAnsiTheme="minorHAnsi"/>
                <w:sz w:val="16"/>
                <w:szCs w:val="16"/>
              </w:rPr>
              <w:t>Email provided</w:t>
            </w:r>
          </w:p>
          <w:p w14:paraId="5026AC53" w14:textId="77777777" w:rsidR="00265A2C" w:rsidRPr="00C14388" w:rsidRDefault="00265A2C" w:rsidP="008F2796">
            <w:pPr>
              <w:spacing w:before="60"/>
              <w:rPr>
                <w:rFonts w:asciiTheme="minorHAnsi" w:hAnsiTheme="minorHAnsi"/>
                <w:sz w:val="20"/>
                <w:szCs w:val="20"/>
              </w:rPr>
            </w:pPr>
            <w:r w:rsidRPr="009166B9">
              <w:rPr>
                <w:rFonts w:asciiTheme="minorHAnsi" w:hAnsiTheme="minorHAnsi"/>
                <w:sz w:val="24"/>
              </w:rPr>
              <w:t xml:space="preserve">       </w:t>
            </w:r>
            <w:sdt>
              <w:sdtPr>
                <w:rPr>
                  <w:rFonts w:asciiTheme="minorHAnsi" w:hAnsiTheme="minorHAnsi"/>
                  <w:sz w:val="24"/>
                </w:rPr>
                <w:id w:val="143054951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tc>
      </w:tr>
      <w:tr w:rsidR="00265A2C" w:rsidRPr="00C92794" w14:paraId="337B676B" w14:textId="77777777" w:rsidTr="007446A9">
        <w:trPr>
          <w:trHeight w:val="585"/>
        </w:trPr>
        <w:tc>
          <w:tcPr>
            <w:tcW w:w="979" w:type="pct"/>
            <w:vMerge/>
            <w:tcBorders>
              <w:right w:val="single" w:sz="4" w:space="0" w:color="auto"/>
            </w:tcBorders>
            <w:shd w:val="clear" w:color="auto" w:fill="auto"/>
          </w:tcPr>
          <w:p w14:paraId="032437DD" w14:textId="77777777" w:rsidR="00265A2C" w:rsidRDefault="00265A2C" w:rsidP="008F2796">
            <w:pPr>
              <w:spacing w:before="60"/>
              <w:rPr>
                <w:rFonts w:asciiTheme="minorHAnsi" w:hAnsiTheme="minorHAnsi"/>
                <w:sz w:val="20"/>
                <w:szCs w:val="20"/>
              </w:rPr>
            </w:pPr>
          </w:p>
        </w:tc>
        <w:tc>
          <w:tcPr>
            <w:tcW w:w="311" w:type="pct"/>
            <w:vMerge/>
            <w:tcBorders>
              <w:top w:val="single" w:sz="4" w:space="0" w:color="auto"/>
              <w:left w:val="single" w:sz="4" w:space="0" w:color="auto"/>
              <w:bottom w:val="single" w:sz="4" w:space="0" w:color="auto"/>
              <w:right w:val="single" w:sz="4" w:space="0" w:color="auto"/>
            </w:tcBorders>
          </w:tcPr>
          <w:p w14:paraId="1F7FCF76" w14:textId="77777777" w:rsidR="00265A2C" w:rsidRDefault="00265A2C" w:rsidP="008F2796">
            <w:pPr>
              <w:spacing w:before="60"/>
              <w:rPr>
                <w:rFonts w:asciiTheme="minorHAnsi" w:hAnsiTheme="minorHAnsi"/>
                <w:i/>
                <w:sz w:val="20"/>
                <w:szCs w:val="20"/>
              </w:rPr>
            </w:pPr>
          </w:p>
        </w:tc>
        <w:tc>
          <w:tcPr>
            <w:tcW w:w="2463" w:type="pct"/>
            <w:gridSpan w:val="3"/>
            <w:tcBorders>
              <w:top w:val="nil"/>
              <w:left w:val="single" w:sz="4" w:space="0" w:color="auto"/>
              <w:bottom w:val="single" w:sz="4" w:space="0" w:color="auto"/>
              <w:right w:val="nil"/>
            </w:tcBorders>
            <w:shd w:val="clear" w:color="auto" w:fill="auto"/>
          </w:tcPr>
          <w:p w14:paraId="0546A1DD" w14:textId="54868D81" w:rsidR="00265A2C" w:rsidRPr="00EC5C07" w:rsidRDefault="00265A2C" w:rsidP="008F2796">
            <w:pPr>
              <w:spacing w:before="60"/>
              <w:rPr>
                <w:rFonts w:asciiTheme="minorHAnsi" w:hAnsiTheme="minorHAnsi"/>
                <w:sz w:val="20"/>
                <w:szCs w:val="20"/>
              </w:rPr>
            </w:pPr>
            <w:r>
              <w:rPr>
                <w:rFonts w:asciiTheme="minorHAnsi" w:hAnsiTheme="minorHAnsi"/>
                <w:i/>
                <w:sz w:val="20"/>
                <w:szCs w:val="20"/>
              </w:rPr>
              <w:t xml:space="preserve">Name/ </w:t>
            </w:r>
            <w:r w:rsidR="000E79F7">
              <w:rPr>
                <w:rFonts w:asciiTheme="minorHAnsi" w:hAnsiTheme="minorHAnsi"/>
                <w:i/>
                <w:sz w:val="20"/>
                <w:szCs w:val="20"/>
              </w:rPr>
              <w:t xml:space="preserve">Position/ </w:t>
            </w:r>
            <w:r w:rsidRPr="00C92794">
              <w:rPr>
                <w:rFonts w:asciiTheme="minorHAnsi" w:hAnsiTheme="minorHAnsi"/>
                <w:i/>
                <w:sz w:val="20"/>
                <w:szCs w:val="20"/>
              </w:rPr>
              <w:t>Signature</w:t>
            </w:r>
          </w:p>
        </w:tc>
        <w:tc>
          <w:tcPr>
            <w:tcW w:w="291" w:type="pct"/>
            <w:tcBorders>
              <w:top w:val="nil"/>
              <w:left w:val="nil"/>
              <w:bottom w:val="single" w:sz="4" w:space="0" w:color="auto"/>
              <w:right w:val="single" w:sz="4" w:space="0" w:color="auto"/>
            </w:tcBorders>
            <w:shd w:val="clear" w:color="auto" w:fill="auto"/>
          </w:tcPr>
          <w:p w14:paraId="01BC440D" w14:textId="77777777" w:rsidR="00265A2C" w:rsidRPr="00EC5C07" w:rsidRDefault="00265A2C" w:rsidP="008F2796">
            <w:pPr>
              <w:spacing w:before="60"/>
              <w:rPr>
                <w:rFonts w:asciiTheme="minorHAnsi" w:hAnsiTheme="minorHAnsi"/>
                <w:sz w:val="20"/>
                <w:szCs w:val="20"/>
              </w:rPr>
            </w:pPr>
          </w:p>
        </w:tc>
        <w:tc>
          <w:tcPr>
            <w:tcW w:w="444" w:type="pct"/>
            <w:vMerge/>
            <w:tcBorders>
              <w:left w:val="single" w:sz="4" w:space="0" w:color="auto"/>
            </w:tcBorders>
            <w:shd w:val="clear" w:color="auto" w:fill="auto"/>
          </w:tcPr>
          <w:p w14:paraId="2E8B5302" w14:textId="77777777" w:rsidR="00265A2C" w:rsidRPr="00C92794" w:rsidRDefault="00265A2C" w:rsidP="008F2796">
            <w:pPr>
              <w:spacing w:before="60"/>
              <w:rPr>
                <w:rFonts w:asciiTheme="minorHAnsi" w:hAnsiTheme="minorHAnsi"/>
                <w:i/>
                <w:sz w:val="20"/>
                <w:szCs w:val="20"/>
              </w:rPr>
            </w:pPr>
          </w:p>
        </w:tc>
        <w:tc>
          <w:tcPr>
            <w:tcW w:w="512" w:type="pct"/>
            <w:vMerge/>
            <w:shd w:val="clear" w:color="auto" w:fill="auto"/>
          </w:tcPr>
          <w:p w14:paraId="31FC349E" w14:textId="77777777" w:rsidR="00265A2C" w:rsidRPr="007F2163" w:rsidRDefault="00265A2C" w:rsidP="008F2796">
            <w:pPr>
              <w:pStyle w:val="ListParagraph"/>
              <w:spacing w:before="60"/>
              <w:ind w:left="0"/>
              <w:rPr>
                <w:rFonts w:asciiTheme="minorHAnsi" w:hAnsiTheme="minorHAnsi"/>
                <w:sz w:val="16"/>
                <w:szCs w:val="16"/>
              </w:rPr>
            </w:pPr>
          </w:p>
        </w:tc>
      </w:tr>
      <w:tr w:rsidR="000E79F7" w:rsidRPr="00C92794" w14:paraId="41D7E619" w14:textId="77777777" w:rsidTr="007446A9">
        <w:trPr>
          <w:trHeight w:val="503"/>
        </w:trPr>
        <w:tc>
          <w:tcPr>
            <w:tcW w:w="979" w:type="pct"/>
            <w:vMerge w:val="restart"/>
            <w:shd w:val="clear" w:color="auto" w:fill="auto"/>
          </w:tcPr>
          <w:p w14:paraId="152EF4DD" w14:textId="77777777" w:rsidR="000E79F7" w:rsidRDefault="000E79F7" w:rsidP="000E79F7">
            <w:pPr>
              <w:spacing w:before="60"/>
              <w:rPr>
                <w:rFonts w:asciiTheme="minorHAnsi" w:hAnsiTheme="minorHAnsi"/>
                <w:sz w:val="20"/>
                <w:szCs w:val="20"/>
              </w:rPr>
            </w:pPr>
            <w:r>
              <w:rPr>
                <w:rFonts w:asciiTheme="minorHAnsi" w:hAnsiTheme="minorHAnsi"/>
                <w:sz w:val="20"/>
                <w:szCs w:val="20"/>
              </w:rPr>
              <w:t>Educational Partnerships Development Unit</w:t>
            </w:r>
            <w:r w:rsidDel="006B7A34">
              <w:rPr>
                <w:rFonts w:asciiTheme="minorHAnsi" w:hAnsiTheme="minorHAnsi"/>
                <w:sz w:val="20"/>
                <w:szCs w:val="20"/>
              </w:rPr>
              <w:t xml:space="preserve"> </w:t>
            </w:r>
          </w:p>
          <w:p w14:paraId="203B3B6E" w14:textId="457478FC" w:rsidR="00E47D46" w:rsidRPr="00A402D5" w:rsidRDefault="00E47D46" w:rsidP="000E79F7">
            <w:pPr>
              <w:spacing w:before="60"/>
              <w:rPr>
                <w:rFonts w:asciiTheme="minorHAnsi" w:hAnsiTheme="minorHAnsi"/>
                <w:i/>
                <w:sz w:val="20"/>
                <w:szCs w:val="20"/>
              </w:rPr>
            </w:pPr>
            <w:r w:rsidRPr="00A402D5">
              <w:rPr>
                <w:rFonts w:asciiTheme="minorHAnsi" w:hAnsiTheme="minorHAnsi"/>
                <w:i/>
                <w:sz w:val="20"/>
                <w:szCs w:val="20"/>
              </w:rPr>
              <w:t>(for collaborative programmes only)</w:t>
            </w:r>
          </w:p>
        </w:tc>
        <w:tc>
          <w:tcPr>
            <w:tcW w:w="311" w:type="pct"/>
            <w:vMerge w:val="restart"/>
            <w:tcBorders>
              <w:top w:val="single" w:sz="4" w:space="0" w:color="auto"/>
              <w:right w:val="single" w:sz="4" w:space="0" w:color="auto"/>
            </w:tcBorders>
          </w:tcPr>
          <w:p w14:paraId="1B63B059" w14:textId="77777777" w:rsidR="000E79F7" w:rsidRPr="00C92794" w:rsidRDefault="000E79F7" w:rsidP="000E79F7">
            <w:pPr>
              <w:spacing w:before="60"/>
              <w:rPr>
                <w:rFonts w:asciiTheme="minorHAnsi" w:hAnsiTheme="minorHAnsi"/>
                <w:i/>
                <w:sz w:val="20"/>
                <w:szCs w:val="20"/>
              </w:rPr>
            </w:pPr>
            <w:r>
              <w:rPr>
                <w:rFonts w:asciiTheme="minorHAnsi" w:hAnsiTheme="minorHAnsi"/>
                <w:i/>
                <w:sz w:val="20"/>
                <w:szCs w:val="20"/>
              </w:rPr>
              <w:t>Y/N</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5663C9FE" w14:textId="106B809F" w:rsidR="000E79F7" w:rsidRPr="00F657AD" w:rsidRDefault="000E79F7" w:rsidP="000E79F7">
            <w:pPr>
              <w:spacing w:before="60"/>
              <w:rPr>
                <w:rFonts w:asciiTheme="minorHAnsi" w:hAnsiTheme="minorHAnsi"/>
                <w:sz w:val="20"/>
                <w:szCs w:val="20"/>
              </w:rPr>
            </w:pPr>
            <w:r w:rsidRPr="00F657AD">
              <w:rPr>
                <w:rFonts w:asciiTheme="minorHAnsi" w:hAnsiTheme="minorHAnsi"/>
                <w:sz w:val="20"/>
                <w:szCs w:val="20"/>
              </w:rPr>
              <w:t>Consultation with Legal</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70692CFD" w14:textId="1B95CBE0" w:rsidR="000E79F7" w:rsidRPr="00F657AD" w:rsidRDefault="001C1ACB" w:rsidP="000E79F7">
            <w:pPr>
              <w:spacing w:before="60"/>
              <w:rPr>
                <w:rFonts w:asciiTheme="minorHAnsi" w:hAnsiTheme="minorHAnsi"/>
                <w:sz w:val="20"/>
                <w:szCs w:val="20"/>
              </w:rPr>
            </w:pPr>
            <w:sdt>
              <w:sdtPr>
                <w:rPr>
                  <w:rFonts w:asciiTheme="minorHAnsi" w:hAnsiTheme="minorHAnsi"/>
                  <w:szCs w:val="20"/>
                </w:rPr>
                <w:id w:val="1751387680"/>
                <w14:checkbox>
                  <w14:checked w14:val="0"/>
                  <w14:checkedState w14:val="2612" w14:font="MS Gothic"/>
                  <w14:uncheckedState w14:val="2610" w14:font="MS Gothic"/>
                </w14:checkbox>
              </w:sdtPr>
              <w:sdtEndPr/>
              <w:sdtContent>
                <w:r w:rsidR="000E79F7">
                  <w:rPr>
                    <w:rFonts w:ascii="MS Gothic" w:eastAsia="MS Gothic" w:hAnsi="MS Gothic" w:hint="eastAsia"/>
                    <w:szCs w:val="20"/>
                  </w:rPr>
                  <w:t>☐</w:t>
                </w:r>
              </w:sdtContent>
            </w:sdt>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A710173" w14:textId="53BF073E" w:rsidR="000E79F7" w:rsidRPr="00F657AD" w:rsidRDefault="000E79F7" w:rsidP="000E79F7">
            <w:pPr>
              <w:spacing w:before="60"/>
              <w:rPr>
                <w:rFonts w:asciiTheme="minorHAnsi" w:hAnsiTheme="minorHAnsi"/>
                <w:sz w:val="20"/>
                <w:szCs w:val="20"/>
              </w:rPr>
            </w:pPr>
            <w:r>
              <w:rPr>
                <w:rFonts w:asciiTheme="minorHAnsi" w:hAnsiTheme="minorHAnsi"/>
                <w:sz w:val="20"/>
                <w:szCs w:val="20"/>
              </w:rPr>
              <w:t xml:space="preserve">Consultation with </w:t>
            </w:r>
            <w:r w:rsidRPr="00F657AD">
              <w:rPr>
                <w:rFonts w:asciiTheme="minorHAnsi" w:hAnsiTheme="minorHAnsi"/>
                <w:sz w:val="20"/>
                <w:szCs w:val="20"/>
              </w:rPr>
              <w:t>QAS</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C517EAE" w14:textId="77777777" w:rsidR="000E79F7" w:rsidRPr="00C92794" w:rsidRDefault="001C1ACB" w:rsidP="000E79F7">
            <w:pPr>
              <w:spacing w:before="60"/>
              <w:rPr>
                <w:rFonts w:asciiTheme="minorHAnsi" w:hAnsiTheme="minorHAnsi"/>
                <w:szCs w:val="20"/>
              </w:rPr>
            </w:pPr>
            <w:sdt>
              <w:sdtPr>
                <w:rPr>
                  <w:rFonts w:asciiTheme="minorHAnsi" w:hAnsiTheme="minorHAnsi"/>
                  <w:szCs w:val="20"/>
                </w:rPr>
                <w:id w:val="-1637785753"/>
                <w14:checkbox>
                  <w14:checked w14:val="0"/>
                  <w14:checkedState w14:val="2612" w14:font="MS Gothic"/>
                  <w14:uncheckedState w14:val="2610" w14:font="MS Gothic"/>
                </w14:checkbox>
              </w:sdtPr>
              <w:sdtEndPr/>
              <w:sdtContent>
                <w:r w:rsidR="000E79F7">
                  <w:rPr>
                    <w:rFonts w:ascii="MS Gothic" w:eastAsia="MS Gothic" w:hAnsi="MS Gothic" w:hint="eastAsia"/>
                    <w:szCs w:val="20"/>
                  </w:rPr>
                  <w:t>☐</w:t>
                </w:r>
              </w:sdtContent>
            </w:sdt>
          </w:p>
        </w:tc>
        <w:tc>
          <w:tcPr>
            <w:tcW w:w="444" w:type="pct"/>
            <w:vMerge w:val="restart"/>
            <w:tcBorders>
              <w:left w:val="single" w:sz="4" w:space="0" w:color="auto"/>
            </w:tcBorders>
            <w:shd w:val="clear" w:color="auto" w:fill="auto"/>
          </w:tcPr>
          <w:p w14:paraId="1D75B440" w14:textId="77777777" w:rsidR="000E79F7" w:rsidRPr="00C92794" w:rsidRDefault="000E79F7" w:rsidP="000E79F7">
            <w:pPr>
              <w:spacing w:before="60"/>
              <w:rPr>
                <w:rFonts w:asciiTheme="minorHAnsi" w:hAnsiTheme="minorHAnsi"/>
                <w:szCs w:val="20"/>
              </w:rPr>
            </w:pPr>
            <w:r w:rsidRPr="00C92794">
              <w:rPr>
                <w:rFonts w:asciiTheme="minorHAnsi" w:hAnsiTheme="minorHAnsi"/>
                <w:i/>
                <w:sz w:val="20"/>
                <w:szCs w:val="20"/>
              </w:rPr>
              <w:t>Date</w:t>
            </w:r>
          </w:p>
        </w:tc>
        <w:tc>
          <w:tcPr>
            <w:tcW w:w="512" w:type="pct"/>
            <w:vMerge w:val="restart"/>
            <w:shd w:val="clear" w:color="auto" w:fill="auto"/>
          </w:tcPr>
          <w:p w14:paraId="4790C953" w14:textId="77777777" w:rsidR="000E79F7" w:rsidRPr="009166B9" w:rsidRDefault="000E79F7" w:rsidP="000E79F7">
            <w:pPr>
              <w:pStyle w:val="ListParagraph"/>
              <w:spacing w:before="60"/>
              <w:ind w:left="0"/>
              <w:rPr>
                <w:rFonts w:asciiTheme="minorHAnsi" w:hAnsiTheme="minorHAnsi"/>
                <w:sz w:val="16"/>
                <w:szCs w:val="16"/>
              </w:rPr>
            </w:pPr>
            <w:r w:rsidRPr="007F2163">
              <w:rPr>
                <w:rFonts w:asciiTheme="minorHAnsi" w:hAnsiTheme="minorHAnsi"/>
                <w:sz w:val="16"/>
                <w:szCs w:val="16"/>
              </w:rPr>
              <w:t>Email provided</w:t>
            </w:r>
          </w:p>
          <w:p w14:paraId="18885956" w14:textId="77777777" w:rsidR="000E79F7" w:rsidRPr="00C92794" w:rsidRDefault="000E79F7" w:rsidP="000E79F7">
            <w:pPr>
              <w:spacing w:before="60"/>
              <w:rPr>
                <w:rFonts w:asciiTheme="minorHAnsi" w:hAnsiTheme="minorHAnsi"/>
                <w:szCs w:val="20"/>
              </w:rPr>
            </w:pPr>
            <w:r w:rsidRPr="009166B9">
              <w:rPr>
                <w:rFonts w:asciiTheme="minorHAnsi" w:hAnsiTheme="minorHAnsi"/>
                <w:sz w:val="24"/>
              </w:rPr>
              <w:t xml:space="preserve">       </w:t>
            </w:r>
            <w:sdt>
              <w:sdtPr>
                <w:rPr>
                  <w:rFonts w:asciiTheme="minorHAnsi" w:hAnsiTheme="minorHAnsi"/>
                  <w:sz w:val="24"/>
                </w:rPr>
                <w:id w:val="1647251439"/>
                <w14:checkbox>
                  <w14:checked w14:val="0"/>
                  <w14:checkedState w14:val="2612" w14:font="MS Gothic"/>
                  <w14:uncheckedState w14:val="2610" w14:font="MS Gothic"/>
                </w14:checkbox>
              </w:sdtPr>
              <w:sdtEndPr/>
              <w:sdtContent>
                <w:r w:rsidRPr="009166B9">
                  <w:rPr>
                    <w:rFonts w:ascii="MS Gothic" w:eastAsia="MS Gothic" w:hAnsi="MS Gothic" w:hint="eastAsia"/>
                    <w:sz w:val="24"/>
                  </w:rPr>
                  <w:t>☐</w:t>
                </w:r>
              </w:sdtContent>
            </w:sdt>
          </w:p>
        </w:tc>
      </w:tr>
      <w:tr w:rsidR="00265A2C" w:rsidRPr="00C92794" w14:paraId="38CCA245" w14:textId="77777777" w:rsidTr="007446A9">
        <w:trPr>
          <w:trHeight w:val="502"/>
        </w:trPr>
        <w:tc>
          <w:tcPr>
            <w:tcW w:w="979" w:type="pct"/>
            <w:vMerge/>
            <w:shd w:val="clear" w:color="auto" w:fill="auto"/>
          </w:tcPr>
          <w:p w14:paraId="12A32D38" w14:textId="77777777" w:rsidR="00265A2C" w:rsidRDefault="00265A2C" w:rsidP="008F2796">
            <w:pPr>
              <w:spacing w:before="60"/>
              <w:rPr>
                <w:rFonts w:asciiTheme="minorHAnsi" w:hAnsiTheme="minorHAnsi"/>
                <w:sz w:val="20"/>
                <w:szCs w:val="20"/>
              </w:rPr>
            </w:pPr>
          </w:p>
        </w:tc>
        <w:tc>
          <w:tcPr>
            <w:tcW w:w="311" w:type="pct"/>
            <w:vMerge/>
            <w:tcBorders>
              <w:right w:val="single" w:sz="4" w:space="0" w:color="auto"/>
            </w:tcBorders>
          </w:tcPr>
          <w:p w14:paraId="190A728C" w14:textId="77777777" w:rsidR="00265A2C" w:rsidRDefault="00265A2C" w:rsidP="008F2796">
            <w:pPr>
              <w:spacing w:before="60"/>
              <w:rPr>
                <w:rFonts w:asciiTheme="minorHAnsi" w:hAnsiTheme="minorHAnsi"/>
                <w:i/>
                <w:sz w:val="20"/>
                <w:szCs w:val="20"/>
              </w:rPr>
            </w:pPr>
          </w:p>
        </w:tc>
        <w:tc>
          <w:tcPr>
            <w:tcW w:w="2463" w:type="pct"/>
            <w:gridSpan w:val="3"/>
            <w:tcBorders>
              <w:top w:val="single" w:sz="4" w:space="0" w:color="auto"/>
              <w:left w:val="single" w:sz="4" w:space="0" w:color="auto"/>
              <w:bottom w:val="single" w:sz="4" w:space="0" w:color="auto"/>
              <w:right w:val="nil"/>
            </w:tcBorders>
            <w:shd w:val="clear" w:color="auto" w:fill="auto"/>
          </w:tcPr>
          <w:p w14:paraId="40D916FD" w14:textId="48EF8347" w:rsidR="00265A2C" w:rsidRPr="00C92794" w:rsidRDefault="00265A2C" w:rsidP="008F2796">
            <w:pPr>
              <w:spacing w:before="60"/>
              <w:rPr>
                <w:rFonts w:asciiTheme="minorHAnsi" w:hAnsiTheme="minorHAnsi"/>
                <w:i/>
                <w:sz w:val="20"/>
                <w:szCs w:val="20"/>
              </w:rPr>
            </w:pPr>
            <w:r>
              <w:rPr>
                <w:rFonts w:asciiTheme="minorHAnsi" w:hAnsiTheme="minorHAnsi"/>
                <w:i/>
                <w:sz w:val="20"/>
                <w:szCs w:val="20"/>
              </w:rPr>
              <w:t>Name/</w:t>
            </w:r>
            <w:r w:rsidR="000E79F7">
              <w:rPr>
                <w:rFonts w:asciiTheme="minorHAnsi" w:hAnsiTheme="minorHAnsi"/>
                <w:i/>
                <w:sz w:val="20"/>
                <w:szCs w:val="20"/>
              </w:rPr>
              <w:t>Position/</w:t>
            </w:r>
            <w:r>
              <w:rPr>
                <w:rFonts w:asciiTheme="minorHAnsi" w:hAnsiTheme="minorHAnsi"/>
                <w:i/>
                <w:sz w:val="20"/>
                <w:szCs w:val="20"/>
              </w:rPr>
              <w:t>S</w:t>
            </w:r>
            <w:r w:rsidRPr="00C92794">
              <w:rPr>
                <w:rFonts w:asciiTheme="minorHAnsi" w:hAnsiTheme="minorHAnsi"/>
                <w:i/>
                <w:sz w:val="20"/>
                <w:szCs w:val="20"/>
              </w:rPr>
              <w:t>ignature</w:t>
            </w:r>
          </w:p>
        </w:tc>
        <w:tc>
          <w:tcPr>
            <w:tcW w:w="291" w:type="pct"/>
            <w:tcBorders>
              <w:top w:val="single" w:sz="4" w:space="0" w:color="auto"/>
              <w:left w:val="nil"/>
              <w:bottom w:val="single" w:sz="4" w:space="0" w:color="auto"/>
              <w:right w:val="single" w:sz="4" w:space="0" w:color="auto"/>
            </w:tcBorders>
            <w:shd w:val="clear" w:color="auto" w:fill="auto"/>
          </w:tcPr>
          <w:p w14:paraId="6353AF3D" w14:textId="77777777" w:rsidR="00265A2C" w:rsidRPr="00C92794" w:rsidRDefault="00265A2C" w:rsidP="008F2796">
            <w:pPr>
              <w:spacing w:before="60"/>
              <w:rPr>
                <w:rFonts w:asciiTheme="minorHAnsi" w:hAnsiTheme="minorHAnsi"/>
                <w:i/>
                <w:sz w:val="20"/>
                <w:szCs w:val="20"/>
              </w:rPr>
            </w:pPr>
          </w:p>
        </w:tc>
        <w:tc>
          <w:tcPr>
            <w:tcW w:w="444" w:type="pct"/>
            <w:vMerge/>
            <w:tcBorders>
              <w:left w:val="single" w:sz="4" w:space="0" w:color="auto"/>
            </w:tcBorders>
            <w:shd w:val="clear" w:color="auto" w:fill="auto"/>
          </w:tcPr>
          <w:p w14:paraId="1C76B45E" w14:textId="77777777" w:rsidR="00265A2C" w:rsidRPr="00C92794" w:rsidRDefault="00265A2C" w:rsidP="008F2796">
            <w:pPr>
              <w:spacing w:before="60"/>
              <w:rPr>
                <w:rFonts w:asciiTheme="minorHAnsi" w:hAnsiTheme="minorHAnsi"/>
                <w:i/>
                <w:sz w:val="20"/>
                <w:szCs w:val="20"/>
              </w:rPr>
            </w:pPr>
          </w:p>
        </w:tc>
        <w:tc>
          <w:tcPr>
            <w:tcW w:w="512" w:type="pct"/>
            <w:vMerge/>
            <w:shd w:val="clear" w:color="auto" w:fill="auto"/>
          </w:tcPr>
          <w:p w14:paraId="10F241A2" w14:textId="77777777" w:rsidR="00265A2C" w:rsidRPr="007F2163" w:rsidRDefault="00265A2C" w:rsidP="008F2796">
            <w:pPr>
              <w:pStyle w:val="ListParagraph"/>
              <w:spacing w:before="60"/>
              <w:ind w:left="0"/>
              <w:rPr>
                <w:rFonts w:asciiTheme="minorHAnsi" w:hAnsiTheme="minorHAnsi"/>
                <w:sz w:val="16"/>
                <w:szCs w:val="16"/>
              </w:rPr>
            </w:pPr>
          </w:p>
        </w:tc>
      </w:tr>
      <w:tr w:rsidR="006B7A34" w:rsidRPr="00C92794" w14:paraId="62B9955A" w14:textId="77777777" w:rsidTr="000E79F7">
        <w:trPr>
          <w:trHeight w:val="502"/>
        </w:trPr>
        <w:tc>
          <w:tcPr>
            <w:tcW w:w="979" w:type="pct"/>
            <w:shd w:val="clear" w:color="auto" w:fill="auto"/>
          </w:tcPr>
          <w:p w14:paraId="25E1737A" w14:textId="25C630EE" w:rsidR="006B7A34" w:rsidRDefault="006B7A34" w:rsidP="006B7A34">
            <w:pPr>
              <w:spacing w:before="60"/>
              <w:rPr>
                <w:rFonts w:asciiTheme="minorHAnsi" w:hAnsiTheme="minorHAnsi"/>
                <w:sz w:val="20"/>
                <w:szCs w:val="20"/>
              </w:rPr>
            </w:pPr>
            <w:r>
              <w:rPr>
                <w:rFonts w:asciiTheme="minorHAnsi" w:hAnsiTheme="minorHAnsi"/>
                <w:sz w:val="20"/>
                <w:szCs w:val="20"/>
              </w:rPr>
              <w:t>Education Business Development Oversight Group</w:t>
            </w:r>
          </w:p>
        </w:tc>
        <w:tc>
          <w:tcPr>
            <w:tcW w:w="311" w:type="pct"/>
            <w:tcBorders>
              <w:right w:val="single" w:sz="4" w:space="0" w:color="auto"/>
            </w:tcBorders>
          </w:tcPr>
          <w:p w14:paraId="5517D66D" w14:textId="1F184862" w:rsidR="006B7A34" w:rsidRDefault="006B7A34" w:rsidP="006B7A34">
            <w:pPr>
              <w:spacing w:before="60"/>
              <w:rPr>
                <w:rFonts w:asciiTheme="minorHAnsi" w:hAnsiTheme="minorHAnsi"/>
                <w:i/>
                <w:sz w:val="20"/>
                <w:szCs w:val="20"/>
              </w:rPr>
            </w:pPr>
            <w:r>
              <w:rPr>
                <w:rFonts w:asciiTheme="minorHAnsi" w:hAnsiTheme="minorHAnsi"/>
                <w:i/>
                <w:sz w:val="20"/>
                <w:szCs w:val="20"/>
              </w:rPr>
              <w:t>Y/N</w:t>
            </w:r>
          </w:p>
        </w:tc>
        <w:tc>
          <w:tcPr>
            <w:tcW w:w="2463" w:type="pct"/>
            <w:gridSpan w:val="3"/>
            <w:tcBorders>
              <w:top w:val="single" w:sz="4" w:space="0" w:color="auto"/>
              <w:left w:val="single" w:sz="4" w:space="0" w:color="auto"/>
              <w:bottom w:val="single" w:sz="4" w:space="0" w:color="auto"/>
              <w:right w:val="nil"/>
            </w:tcBorders>
            <w:shd w:val="clear" w:color="auto" w:fill="auto"/>
          </w:tcPr>
          <w:p w14:paraId="69136284" w14:textId="77777777" w:rsidR="006B7A34" w:rsidRDefault="006B7A34" w:rsidP="006B7A34">
            <w:pPr>
              <w:spacing w:before="60"/>
              <w:rPr>
                <w:rFonts w:asciiTheme="minorHAnsi" w:hAnsiTheme="minorHAnsi"/>
                <w:i/>
                <w:sz w:val="20"/>
                <w:szCs w:val="20"/>
              </w:rPr>
            </w:pPr>
          </w:p>
          <w:p w14:paraId="0E89FBE7" w14:textId="278C0679" w:rsidR="006B7A34" w:rsidRDefault="006B7A34" w:rsidP="006B7A34">
            <w:pPr>
              <w:spacing w:before="60"/>
              <w:rPr>
                <w:rFonts w:asciiTheme="minorHAnsi" w:hAnsiTheme="minorHAnsi"/>
                <w:i/>
                <w:sz w:val="20"/>
                <w:szCs w:val="20"/>
              </w:rPr>
            </w:pPr>
            <w:r>
              <w:rPr>
                <w:rFonts w:asciiTheme="minorHAnsi" w:hAnsiTheme="minorHAnsi"/>
                <w:i/>
                <w:sz w:val="20"/>
                <w:szCs w:val="20"/>
              </w:rPr>
              <w:t>Name/</w:t>
            </w:r>
            <w:r w:rsidR="000E79F7">
              <w:rPr>
                <w:rFonts w:asciiTheme="minorHAnsi" w:hAnsiTheme="minorHAnsi"/>
                <w:i/>
                <w:sz w:val="20"/>
                <w:szCs w:val="20"/>
              </w:rPr>
              <w:t>Position/</w:t>
            </w:r>
            <w:r>
              <w:rPr>
                <w:rFonts w:asciiTheme="minorHAnsi" w:hAnsiTheme="minorHAnsi"/>
                <w:i/>
                <w:sz w:val="20"/>
                <w:szCs w:val="20"/>
              </w:rPr>
              <w:t>S</w:t>
            </w:r>
            <w:r w:rsidRPr="00C92794">
              <w:rPr>
                <w:rFonts w:asciiTheme="minorHAnsi" w:hAnsiTheme="minorHAnsi"/>
                <w:i/>
                <w:sz w:val="20"/>
                <w:szCs w:val="20"/>
              </w:rPr>
              <w:t>ignature</w:t>
            </w:r>
          </w:p>
        </w:tc>
        <w:tc>
          <w:tcPr>
            <w:tcW w:w="291" w:type="pct"/>
            <w:tcBorders>
              <w:top w:val="single" w:sz="4" w:space="0" w:color="auto"/>
              <w:left w:val="nil"/>
              <w:bottom w:val="single" w:sz="4" w:space="0" w:color="auto"/>
              <w:right w:val="single" w:sz="4" w:space="0" w:color="auto"/>
            </w:tcBorders>
            <w:shd w:val="clear" w:color="auto" w:fill="auto"/>
          </w:tcPr>
          <w:p w14:paraId="5E917A66" w14:textId="77777777" w:rsidR="006B7A34" w:rsidRPr="00C92794" w:rsidRDefault="006B7A34" w:rsidP="006B7A34">
            <w:pPr>
              <w:spacing w:before="60"/>
              <w:rPr>
                <w:rFonts w:asciiTheme="minorHAnsi" w:hAnsiTheme="minorHAnsi"/>
                <w:i/>
                <w:sz w:val="20"/>
                <w:szCs w:val="20"/>
              </w:rPr>
            </w:pPr>
          </w:p>
        </w:tc>
        <w:tc>
          <w:tcPr>
            <w:tcW w:w="444" w:type="pct"/>
            <w:tcBorders>
              <w:left w:val="single" w:sz="4" w:space="0" w:color="auto"/>
            </w:tcBorders>
            <w:shd w:val="clear" w:color="auto" w:fill="auto"/>
          </w:tcPr>
          <w:p w14:paraId="0E117EB6" w14:textId="5C0FC749" w:rsidR="006B7A34" w:rsidRPr="00C92794" w:rsidRDefault="006B7A34" w:rsidP="006B7A34">
            <w:pPr>
              <w:spacing w:before="60"/>
              <w:rPr>
                <w:rFonts w:asciiTheme="minorHAnsi" w:hAnsiTheme="minorHAnsi"/>
                <w:i/>
                <w:sz w:val="20"/>
                <w:szCs w:val="20"/>
              </w:rPr>
            </w:pPr>
            <w:r w:rsidRPr="00C92794">
              <w:rPr>
                <w:rFonts w:asciiTheme="minorHAnsi" w:hAnsiTheme="minorHAnsi"/>
                <w:i/>
                <w:sz w:val="20"/>
                <w:szCs w:val="20"/>
              </w:rPr>
              <w:t>Date</w:t>
            </w:r>
          </w:p>
        </w:tc>
        <w:tc>
          <w:tcPr>
            <w:tcW w:w="512" w:type="pct"/>
            <w:shd w:val="clear" w:color="auto" w:fill="auto"/>
          </w:tcPr>
          <w:p w14:paraId="645D337A" w14:textId="77777777" w:rsidR="006B7A34" w:rsidRPr="009166B9" w:rsidRDefault="006B7A34" w:rsidP="006B7A34">
            <w:pPr>
              <w:pStyle w:val="ListParagraph"/>
              <w:spacing w:before="60"/>
              <w:ind w:left="0"/>
              <w:rPr>
                <w:rFonts w:asciiTheme="minorHAnsi" w:hAnsiTheme="minorHAnsi"/>
                <w:sz w:val="16"/>
                <w:szCs w:val="16"/>
              </w:rPr>
            </w:pPr>
            <w:r w:rsidRPr="007F2163">
              <w:rPr>
                <w:rFonts w:asciiTheme="minorHAnsi" w:hAnsiTheme="minorHAnsi"/>
                <w:sz w:val="16"/>
                <w:szCs w:val="16"/>
              </w:rPr>
              <w:t>Email provided</w:t>
            </w:r>
          </w:p>
          <w:p w14:paraId="5036D5EC" w14:textId="668CC81A" w:rsidR="006B7A34" w:rsidRPr="007F2163" w:rsidRDefault="006B7A34" w:rsidP="006B7A34">
            <w:pPr>
              <w:pStyle w:val="ListParagraph"/>
              <w:spacing w:before="60"/>
              <w:ind w:left="0"/>
              <w:rPr>
                <w:rFonts w:asciiTheme="minorHAnsi" w:hAnsiTheme="minorHAnsi"/>
                <w:sz w:val="16"/>
                <w:szCs w:val="16"/>
              </w:rPr>
            </w:pPr>
            <w:r w:rsidRPr="009166B9">
              <w:rPr>
                <w:rFonts w:asciiTheme="minorHAnsi" w:hAnsiTheme="minorHAnsi"/>
                <w:sz w:val="24"/>
              </w:rPr>
              <w:t xml:space="preserve">       </w:t>
            </w:r>
            <w:sdt>
              <w:sdtPr>
                <w:rPr>
                  <w:rFonts w:asciiTheme="minorHAnsi" w:hAnsiTheme="minorHAnsi"/>
                  <w:sz w:val="24"/>
                </w:rPr>
                <w:id w:val="-2083898704"/>
                <w14:checkbox>
                  <w14:checked w14:val="0"/>
                  <w14:checkedState w14:val="2612" w14:font="MS Gothic"/>
                  <w14:uncheckedState w14:val="2610" w14:font="MS Gothic"/>
                </w14:checkbox>
              </w:sdtPr>
              <w:sdtEndPr/>
              <w:sdtContent>
                <w:r w:rsidRPr="009166B9">
                  <w:rPr>
                    <w:rFonts w:ascii="MS Gothic" w:eastAsia="MS Gothic" w:hAnsi="MS Gothic" w:hint="eastAsia"/>
                    <w:sz w:val="24"/>
                  </w:rPr>
                  <w:t>☐</w:t>
                </w:r>
              </w:sdtContent>
            </w:sdt>
          </w:p>
        </w:tc>
      </w:tr>
    </w:tbl>
    <w:p w14:paraId="2EC305F2" w14:textId="77777777" w:rsidR="00265A2C" w:rsidRPr="004C1D7B" w:rsidRDefault="00265A2C" w:rsidP="004C1D7B"/>
    <w:sectPr w:rsidR="00265A2C" w:rsidRPr="004C1D7B" w:rsidSect="00A95581">
      <w:footerReference w:type="default" r:id="rId10"/>
      <w:head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E8940" w14:textId="77777777" w:rsidR="001C1ACB" w:rsidRDefault="001C1ACB" w:rsidP="00F4584C">
      <w:r>
        <w:separator/>
      </w:r>
    </w:p>
  </w:endnote>
  <w:endnote w:type="continuationSeparator" w:id="0">
    <w:p w14:paraId="1CF6E976" w14:textId="77777777" w:rsidR="001C1ACB" w:rsidRDefault="001C1ACB" w:rsidP="00F4584C">
      <w:r>
        <w:continuationSeparator/>
      </w:r>
    </w:p>
  </w:endnote>
  <w:endnote w:type="continuationNotice" w:id="1">
    <w:p w14:paraId="5740E4C0" w14:textId="77777777" w:rsidR="001C1ACB" w:rsidRDefault="001C1ACB" w:rsidP="00F45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180724"/>
      <w:docPartObj>
        <w:docPartGallery w:val="Page Numbers (Bottom of Page)"/>
        <w:docPartUnique/>
      </w:docPartObj>
    </w:sdtPr>
    <w:sdtEndPr>
      <w:rPr>
        <w:noProof/>
      </w:rPr>
    </w:sdtEndPr>
    <w:sdtContent>
      <w:p w14:paraId="459DBEDA" w14:textId="77777777" w:rsidR="00AA0D15" w:rsidRDefault="00AA0D15">
        <w:pPr>
          <w:pStyle w:val="Footer"/>
          <w:jc w:val="right"/>
        </w:pPr>
        <w:r>
          <w:fldChar w:fldCharType="begin"/>
        </w:r>
        <w:r>
          <w:instrText xml:space="preserve"> PAGE   \* MERGEFORMAT </w:instrText>
        </w:r>
        <w:r>
          <w:fldChar w:fldCharType="separate"/>
        </w:r>
        <w:r w:rsidR="00AF5911">
          <w:rPr>
            <w:noProof/>
          </w:rPr>
          <w:t>5</w:t>
        </w:r>
        <w:r>
          <w:rPr>
            <w:noProof/>
          </w:rPr>
          <w:fldChar w:fldCharType="end"/>
        </w:r>
      </w:p>
    </w:sdtContent>
  </w:sdt>
  <w:p w14:paraId="4FAF9586" w14:textId="2B151B25" w:rsidR="00AA0D15" w:rsidRDefault="0079016F" w:rsidP="0079016F">
    <w:pPr>
      <w:pStyle w:val="Footer"/>
      <w:jc w:val="right"/>
    </w:pPr>
    <w:proofErr w:type="spellStart"/>
    <w:r>
      <w:t>EPDU_New</w:t>
    </w:r>
    <w:proofErr w:type="spellEnd"/>
    <w:r>
      <w:t xml:space="preserve"> Taught </w:t>
    </w:r>
    <w:proofErr w:type="spellStart"/>
    <w:r>
      <w:t>Prog</w:t>
    </w:r>
    <w:proofErr w:type="spellEnd"/>
    <w:r>
      <w:t xml:space="preserve"> Rationale &amp; Business Case</w:t>
    </w:r>
    <w:r w:rsidRPr="0079016F">
      <w:t>_</w:t>
    </w:r>
    <w:r w:rsidR="00C37ED8">
      <w:t>14July2017_v1</w:t>
    </w:r>
    <w:r w:rsidRPr="0079016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DAA80" w14:textId="77777777" w:rsidR="001C1ACB" w:rsidRDefault="001C1ACB" w:rsidP="00F4584C">
      <w:r>
        <w:separator/>
      </w:r>
    </w:p>
  </w:footnote>
  <w:footnote w:type="continuationSeparator" w:id="0">
    <w:p w14:paraId="680E5B47" w14:textId="77777777" w:rsidR="001C1ACB" w:rsidRDefault="001C1ACB" w:rsidP="00F4584C">
      <w:r>
        <w:continuationSeparator/>
      </w:r>
    </w:p>
  </w:footnote>
  <w:footnote w:type="continuationNotice" w:id="1">
    <w:p w14:paraId="25EB7842" w14:textId="77777777" w:rsidR="001C1ACB" w:rsidRDefault="001C1ACB" w:rsidP="00F4584C"/>
  </w:footnote>
  <w:footnote w:id="2">
    <w:p w14:paraId="44D3AB08" w14:textId="1C19E4DC" w:rsidR="00AA0D15" w:rsidRDefault="00AA0D15" w:rsidP="00265A2C">
      <w:pPr>
        <w:pStyle w:val="FootnoteText"/>
        <w:jc w:val="both"/>
      </w:pPr>
      <w:r>
        <w:rPr>
          <w:rStyle w:val="FootnoteReference"/>
        </w:rPr>
        <w:footnoteRef/>
      </w:r>
      <w:r>
        <w:t xml:space="preserve"> Note that the endorsement to proceed to the next stage of formal academic approval does not signify a directive from the School(s) and the University for </w:t>
      </w:r>
      <w:proofErr w:type="gramStart"/>
      <w:r>
        <w:t>approval</w:t>
      </w:r>
      <w:proofErr w:type="gramEnd"/>
      <w:r>
        <w:t xml:space="preserve"> by Senate.  Where the formal academic approval process results in a significant change to the proposed programme that impacts on the original business case, there should be appropriate consultation with the relevant School Manager(s) and the convener of the Education Business Development </w:t>
      </w:r>
      <w:r w:rsidR="0079016F">
        <w:t>Oversight</w:t>
      </w:r>
      <w:r w:rsidR="00A562C0">
        <w:t xml:space="preserve"> </w:t>
      </w:r>
      <w:r>
        <w:t>Group to ensure that all stakeholders are in agreement with the final programme proposal and underpinning specification.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44A2" w14:textId="3150328D" w:rsidR="00AA0D15" w:rsidRDefault="00C37ED8" w:rsidP="00832839">
    <w:pPr>
      <w:pStyle w:val="Header"/>
      <w:ind w:left="-142" w:hanging="284"/>
    </w:pPr>
    <w:r w:rsidRPr="00C37ED8">
      <w:rPr>
        <w:noProof/>
      </w:rPr>
      <w:drawing>
        <wp:inline distT="0" distB="0" distL="0" distR="0" wp14:anchorId="579EB108" wp14:editId="59CFCBB7">
          <wp:extent cx="1524000" cy="699796"/>
          <wp:effectExtent l="0" t="0" r="0" b="5080"/>
          <wp:docPr id="2" name="Picture 2" descr="S:\ACG\EPD\Admin\New Branding Assets LOGOs\University-of-Dundee-Logos\Stacked\A4_UoD_LOGO RGB@100%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G\EPD\Admin\New Branding Assets LOGOs\University-of-Dundee-Logos\Stacked\A4_UoD_LOGO RGB@100%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465" cy="70919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144"/>
    <w:multiLevelType w:val="hybridMultilevel"/>
    <w:tmpl w:val="516CFA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3405CA7"/>
    <w:multiLevelType w:val="hybridMultilevel"/>
    <w:tmpl w:val="6EAA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42DAF"/>
    <w:multiLevelType w:val="hybridMultilevel"/>
    <w:tmpl w:val="864A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D3776F"/>
    <w:multiLevelType w:val="hybridMultilevel"/>
    <w:tmpl w:val="5FA0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87A4A"/>
    <w:multiLevelType w:val="hybridMultilevel"/>
    <w:tmpl w:val="8D5A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C35D2"/>
    <w:multiLevelType w:val="hybridMultilevel"/>
    <w:tmpl w:val="E2AE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D3A67"/>
    <w:multiLevelType w:val="hybridMultilevel"/>
    <w:tmpl w:val="9BB8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1276B"/>
    <w:multiLevelType w:val="hybridMultilevel"/>
    <w:tmpl w:val="CF4C3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D0D77"/>
    <w:multiLevelType w:val="hybridMultilevel"/>
    <w:tmpl w:val="8C1E04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0AB7748"/>
    <w:multiLevelType w:val="hybridMultilevel"/>
    <w:tmpl w:val="C8C6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E6C60"/>
    <w:multiLevelType w:val="hybridMultilevel"/>
    <w:tmpl w:val="D2F4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90E47"/>
    <w:multiLevelType w:val="hybridMultilevel"/>
    <w:tmpl w:val="B73C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67DEE"/>
    <w:multiLevelType w:val="hybridMultilevel"/>
    <w:tmpl w:val="CE68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010BE"/>
    <w:multiLevelType w:val="hybridMultilevel"/>
    <w:tmpl w:val="F5F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42B57"/>
    <w:multiLevelType w:val="hybridMultilevel"/>
    <w:tmpl w:val="A6DE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81570"/>
    <w:multiLevelType w:val="hybridMultilevel"/>
    <w:tmpl w:val="194E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05BBB"/>
    <w:multiLevelType w:val="hybridMultilevel"/>
    <w:tmpl w:val="C0A6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E39DF"/>
    <w:multiLevelType w:val="hybridMultilevel"/>
    <w:tmpl w:val="B3069C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15:restartNumberingAfterBreak="0">
    <w:nsid w:val="425F6EBA"/>
    <w:multiLevelType w:val="hybridMultilevel"/>
    <w:tmpl w:val="676E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E2F78"/>
    <w:multiLevelType w:val="hybridMultilevel"/>
    <w:tmpl w:val="91AE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37FB0"/>
    <w:multiLevelType w:val="hybridMultilevel"/>
    <w:tmpl w:val="9E50C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D530DF"/>
    <w:multiLevelType w:val="hybridMultilevel"/>
    <w:tmpl w:val="3E44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83393"/>
    <w:multiLevelType w:val="hybridMultilevel"/>
    <w:tmpl w:val="86F0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215FD"/>
    <w:multiLevelType w:val="hybridMultilevel"/>
    <w:tmpl w:val="968A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97793"/>
    <w:multiLevelType w:val="hybridMultilevel"/>
    <w:tmpl w:val="A1BA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12F6B"/>
    <w:multiLevelType w:val="hybridMultilevel"/>
    <w:tmpl w:val="A54C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066A2"/>
    <w:multiLevelType w:val="hybridMultilevel"/>
    <w:tmpl w:val="8B0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B5791"/>
    <w:multiLevelType w:val="hybridMultilevel"/>
    <w:tmpl w:val="29F8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E28C5"/>
    <w:multiLevelType w:val="hybridMultilevel"/>
    <w:tmpl w:val="70E23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4188C"/>
    <w:multiLevelType w:val="hybridMultilevel"/>
    <w:tmpl w:val="DA46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992354"/>
    <w:multiLevelType w:val="hybridMultilevel"/>
    <w:tmpl w:val="20605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757D60"/>
    <w:multiLevelType w:val="hybridMultilevel"/>
    <w:tmpl w:val="409A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E3E6A"/>
    <w:multiLevelType w:val="hybridMultilevel"/>
    <w:tmpl w:val="AD92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243B4"/>
    <w:multiLevelType w:val="hybridMultilevel"/>
    <w:tmpl w:val="90FC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6E5E18"/>
    <w:multiLevelType w:val="hybridMultilevel"/>
    <w:tmpl w:val="28B635BA"/>
    <w:lvl w:ilvl="0" w:tplc="668A3A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B63548"/>
    <w:multiLevelType w:val="hybridMultilevel"/>
    <w:tmpl w:val="6104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21A5F"/>
    <w:multiLevelType w:val="hybridMultilevel"/>
    <w:tmpl w:val="E22C68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7"/>
  </w:num>
  <w:num w:numId="7">
    <w:abstractNumId w:val="1"/>
  </w:num>
  <w:num w:numId="8">
    <w:abstractNumId w:val="34"/>
  </w:num>
  <w:num w:numId="9">
    <w:abstractNumId w:val="19"/>
  </w:num>
  <w:num w:numId="10">
    <w:abstractNumId w:val="27"/>
  </w:num>
  <w:num w:numId="11">
    <w:abstractNumId w:val="12"/>
  </w:num>
  <w:num w:numId="12">
    <w:abstractNumId w:val="3"/>
  </w:num>
  <w:num w:numId="13">
    <w:abstractNumId w:val="15"/>
  </w:num>
  <w:num w:numId="14">
    <w:abstractNumId w:val="29"/>
  </w:num>
  <w:num w:numId="15">
    <w:abstractNumId w:val="24"/>
  </w:num>
  <w:num w:numId="16">
    <w:abstractNumId w:val="6"/>
  </w:num>
  <w:num w:numId="17">
    <w:abstractNumId w:val="32"/>
  </w:num>
  <w:num w:numId="18">
    <w:abstractNumId w:val="26"/>
  </w:num>
  <w:num w:numId="19">
    <w:abstractNumId w:val="9"/>
  </w:num>
  <w:num w:numId="20">
    <w:abstractNumId w:val="28"/>
  </w:num>
  <w:num w:numId="21">
    <w:abstractNumId w:val="14"/>
  </w:num>
  <w:num w:numId="22">
    <w:abstractNumId w:val="33"/>
  </w:num>
  <w:num w:numId="23">
    <w:abstractNumId w:val="23"/>
  </w:num>
  <w:num w:numId="24">
    <w:abstractNumId w:val="11"/>
  </w:num>
  <w:num w:numId="25">
    <w:abstractNumId w:val="31"/>
  </w:num>
  <w:num w:numId="26">
    <w:abstractNumId w:val="21"/>
  </w:num>
  <w:num w:numId="27">
    <w:abstractNumId w:val="5"/>
  </w:num>
  <w:num w:numId="28">
    <w:abstractNumId w:val="18"/>
  </w:num>
  <w:num w:numId="29">
    <w:abstractNumId w:val="13"/>
  </w:num>
  <w:num w:numId="30">
    <w:abstractNumId w:val="16"/>
  </w:num>
  <w:num w:numId="31">
    <w:abstractNumId w:val="25"/>
  </w:num>
  <w:num w:numId="32">
    <w:abstractNumId w:val="10"/>
  </w:num>
  <w:num w:numId="33">
    <w:abstractNumId w:val="4"/>
  </w:num>
  <w:num w:numId="34">
    <w:abstractNumId w:val="35"/>
  </w:num>
  <w:num w:numId="35">
    <w:abstractNumId w:val="30"/>
  </w:num>
  <w:num w:numId="36">
    <w:abstractNumId w:val="0"/>
  </w:num>
  <w:num w:numId="37">
    <w:abstractNumId w:val="20"/>
  </w:num>
  <w:num w:numId="38">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EE"/>
    <w:rsid w:val="00000E22"/>
    <w:rsid w:val="0000127F"/>
    <w:rsid w:val="00001B82"/>
    <w:rsid w:val="00001C35"/>
    <w:rsid w:val="000022D0"/>
    <w:rsid w:val="00002540"/>
    <w:rsid w:val="00003DA8"/>
    <w:rsid w:val="00003F66"/>
    <w:rsid w:val="0000455C"/>
    <w:rsid w:val="00005126"/>
    <w:rsid w:val="00005DBB"/>
    <w:rsid w:val="00005EEB"/>
    <w:rsid w:val="00006E4C"/>
    <w:rsid w:val="000109F7"/>
    <w:rsid w:val="00011064"/>
    <w:rsid w:val="0001137E"/>
    <w:rsid w:val="0001170A"/>
    <w:rsid w:val="00016047"/>
    <w:rsid w:val="00016937"/>
    <w:rsid w:val="00016AB3"/>
    <w:rsid w:val="0001773A"/>
    <w:rsid w:val="000208A9"/>
    <w:rsid w:val="00021E46"/>
    <w:rsid w:val="00021E4C"/>
    <w:rsid w:val="00021E54"/>
    <w:rsid w:val="0002393C"/>
    <w:rsid w:val="00023B8C"/>
    <w:rsid w:val="00023D93"/>
    <w:rsid w:val="000241B6"/>
    <w:rsid w:val="00024A5F"/>
    <w:rsid w:val="00025493"/>
    <w:rsid w:val="00025665"/>
    <w:rsid w:val="0002572F"/>
    <w:rsid w:val="00027CB6"/>
    <w:rsid w:val="000307A9"/>
    <w:rsid w:val="00031B76"/>
    <w:rsid w:val="00032607"/>
    <w:rsid w:val="00033E70"/>
    <w:rsid w:val="00036776"/>
    <w:rsid w:val="00036A50"/>
    <w:rsid w:val="0003739A"/>
    <w:rsid w:val="00037675"/>
    <w:rsid w:val="00040D32"/>
    <w:rsid w:val="0004141B"/>
    <w:rsid w:val="00041602"/>
    <w:rsid w:val="00041644"/>
    <w:rsid w:val="0004303C"/>
    <w:rsid w:val="00043273"/>
    <w:rsid w:val="000438C4"/>
    <w:rsid w:val="00043C69"/>
    <w:rsid w:val="000445FA"/>
    <w:rsid w:val="000457A7"/>
    <w:rsid w:val="00045FD9"/>
    <w:rsid w:val="000461A9"/>
    <w:rsid w:val="00046830"/>
    <w:rsid w:val="000478EF"/>
    <w:rsid w:val="000501E9"/>
    <w:rsid w:val="000540A9"/>
    <w:rsid w:val="0005723D"/>
    <w:rsid w:val="0005743E"/>
    <w:rsid w:val="0006326B"/>
    <w:rsid w:val="000633C5"/>
    <w:rsid w:val="000634E4"/>
    <w:rsid w:val="000637DF"/>
    <w:rsid w:val="00063F4A"/>
    <w:rsid w:val="0006494A"/>
    <w:rsid w:val="00065047"/>
    <w:rsid w:val="00065BFD"/>
    <w:rsid w:val="00066999"/>
    <w:rsid w:val="00066F55"/>
    <w:rsid w:val="00070DFE"/>
    <w:rsid w:val="00071783"/>
    <w:rsid w:val="00071885"/>
    <w:rsid w:val="000729B0"/>
    <w:rsid w:val="000769DD"/>
    <w:rsid w:val="00076DC4"/>
    <w:rsid w:val="00076E04"/>
    <w:rsid w:val="000779B8"/>
    <w:rsid w:val="0008096A"/>
    <w:rsid w:val="00080DD6"/>
    <w:rsid w:val="000832EE"/>
    <w:rsid w:val="00084475"/>
    <w:rsid w:val="000848D7"/>
    <w:rsid w:val="00084A08"/>
    <w:rsid w:val="000867AD"/>
    <w:rsid w:val="00086EE7"/>
    <w:rsid w:val="00086FCF"/>
    <w:rsid w:val="00090A23"/>
    <w:rsid w:val="00091059"/>
    <w:rsid w:val="00091123"/>
    <w:rsid w:val="000916A2"/>
    <w:rsid w:val="00093B18"/>
    <w:rsid w:val="00093BAC"/>
    <w:rsid w:val="00093CAA"/>
    <w:rsid w:val="00093CF8"/>
    <w:rsid w:val="00093D21"/>
    <w:rsid w:val="00094760"/>
    <w:rsid w:val="00094A59"/>
    <w:rsid w:val="00094E5C"/>
    <w:rsid w:val="00094E80"/>
    <w:rsid w:val="00095185"/>
    <w:rsid w:val="00096CBE"/>
    <w:rsid w:val="0009758D"/>
    <w:rsid w:val="00097597"/>
    <w:rsid w:val="000A1AB7"/>
    <w:rsid w:val="000A2EE5"/>
    <w:rsid w:val="000A3299"/>
    <w:rsid w:val="000A382A"/>
    <w:rsid w:val="000A40AB"/>
    <w:rsid w:val="000A4E75"/>
    <w:rsid w:val="000A59E5"/>
    <w:rsid w:val="000A670A"/>
    <w:rsid w:val="000A6C97"/>
    <w:rsid w:val="000A6E2B"/>
    <w:rsid w:val="000A7AB4"/>
    <w:rsid w:val="000A7F16"/>
    <w:rsid w:val="000B0657"/>
    <w:rsid w:val="000B095E"/>
    <w:rsid w:val="000B124C"/>
    <w:rsid w:val="000B1F32"/>
    <w:rsid w:val="000B2769"/>
    <w:rsid w:val="000B278E"/>
    <w:rsid w:val="000B2810"/>
    <w:rsid w:val="000B378D"/>
    <w:rsid w:val="000B45E4"/>
    <w:rsid w:val="000B48C8"/>
    <w:rsid w:val="000B5B7A"/>
    <w:rsid w:val="000B7762"/>
    <w:rsid w:val="000B7C8B"/>
    <w:rsid w:val="000C00C4"/>
    <w:rsid w:val="000C0134"/>
    <w:rsid w:val="000C0CC8"/>
    <w:rsid w:val="000C1789"/>
    <w:rsid w:val="000C1D90"/>
    <w:rsid w:val="000C1ED9"/>
    <w:rsid w:val="000C24B4"/>
    <w:rsid w:val="000C2C59"/>
    <w:rsid w:val="000C2C8B"/>
    <w:rsid w:val="000C2EAE"/>
    <w:rsid w:val="000C366C"/>
    <w:rsid w:val="000C3DCB"/>
    <w:rsid w:val="000C4040"/>
    <w:rsid w:val="000C50F5"/>
    <w:rsid w:val="000C546E"/>
    <w:rsid w:val="000C5C20"/>
    <w:rsid w:val="000C7621"/>
    <w:rsid w:val="000D0047"/>
    <w:rsid w:val="000D0296"/>
    <w:rsid w:val="000D1BD2"/>
    <w:rsid w:val="000D275B"/>
    <w:rsid w:val="000D3006"/>
    <w:rsid w:val="000D3A12"/>
    <w:rsid w:val="000D4E56"/>
    <w:rsid w:val="000D4E89"/>
    <w:rsid w:val="000D5BA2"/>
    <w:rsid w:val="000D6B87"/>
    <w:rsid w:val="000D7E03"/>
    <w:rsid w:val="000D7EDC"/>
    <w:rsid w:val="000E0786"/>
    <w:rsid w:val="000E183A"/>
    <w:rsid w:val="000E2347"/>
    <w:rsid w:val="000E2510"/>
    <w:rsid w:val="000E47C9"/>
    <w:rsid w:val="000E47E5"/>
    <w:rsid w:val="000E4F2B"/>
    <w:rsid w:val="000E5319"/>
    <w:rsid w:val="000E5F66"/>
    <w:rsid w:val="000E79F7"/>
    <w:rsid w:val="000E7C57"/>
    <w:rsid w:val="000F17ED"/>
    <w:rsid w:val="000F1D0B"/>
    <w:rsid w:val="000F1D30"/>
    <w:rsid w:val="000F257B"/>
    <w:rsid w:val="000F2DF8"/>
    <w:rsid w:val="000F3101"/>
    <w:rsid w:val="000F3E4A"/>
    <w:rsid w:val="000F428C"/>
    <w:rsid w:val="000F42A1"/>
    <w:rsid w:val="000F596F"/>
    <w:rsid w:val="000F6F1C"/>
    <w:rsid w:val="000F7BC4"/>
    <w:rsid w:val="000F7E2F"/>
    <w:rsid w:val="000F7E79"/>
    <w:rsid w:val="001000EC"/>
    <w:rsid w:val="00100CC5"/>
    <w:rsid w:val="00100FA4"/>
    <w:rsid w:val="0010114D"/>
    <w:rsid w:val="0010254B"/>
    <w:rsid w:val="001027C3"/>
    <w:rsid w:val="00102D2F"/>
    <w:rsid w:val="00102E89"/>
    <w:rsid w:val="001032F8"/>
    <w:rsid w:val="001048E9"/>
    <w:rsid w:val="001056C0"/>
    <w:rsid w:val="00105B31"/>
    <w:rsid w:val="00107B4D"/>
    <w:rsid w:val="0011121C"/>
    <w:rsid w:val="0011140E"/>
    <w:rsid w:val="001131EE"/>
    <w:rsid w:val="0011421C"/>
    <w:rsid w:val="001149F0"/>
    <w:rsid w:val="001152DA"/>
    <w:rsid w:val="00115A4A"/>
    <w:rsid w:val="00117B81"/>
    <w:rsid w:val="001206A4"/>
    <w:rsid w:val="00120D68"/>
    <w:rsid w:val="001210F9"/>
    <w:rsid w:val="0012175B"/>
    <w:rsid w:val="0012247D"/>
    <w:rsid w:val="00122499"/>
    <w:rsid w:val="001227CF"/>
    <w:rsid w:val="001230FA"/>
    <w:rsid w:val="00123A51"/>
    <w:rsid w:val="00123F60"/>
    <w:rsid w:val="00124B2C"/>
    <w:rsid w:val="00125014"/>
    <w:rsid w:val="00125A09"/>
    <w:rsid w:val="00127507"/>
    <w:rsid w:val="00131E07"/>
    <w:rsid w:val="001338B9"/>
    <w:rsid w:val="00133BC7"/>
    <w:rsid w:val="0013435E"/>
    <w:rsid w:val="00134448"/>
    <w:rsid w:val="00134774"/>
    <w:rsid w:val="00134E04"/>
    <w:rsid w:val="00135BAB"/>
    <w:rsid w:val="001414D4"/>
    <w:rsid w:val="001415AA"/>
    <w:rsid w:val="0014195C"/>
    <w:rsid w:val="001419D3"/>
    <w:rsid w:val="00141BD9"/>
    <w:rsid w:val="00142429"/>
    <w:rsid w:val="00142555"/>
    <w:rsid w:val="0014289C"/>
    <w:rsid w:val="00143263"/>
    <w:rsid w:val="001433EB"/>
    <w:rsid w:val="001449D6"/>
    <w:rsid w:val="00144F99"/>
    <w:rsid w:val="00145744"/>
    <w:rsid w:val="00150E34"/>
    <w:rsid w:val="00152565"/>
    <w:rsid w:val="00152CCC"/>
    <w:rsid w:val="00154644"/>
    <w:rsid w:val="0015492C"/>
    <w:rsid w:val="00160A92"/>
    <w:rsid w:val="00162B20"/>
    <w:rsid w:val="0016488F"/>
    <w:rsid w:val="0016500A"/>
    <w:rsid w:val="00165531"/>
    <w:rsid w:val="001657CF"/>
    <w:rsid w:val="00165D3A"/>
    <w:rsid w:val="0016710F"/>
    <w:rsid w:val="00167D7D"/>
    <w:rsid w:val="00167EFA"/>
    <w:rsid w:val="00170968"/>
    <w:rsid w:val="00171639"/>
    <w:rsid w:val="00171D9B"/>
    <w:rsid w:val="001728DD"/>
    <w:rsid w:val="00172AF4"/>
    <w:rsid w:val="00172FE9"/>
    <w:rsid w:val="00173F83"/>
    <w:rsid w:val="00174706"/>
    <w:rsid w:val="001755CF"/>
    <w:rsid w:val="0018143D"/>
    <w:rsid w:val="00181674"/>
    <w:rsid w:val="00182761"/>
    <w:rsid w:val="00184A81"/>
    <w:rsid w:val="001852DB"/>
    <w:rsid w:val="00186100"/>
    <w:rsid w:val="00186A1C"/>
    <w:rsid w:val="00187455"/>
    <w:rsid w:val="0018749D"/>
    <w:rsid w:val="00190089"/>
    <w:rsid w:val="0019128E"/>
    <w:rsid w:val="0019147B"/>
    <w:rsid w:val="001931B7"/>
    <w:rsid w:val="001941B5"/>
    <w:rsid w:val="00194301"/>
    <w:rsid w:val="001943AF"/>
    <w:rsid w:val="00194FF4"/>
    <w:rsid w:val="00195743"/>
    <w:rsid w:val="0019659E"/>
    <w:rsid w:val="0019777C"/>
    <w:rsid w:val="00197B2F"/>
    <w:rsid w:val="00197BED"/>
    <w:rsid w:val="001A09D6"/>
    <w:rsid w:val="001A0A2B"/>
    <w:rsid w:val="001A12E9"/>
    <w:rsid w:val="001A19DC"/>
    <w:rsid w:val="001A1EB1"/>
    <w:rsid w:val="001A222C"/>
    <w:rsid w:val="001A2E37"/>
    <w:rsid w:val="001A2FFF"/>
    <w:rsid w:val="001A3DDE"/>
    <w:rsid w:val="001A4B04"/>
    <w:rsid w:val="001A5D4E"/>
    <w:rsid w:val="001A60DE"/>
    <w:rsid w:val="001A644D"/>
    <w:rsid w:val="001A64DD"/>
    <w:rsid w:val="001A759A"/>
    <w:rsid w:val="001B01E9"/>
    <w:rsid w:val="001B3250"/>
    <w:rsid w:val="001B3FB8"/>
    <w:rsid w:val="001B5C1D"/>
    <w:rsid w:val="001B5CBD"/>
    <w:rsid w:val="001B5DAE"/>
    <w:rsid w:val="001B5E87"/>
    <w:rsid w:val="001C1ACB"/>
    <w:rsid w:val="001C2877"/>
    <w:rsid w:val="001C35FB"/>
    <w:rsid w:val="001C3EEC"/>
    <w:rsid w:val="001C4705"/>
    <w:rsid w:val="001C4C12"/>
    <w:rsid w:val="001C6D9F"/>
    <w:rsid w:val="001C7C74"/>
    <w:rsid w:val="001D0FB5"/>
    <w:rsid w:val="001D2BF8"/>
    <w:rsid w:val="001D2EF5"/>
    <w:rsid w:val="001D30A1"/>
    <w:rsid w:val="001D44E2"/>
    <w:rsid w:val="001D46B9"/>
    <w:rsid w:val="001D4D03"/>
    <w:rsid w:val="001D5409"/>
    <w:rsid w:val="001D7E47"/>
    <w:rsid w:val="001E1747"/>
    <w:rsid w:val="001E1846"/>
    <w:rsid w:val="001E2A2C"/>
    <w:rsid w:val="001E2F15"/>
    <w:rsid w:val="001E45CC"/>
    <w:rsid w:val="001E57F3"/>
    <w:rsid w:val="001E5F82"/>
    <w:rsid w:val="001E793B"/>
    <w:rsid w:val="001E7D4F"/>
    <w:rsid w:val="001F03A0"/>
    <w:rsid w:val="001F06DA"/>
    <w:rsid w:val="001F0B5E"/>
    <w:rsid w:val="001F0B7C"/>
    <w:rsid w:val="001F151F"/>
    <w:rsid w:val="001F1B23"/>
    <w:rsid w:val="001F2163"/>
    <w:rsid w:val="001F35B3"/>
    <w:rsid w:val="001F37D7"/>
    <w:rsid w:val="001F44F0"/>
    <w:rsid w:val="001F4A9C"/>
    <w:rsid w:val="001F5F26"/>
    <w:rsid w:val="001F5F71"/>
    <w:rsid w:val="001F6C53"/>
    <w:rsid w:val="00200BCB"/>
    <w:rsid w:val="00200DAB"/>
    <w:rsid w:val="0020214D"/>
    <w:rsid w:val="002025AA"/>
    <w:rsid w:val="0020278C"/>
    <w:rsid w:val="00202E4A"/>
    <w:rsid w:val="002036F0"/>
    <w:rsid w:val="002049A6"/>
    <w:rsid w:val="00205228"/>
    <w:rsid w:val="00205956"/>
    <w:rsid w:val="002067A8"/>
    <w:rsid w:val="0020688F"/>
    <w:rsid w:val="002068F3"/>
    <w:rsid w:val="0020714A"/>
    <w:rsid w:val="0020743E"/>
    <w:rsid w:val="00207B06"/>
    <w:rsid w:val="002111D6"/>
    <w:rsid w:val="002113DD"/>
    <w:rsid w:val="00211807"/>
    <w:rsid w:val="00212126"/>
    <w:rsid w:val="00213FAB"/>
    <w:rsid w:val="0021452F"/>
    <w:rsid w:val="0021573B"/>
    <w:rsid w:val="00215CE5"/>
    <w:rsid w:val="0021644F"/>
    <w:rsid w:val="002176E6"/>
    <w:rsid w:val="00217B41"/>
    <w:rsid w:val="00220B7E"/>
    <w:rsid w:val="00220B86"/>
    <w:rsid w:val="00220CDA"/>
    <w:rsid w:val="002227E5"/>
    <w:rsid w:val="00222E63"/>
    <w:rsid w:val="00223492"/>
    <w:rsid w:val="00223580"/>
    <w:rsid w:val="00224272"/>
    <w:rsid w:val="00224DC9"/>
    <w:rsid w:val="00225284"/>
    <w:rsid w:val="00226174"/>
    <w:rsid w:val="00226209"/>
    <w:rsid w:val="002262FE"/>
    <w:rsid w:val="00226DD2"/>
    <w:rsid w:val="00226F6E"/>
    <w:rsid w:val="002271F1"/>
    <w:rsid w:val="00230D64"/>
    <w:rsid w:val="00231055"/>
    <w:rsid w:val="0023154D"/>
    <w:rsid w:val="00233B12"/>
    <w:rsid w:val="00234074"/>
    <w:rsid w:val="00234342"/>
    <w:rsid w:val="00234E97"/>
    <w:rsid w:val="00235E81"/>
    <w:rsid w:val="00237A46"/>
    <w:rsid w:val="00237F5D"/>
    <w:rsid w:val="00240A75"/>
    <w:rsid w:val="00240A90"/>
    <w:rsid w:val="00242427"/>
    <w:rsid w:val="002429EC"/>
    <w:rsid w:val="002431F3"/>
    <w:rsid w:val="00244057"/>
    <w:rsid w:val="00246DA0"/>
    <w:rsid w:val="00247657"/>
    <w:rsid w:val="00251B85"/>
    <w:rsid w:val="00251F10"/>
    <w:rsid w:val="00252A84"/>
    <w:rsid w:val="00254840"/>
    <w:rsid w:val="00256DCE"/>
    <w:rsid w:val="002570EA"/>
    <w:rsid w:val="002610BE"/>
    <w:rsid w:val="00263A46"/>
    <w:rsid w:val="00263C42"/>
    <w:rsid w:val="0026489E"/>
    <w:rsid w:val="00264D36"/>
    <w:rsid w:val="00265261"/>
    <w:rsid w:val="002652EC"/>
    <w:rsid w:val="0026547B"/>
    <w:rsid w:val="00265A2C"/>
    <w:rsid w:val="00266653"/>
    <w:rsid w:val="00266B36"/>
    <w:rsid w:val="00271061"/>
    <w:rsid w:val="00271FB7"/>
    <w:rsid w:val="00272405"/>
    <w:rsid w:val="002731B4"/>
    <w:rsid w:val="00274031"/>
    <w:rsid w:val="00274686"/>
    <w:rsid w:val="00275BE5"/>
    <w:rsid w:val="002763E2"/>
    <w:rsid w:val="002777E8"/>
    <w:rsid w:val="00277D4B"/>
    <w:rsid w:val="002812D2"/>
    <w:rsid w:val="00281BC1"/>
    <w:rsid w:val="002821B0"/>
    <w:rsid w:val="0028287C"/>
    <w:rsid w:val="00282B97"/>
    <w:rsid w:val="002839B6"/>
    <w:rsid w:val="00284395"/>
    <w:rsid w:val="00285BF1"/>
    <w:rsid w:val="00285F5E"/>
    <w:rsid w:val="00286372"/>
    <w:rsid w:val="0028652B"/>
    <w:rsid w:val="0028740A"/>
    <w:rsid w:val="00287820"/>
    <w:rsid w:val="00287BA5"/>
    <w:rsid w:val="002903EC"/>
    <w:rsid w:val="002905F2"/>
    <w:rsid w:val="00290EC1"/>
    <w:rsid w:val="00291DD3"/>
    <w:rsid w:val="002939D3"/>
    <w:rsid w:val="002943C1"/>
    <w:rsid w:val="00294F41"/>
    <w:rsid w:val="00295085"/>
    <w:rsid w:val="00295668"/>
    <w:rsid w:val="00297624"/>
    <w:rsid w:val="002A00A6"/>
    <w:rsid w:val="002A0531"/>
    <w:rsid w:val="002A12AE"/>
    <w:rsid w:val="002A1CE9"/>
    <w:rsid w:val="002A1E6D"/>
    <w:rsid w:val="002A1FA9"/>
    <w:rsid w:val="002A2958"/>
    <w:rsid w:val="002A2B8E"/>
    <w:rsid w:val="002A5ECD"/>
    <w:rsid w:val="002A65D6"/>
    <w:rsid w:val="002B1807"/>
    <w:rsid w:val="002B288F"/>
    <w:rsid w:val="002B47D1"/>
    <w:rsid w:val="002B5D4F"/>
    <w:rsid w:val="002B744C"/>
    <w:rsid w:val="002B76F8"/>
    <w:rsid w:val="002C0127"/>
    <w:rsid w:val="002C0746"/>
    <w:rsid w:val="002C167D"/>
    <w:rsid w:val="002C3AC6"/>
    <w:rsid w:val="002C4088"/>
    <w:rsid w:val="002C4D98"/>
    <w:rsid w:val="002C57B8"/>
    <w:rsid w:val="002C6368"/>
    <w:rsid w:val="002C660B"/>
    <w:rsid w:val="002C6F72"/>
    <w:rsid w:val="002D051C"/>
    <w:rsid w:val="002D1C0C"/>
    <w:rsid w:val="002D2422"/>
    <w:rsid w:val="002D2EC6"/>
    <w:rsid w:val="002D35FE"/>
    <w:rsid w:val="002D4CFE"/>
    <w:rsid w:val="002D51ED"/>
    <w:rsid w:val="002D65AE"/>
    <w:rsid w:val="002D7316"/>
    <w:rsid w:val="002E1926"/>
    <w:rsid w:val="002E1B78"/>
    <w:rsid w:val="002E28C8"/>
    <w:rsid w:val="002E291B"/>
    <w:rsid w:val="002E32C5"/>
    <w:rsid w:val="002E4735"/>
    <w:rsid w:val="002E4C3C"/>
    <w:rsid w:val="002E547D"/>
    <w:rsid w:val="002E555D"/>
    <w:rsid w:val="002E5861"/>
    <w:rsid w:val="002E5C49"/>
    <w:rsid w:val="002E6CEA"/>
    <w:rsid w:val="002E6E11"/>
    <w:rsid w:val="002F0BBB"/>
    <w:rsid w:val="002F0EC3"/>
    <w:rsid w:val="002F1155"/>
    <w:rsid w:val="002F1AF7"/>
    <w:rsid w:val="002F3746"/>
    <w:rsid w:val="002F4206"/>
    <w:rsid w:val="002F4308"/>
    <w:rsid w:val="002F49DC"/>
    <w:rsid w:val="002F74B3"/>
    <w:rsid w:val="003006A9"/>
    <w:rsid w:val="00300746"/>
    <w:rsid w:val="003013C3"/>
    <w:rsid w:val="0030223E"/>
    <w:rsid w:val="003023AA"/>
    <w:rsid w:val="0030262B"/>
    <w:rsid w:val="0030266A"/>
    <w:rsid w:val="00302B00"/>
    <w:rsid w:val="00303BA3"/>
    <w:rsid w:val="00304493"/>
    <w:rsid w:val="0030476B"/>
    <w:rsid w:val="00304A86"/>
    <w:rsid w:val="00305639"/>
    <w:rsid w:val="00305A05"/>
    <w:rsid w:val="00307F60"/>
    <w:rsid w:val="003101D0"/>
    <w:rsid w:val="003105C7"/>
    <w:rsid w:val="0031121D"/>
    <w:rsid w:val="00313C1B"/>
    <w:rsid w:val="003148E3"/>
    <w:rsid w:val="00315467"/>
    <w:rsid w:val="00316272"/>
    <w:rsid w:val="003164FF"/>
    <w:rsid w:val="003166F9"/>
    <w:rsid w:val="00317904"/>
    <w:rsid w:val="003207FB"/>
    <w:rsid w:val="0032112D"/>
    <w:rsid w:val="003220BB"/>
    <w:rsid w:val="003227B4"/>
    <w:rsid w:val="00322AE3"/>
    <w:rsid w:val="00322D09"/>
    <w:rsid w:val="00322ED0"/>
    <w:rsid w:val="00323177"/>
    <w:rsid w:val="0032326E"/>
    <w:rsid w:val="0032352D"/>
    <w:rsid w:val="00324CE8"/>
    <w:rsid w:val="00324F52"/>
    <w:rsid w:val="003254DB"/>
    <w:rsid w:val="00326D0B"/>
    <w:rsid w:val="00326DF1"/>
    <w:rsid w:val="0032710D"/>
    <w:rsid w:val="00330DC6"/>
    <w:rsid w:val="00331CB8"/>
    <w:rsid w:val="00332276"/>
    <w:rsid w:val="00332297"/>
    <w:rsid w:val="003328B8"/>
    <w:rsid w:val="00333317"/>
    <w:rsid w:val="00333F59"/>
    <w:rsid w:val="003344FA"/>
    <w:rsid w:val="00334B49"/>
    <w:rsid w:val="00334F6E"/>
    <w:rsid w:val="003368A8"/>
    <w:rsid w:val="0033703F"/>
    <w:rsid w:val="003411DD"/>
    <w:rsid w:val="00341500"/>
    <w:rsid w:val="003421B3"/>
    <w:rsid w:val="0034344E"/>
    <w:rsid w:val="003454F9"/>
    <w:rsid w:val="003471FB"/>
    <w:rsid w:val="003473C4"/>
    <w:rsid w:val="003475F7"/>
    <w:rsid w:val="00350436"/>
    <w:rsid w:val="00351184"/>
    <w:rsid w:val="003517EA"/>
    <w:rsid w:val="00353774"/>
    <w:rsid w:val="00353D3B"/>
    <w:rsid w:val="003544CA"/>
    <w:rsid w:val="00356118"/>
    <w:rsid w:val="00356E1B"/>
    <w:rsid w:val="00356E93"/>
    <w:rsid w:val="00357B7E"/>
    <w:rsid w:val="0036450E"/>
    <w:rsid w:val="003660DB"/>
    <w:rsid w:val="00366325"/>
    <w:rsid w:val="00366754"/>
    <w:rsid w:val="00366A52"/>
    <w:rsid w:val="00370EA8"/>
    <w:rsid w:val="00371B20"/>
    <w:rsid w:val="003720B2"/>
    <w:rsid w:val="0037219E"/>
    <w:rsid w:val="003731D9"/>
    <w:rsid w:val="00373836"/>
    <w:rsid w:val="003747F8"/>
    <w:rsid w:val="00375766"/>
    <w:rsid w:val="00375DAC"/>
    <w:rsid w:val="00376849"/>
    <w:rsid w:val="0037722D"/>
    <w:rsid w:val="003777DB"/>
    <w:rsid w:val="0037786B"/>
    <w:rsid w:val="00380104"/>
    <w:rsid w:val="00380734"/>
    <w:rsid w:val="0038219F"/>
    <w:rsid w:val="0038387C"/>
    <w:rsid w:val="003845B2"/>
    <w:rsid w:val="0038527F"/>
    <w:rsid w:val="00385E3D"/>
    <w:rsid w:val="00387329"/>
    <w:rsid w:val="0038759E"/>
    <w:rsid w:val="0038765E"/>
    <w:rsid w:val="0039134E"/>
    <w:rsid w:val="003945AE"/>
    <w:rsid w:val="00394790"/>
    <w:rsid w:val="003959FD"/>
    <w:rsid w:val="00395E12"/>
    <w:rsid w:val="0039632F"/>
    <w:rsid w:val="00396DE7"/>
    <w:rsid w:val="003A01FA"/>
    <w:rsid w:val="003A0403"/>
    <w:rsid w:val="003A0CFC"/>
    <w:rsid w:val="003A1C0A"/>
    <w:rsid w:val="003A2022"/>
    <w:rsid w:val="003A26C7"/>
    <w:rsid w:val="003A2783"/>
    <w:rsid w:val="003A27E0"/>
    <w:rsid w:val="003A5255"/>
    <w:rsid w:val="003A5641"/>
    <w:rsid w:val="003A61CC"/>
    <w:rsid w:val="003A6354"/>
    <w:rsid w:val="003A63F9"/>
    <w:rsid w:val="003B008C"/>
    <w:rsid w:val="003B189C"/>
    <w:rsid w:val="003B19DE"/>
    <w:rsid w:val="003B1BCB"/>
    <w:rsid w:val="003B25A7"/>
    <w:rsid w:val="003B2A06"/>
    <w:rsid w:val="003B3200"/>
    <w:rsid w:val="003B3285"/>
    <w:rsid w:val="003B3DD6"/>
    <w:rsid w:val="003B69ED"/>
    <w:rsid w:val="003B6B54"/>
    <w:rsid w:val="003B768E"/>
    <w:rsid w:val="003C0350"/>
    <w:rsid w:val="003C0857"/>
    <w:rsid w:val="003C095C"/>
    <w:rsid w:val="003C0AD7"/>
    <w:rsid w:val="003C129E"/>
    <w:rsid w:val="003C38F2"/>
    <w:rsid w:val="003C39CD"/>
    <w:rsid w:val="003C44F2"/>
    <w:rsid w:val="003C57D7"/>
    <w:rsid w:val="003C5A39"/>
    <w:rsid w:val="003C675D"/>
    <w:rsid w:val="003C7313"/>
    <w:rsid w:val="003D03FF"/>
    <w:rsid w:val="003D0770"/>
    <w:rsid w:val="003D079F"/>
    <w:rsid w:val="003D2687"/>
    <w:rsid w:val="003D295E"/>
    <w:rsid w:val="003D2BB0"/>
    <w:rsid w:val="003D4D84"/>
    <w:rsid w:val="003D6944"/>
    <w:rsid w:val="003D6AA8"/>
    <w:rsid w:val="003D70F2"/>
    <w:rsid w:val="003D7A86"/>
    <w:rsid w:val="003E22BF"/>
    <w:rsid w:val="003E68F3"/>
    <w:rsid w:val="003E6A2A"/>
    <w:rsid w:val="003F0149"/>
    <w:rsid w:val="003F0D17"/>
    <w:rsid w:val="003F15FA"/>
    <w:rsid w:val="003F1677"/>
    <w:rsid w:val="003F2F82"/>
    <w:rsid w:val="003F4475"/>
    <w:rsid w:val="003F49A1"/>
    <w:rsid w:val="003F503A"/>
    <w:rsid w:val="003F701E"/>
    <w:rsid w:val="003F76B2"/>
    <w:rsid w:val="0040035F"/>
    <w:rsid w:val="00401194"/>
    <w:rsid w:val="00401664"/>
    <w:rsid w:val="004022AE"/>
    <w:rsid w:val="004042F6"/>
    <w:rsid w:val="00405405"/>
    <w:rsid w:val="00407613"/>
    <w:rsid w:val="0040792C"/>
    <w:rsid w:val="00410AA7"/>
    <w:rsid w:val="00411207"/>
    <w:rsid w:val="00411936"/>
    <w:rsid w:val="00412E7F"/>
    <w:rsid w:val="00413598"/>
    <w:rsid w:val="00415948"/>
    <w:rsid w:val="004159D8"/>
    <w:rsid w:val="00416A86"/>
    <w:rsid w:val="004172F5"/>
    <w:rsid w:val="00417742"/>
    <w:rsid w:val="00423774"/>
    <w:rsid w:val="00424294"/>
    <w:rsid w:val="00424E32"/>
    <w:rsid w:val="004268E8"/>
    <w:rsid w:val="00427E57"/>
    <w:rsid w:val="00427E86"/>
    <w:rsid w:val="004302B6"/>
    <w:rsid w:val="00430FF5"/>
    <w:rsid w:val="00431451"/>
    <w:rsid w:val="00431B85"/>
    <w:rsid w:val="004326D4"/>
    <w:rsid w:val="00433E72"/>
    <w:rsid w:val="00437375"/>
    <w:rsid w:val="00437FD3"/>
    <w:rsid w:val="004413F2"/>
    <w:rsid w:val="00441C5A"/>
    <w:rsid w:val="004426D1"/>
    <w:rsid w:val="004438A1"/>
    <w:rsid w:val="00445518"/>
    <w:rsid w:val="00446916"/>
    <w:rsid w:val="004469EB"/>
    <w:rsid w:val="004479CD"/>
    <w:rsid w:val="004501E0"/>
    <w:rsid w:val="004507C8"/>
    <w:rsid w:val="004509BD"/>
    <w:rsid w:val="00453840"/>
    <w:rsid w:val="0045407C"/>
    <w:rsid w:val="00454F4A"/>
    <w:rsid w:val="004558F1"/>
    <w:rsid w:val="00456EF8"/>
    <w:rsid w:val="00460111"/>
    <w:rsid w:val="0046052D"/>
    <w:rsid w:val="00460CF1"/>
    <w:rsid w:val="00460DDF"/>
    <w:rsid w:val="00461548"/>
    <w:rsid w:val="00461AFA"/>
    <w:rsid w:val="0046223D"/>
    <w:rsid w:val="004631AD"/>
    <w:rsid w:val="00463A85"/>
    <w:rsid w:val="00463C54"/>
    <w:rsid w:val="00463CB3"/>
    <w:rsid w:val="00465291"/>
    <w:rsid w:val="004667ED"/>
    <w:rsid w:val="00466B66"/>
    <w:rsid w:val="00467455"/>
    <w:rsid w:val="0046759D"/>
    <w:rsid w:val="00470615"/>
    <w:rsid w:val="0047160F"/>
    <w:rsid w:val="00472EA4"/>
    <w:rsid w:val="004737C6"/>
    <w:rsid w:val="0047579D"/>
    <w:rsid w:val="00475CF7"/>
    <w:rsid w:val="004779C0"/>
    <w:rsid w:val="00480D33"/>
    <w:rsid w:val="00482A62"/>
    <w:rsid w:val="00482F51"/>
    <w:rsid w:val="00483749"/>
    <w:rsid w:val="004861EB"/>
    <w:rsid w:val="004867A2"/>
    <w:rsid w:val="00486CC4"/>
    <w:rsid w:val="00487432"/>
    <w:rsid w:val="00487E3F"/>
    <w:rsid w:val="00490362"/>
    <w:rsid w:val="004905A4"/>
    <w:rsid w:val="00491550"/>
    <w:rsid w:val="00492645"/>
    <w:rsid w:val="00492B6F"/>
    <w:rsid w:val="00492FEE"/>
    <w:rsid w:val="00493A9F"/>
    <w:rsid w:val="00493C76"/>
    <w:rsid w:val="00493CC8"/>
    <w:rsid w:val="00493E2A"/>
    <w:rsid w:val="004940F2"/>
    <w:rsid w:val="00494ED1"/>
    <w:rsid w:val="0049636B"/>
    <w:rsid w:val="004963FE"/>
    <w:rsid w:val="00497518"/>
    <w:rsid w:val="004A0641"/>
    <w:rsid w:val="004A0905"/>
    <w:rsid w:val="004A1BC9"/>
    <w:rsid w:val="004A2DBB"/>
    <w:rsid w:val="004A32F5"/>
    <w:rsid w:val="004A351D"/>
    <w:rsid w:val="004A3B90"/>
    <w:rsid w:val="004A5AC9"/>
    <w:rsid w:val="004A65D2"/>
    <w:rsid w:val="004A6B69"/>
    <w:rsid w:val="004A6BC6"/>
    <w:rsid w:val="004B12AC"/>
    <w:rsid w:val="004B1596"/>
    <w:rsid w:val="004B225E"/>
    <w:rsid w:val="004B24EE"/>
    <w:rsid w:val="004B5421"/>
    <w:rsid w:val="004B5DC7"/>
    <w:rsid w:val="004B681E"/>
    <w:rsid w:val="004B6B2D"/>
    <w:rsid w:val="004B7152"/>
    <w:rsid w:val="004B71D0"/>
    <w:rsid w:val="004B7DB7"/>
    <w:rsid w:val="004C0352"/>
    <w:rsid w:val="004C1053"/>
    <w:rsid w:val="004C1912"/>
    <w:rsid w:val="004C198C"/>
    <w:rsid w:val="004C1D7B"/>
    <w:rsid w:val="004C236A"/>
    <w:rsid w:val="004C23FC"/>
    <w:rsid w:val="004C2BBB"/>
    <w:rsid w:val="004C3180"/>
    <w:rsid w:val="004C3B94"/>
    <w:rsid w:val="004C400E"/>
    <w:rsid w:val="004C4CAA"/>
    <w:rsid w:val="004C5AAC"/>
    <w:rsid w:val="004C6FC4"/>
    <w:rsid w:val="004C7E3E"/>
    <w:rsid w:val="004D039B"/>
    <w:rsid w:val="004D073E"/>
    <w:rsid w:val="004D14C9"/>
    <w:rsid w:val="004D14FC"/>
    <w:rsid w:val="004D1661"/>
    <w:rsid w:val="004D1A76"/>
    <w:rsid w:val="004D1A99"/>
    <w:rsid w:val="004D1AD4"/>
    <w:rsid w:val="004D316B"/>
    <w:rsid w:val="004D3365"/>
    <w:rsid w:val="004D3DEA"/>
    <w:rsid w:val="004D4498"/>
    <w:rsid w:val="004D4627"/>
    <w:rsid w:val="004D4FFA"/>
    <w:rsid w:val="004D5CAE"/>
    <w:rsid w:val="004D65F3"/>
    <w:rsid w:val="004D6D69"/>
    <w:rsid w:val="004E2E5C"/>
    <w:rsid w:val="004E3017"/>
    <w:rsid w:val="004E4260"/>
    <w:rsid w:val="004E65BC"/>
    <w:rsid w:val="004E6B04"/>
    <w:rsid w:val="004E7689"/>
    <w:rsid w:val="004F0438"/>
    <w:rsid w:val="004F1528"/>
    <w:rsid w:val="004F16A2"/>
    <w:rsid w:val="004F1738"/>
    <w:rsid w:val="004F19EB"/>
    <w:rsid w:val="004F3536"/>
    <w:rsid w:val="004F48F4"/>
    <w:rsid w:val="004F5148"/>
    <w:rsid w:val="004F7231"/>
    <w:rsid w:val="005002DD"/>
    <w:rsid w:val="005018BC"/>
    <w:rsid w:val="005023C2"/>
    <w:rsid w:val="00502AE0"/>
    <w:rsid w:val="0050459E"/>
    <w:rsid w:val="00504699"/>
    <w:rsid w:val="00504E9E"/>
    <w:rsid w:val="0050542C"/>
    <w:rsid w:val="0050566A"/>
    <w:rsid w:val="005068B1"/>
    <w:rsid w:val="005106F6"/>
    <w:rsid w:val="00510EB1"/>
    <w:rsid w:val="005119E4"/>
    <w:rsid w:val="00511F44"/>
    <w:rsid w:val="0051236E"/>
    <w:rsid w:val="00512A28"/>
    <w:rsid w:val="00514700"/>
    <w:rsid w:val="00516E57"/>
    <w:rsid w:val="00520E36"/>
    <w:rsid w:val="00523916"/>
    <w:rsid w:val="005266CA"/>
    <w:rsid w:val="005305C9"/>
    <w:rsid w:val="00531C5C"/>
    <w:rsid w:val="00532018"/>
    <w:rsid w:val="00532FEC"/>
    <w:rsid w:val="00534485"/>
    <w:rsid w:val="00534497"/>
    <w:rsid w:val="0053595B"/>
    <w:rsid w:val="00535F45"/>
    <w:rsid w:val="00535FFC"/>
    <w:rsid w:val="00536044"/>
    <w:rsid w:val="005366A9"/>
    <w:rsid w:val="005375E3"/>
    <w:rsid w:val="00537865"/>
    <w:rsid w:val="00540290"/>
    <w:rsid w:val="00540E39"/>
    <w:rsid w:val="00540EFB"/>
    <w:rsid w:val="00542D37"/>
    <w:rsid w:val="005430A9"/>
    <w:rsid w:val="005452D5"/>
    <w:rsid w:val="00545C0E"/>
    <w:rsid w:val="00546875"/>
    <w:rsid w:val="00546CBD"/>
    <w:rsid w:val="00547C38"/>
    <w:rsid w:val="00550749"/>
    <w:rsid w:val="00550DB6"/>
    <w:rsid w:val="00552BDE"/>
    <w:rsid w:val="00552BE7"/>
    <w:rsid w:val="0055378E"/>
    <w:rsid w:val="00554796"/>
    <w:rsid w:val="00554E38"/>
    <w:rsid w:val="00555B2C"/>
    <w:rsid w:val="00557196"/>
    <w:rsid w:val="00560736"/>
    <w:rsid w:val="005608A9"/>
    <w:rsid w:val="00563113"/>
    <w:rsid w:val="005642C2"/>
    <w:rsid w:val="00564563"/>
    <w:rsid w:val="0056499E"/>
    <w:rsid w:val="00565F55"/>
    <w:rsid w:val="00566610"/>
    <w:rsid w:val="0056716B"/>
    <w:rsid w:val="00567628"/>
    <w:rsid w:val="00570121"/>
    <w:rsid w:val="0057014F"/>
    <w:rsid w:val="00570A5E"/>
    <w:rsid w:val="00571DFB"/>
    <w:rsid w:val="00573624"/>
    <w:rsid w:val="00574F92"/>
    <w:rsid w:val="00575BD0"/>
    <w:rsid w:val="00576DC7"/>
    <w:rsid w:val="005772CE"/>
    <w:rsid w:val="005775F0"/>
    <w:rsid w:val="00580195"/>
    <w:rsid w:val="00580257"/>
    <w:rsid w:val="00580E75"/>
    <w:rsid w:val="00582234"/>
    <w:rsid w:val="005823DA"/>
    <w:rsid w:val="00582425"/>
    <w:rsid w:val="00583012"/>
    <w:rsid w:val="00583F09"/>
    <w:rsid w:val="00583F1C"/>
    <w:rsid w:val="00584292"/>
    <w:rsid w:val="0058543B"/>
    <w:rsid w:val="00585CAC"/>
    <w:rsid w:val="0058739E"/>
    <w:rsid w:val="005900C0"/>
    <w:rsid w:val="00590D8E"/>
    <w:rsid w:val="0059138B"/>
    <w:rsid w:val="005920CB"/>
    <w:rsid w:val="0059355C"/>
    <w:rsid w:val="00593A08"/>
    <w:rsid w:val="00593A88"/>
    <w:rsid w:val="00594D94"/>
    <w:rsid w:val="005950C2"/>
    <w:rsid w:val="005951C2"/>
    <w:rsid w:val="005969D6"/>
    <w:rsid w:val="005970B6"/>
    <w:rsid w:val="00597E55"/>
    <w:rsid w:val="005A0177"/>
    <w:rsid w:val="005A08EF"/>
    <w:rsid w:val="005A0A30"/>
    <w:rsid w:val="005A138A"/>
    <w:rsid w:val="005A1BBD"/>
    <w:rsid w:val="005A25E7"/>
    <w:rsid w:val="005A28F2"/>
    <w:rsid w:val="005A294C"/>
    <w:rsid w:val="005A3554"/>
    <w:rsid w:val="005A45A0"/>
    <w:rsid w:val="005A4C70"/>
    <w:rsid w:val="005A583E"/>
    <w:rsid w:val="005A5F52"/>
    <w:rsid w:val="005A6C2B"/>
    <w:rsid w:val="005A6DA3"/>
    <w:rsid w:val="005B0068"/>
    <w:rsid w:val="005B0EFC"/>
    <w:rsid w:val="005B1727"/>
    <w:rsid w:val="005B1885"/>
    <w:rsid w:val="005B1C1C"/>
    <w:rsid w:val="005B434D"/>
    <w:rsid w:val="005B4956"/>
    <w:rsid w:val="005B511F"/>
    <w:rsid w:val="005B5D36"/>
    <w:rsid w:val="005B5D89"/>
    <w:rsid w:val="005B69C3"/>
    <w:rsid w:val="005B6A93"/>
    <w:rsid w:val="005B77E5"/>
    <w:rsid w:val="005B7B4F"/>
    <w:rsid w:val="005B7E77"/>
    <w:rsid w:val="005C1147"/>
    <w:rsid w:val="005C13F7"/>
    <w:rsid w:val="005C229E"/>
    <w:rsid w:val="005C2D78"/>
    <w:rsid w:val="005C3211"/>
    <w:rsid w:val="005C40C6"/>
    <w:rsid w:val="005C4C06"/>
    <w:rsid w:val="005C6664"/>
    <w:rsid w:val="005D08F2"/>
    <w:rsid w:val="005D26A9"/>
    <w:rsid w:val="005D28C4"/>
    <w:rsid w:val="005D2A6F"/>
    <w:rsid w:val="005D3D9F"/>
    <w:rsid w:val="005D509B"/>
    <w:rsid w:val="005D5A3A"/>
    <w:rsid w:val="005D5AA5"/>
    <w:rsid w:val="005D5ECC"/>
    <w:rsid w:val="005D7D8E"/>
    <w:rsid w:val="005E01C1"/>
    <w:rsid w:val="005E0BB9"/>
    <w:rsid w:val="005E3EA3"/>
    <w:rsid w:val="005E500E"/>
    <w:rsid w:val="005E7AD8"/>
    <w:rsid w:val="005F1F24"/>
    <w:rsid w:val="005F306E"/>
    <w:rsid w:val="005F3A0F"/>
    <w:rsid w:val="005F4485"/>
    <w:rsid w:val="005F57FA"/>
    <w:rsid w:val="005F736B"/>
    <w:rsid w:val="00600084"/>
    <w:rsid w:val="006000BC"/>
    <w:rsid w:val="006001F5"/>
    <w:rsid w:val="00600DFE"/>
    <w:rsid w:val="00600F4D"/>
    <w:rsid w:val="00601CDC"/>
    <w:rsid w:val="00603120"/>
    <w:rsid w:val="0060533A"/>
    <w:rsid w:val="00605CF5"/>
    <w:rsid w:val="006069C1"/>
    <w:rsid w:val="0061062C"/>
    <w:rsid w:val="006110DF"/>
    <w:rsid w:val="00611803"/>
    <w:rsid w:val="0061191D"/>
    <w:rsid w:val="006125C9"/>
    <w:rsid w:val="00612B1C"/>
    <w:rsid w:val="00613EDB"/>
    <w:rsid w:val="00614ACE"/>
    <w:rsid w:val="00615182"/>
    <w:rsid w:val="0061532A"/>
    <w:rsid w:val="00615CD5"/>
    <w:rsid w:val="006169EC"/>
    <w:rsid w:val="0062041F"/>
    <w:rsid w:val="00621243"/>
    <w:rsid w:val="00621F66"/>
    <w:rsid w:val="00622001"/>
    <w:rsid w:val="00622CD8"/>
    <w:rsid w:val="0062345B"/>
    <w:rsid w:val="00623937"/>
    <w:rsid w:val="00623BFE"/>
    <w:rsid w:val="00624AB3"/>
    <w:rsid w:val="006255CF"/>
    <w:rsid w:val="006255FC"/>
    <w:rsid w:val="00625EA2"/>
    <w:rsid w:val="0062700A"/>
    <w:rsid w:val="00627A07"/>
    <w:rsid w:val="00627D7D"/>
    <w:rsid w:val="0063035F"/>
    <w:rsid w:val="00630AE5"/>
    <w:rsid w:val="00630B10"/>
    <w:rsid w:val="0063158A"/>
    <w:rsid w:val="006321FB"/>
    <w:rsid w:val="00632453"/>
    <w:rsid w:val="00633977"/>
    <w:rsid w:val="00633BF4"/>
    <w:rsid w:val="00634A00"/>
    <w:rsid w:val="00635585"/>
    <w:rsid w:val="00637764"/>
    <w:rsid w:val="00637867"/>
    <w:rsid w:val="00637E42"/>
    <w:rsid w:val="006401A9"/>
    <w:rsid w:val="006402E5"/>
    <w:rsid w:val="00641F40"/>
    <w:rsid w:val="00642A27"/>
    <w:rsid w:val="00642B7F"/>
    <w:rsid w:val="006431E1"/>
    <w:rsid w:val="00643FBA"/>
    <w:rsid w:val="00650E5B"/>
    <w:rsid w:val="006511F6"/>
    <w:rsid w:val="006512E0"/>
    <w:rsid w:val="006514E5"/>
    <w:rsid w:val="00651BEA"/>
    <w:rsid w:val="00651D76"/>
    <w:rsid w:val="00652104"/>
    <w:rsid w:val="00652335"/>
    <w:rsid w:val="00652ED8"/>
    <w:rsid w:val="00655525"/>
    <w:rsid w:val="006569CD"/>
    <w:rsid w:val="00656A64"/>
    <w:rsid w:val="00656BA5"/>
    <w:rsid w:val="00656E75"/>
    <w:rsid w:val="006572E6"/>
    <w:rsid w:val="0066099C"/>
    <w:rsid w:val="00661311"/>
    <w:rsid w:val="00663BC5"/>
    <w:rsid w:val="006647C4"/>
    <w:rsid w:val="00664904"/>
    <w:rsid w:val="00665BC1"/>
    <w:rsid w:val="00666D96"/>
    <w:rsid w:val="0066782F"/>
    <w:rsid w:val="006678E8"/>
    <w:rsid w:val="0067031A"/>
    <w:rsid w:val="00670895"/>
    <w:rsid w:val="0067165D"/>
    <w:rsid w:val="00674055"/>
    <w:rsid w:val="006742E6"/>
    <w:rsid w:val="006743C8"/>
    <w:rsid w:val="00676E54"/>
    <w:rsid w:val="006772EA"/>
    <w:rsid w:val="006774A7"/>
    <w:rsid w:val="006803B3"/>
    <w:rsid w:val="00680935"/>
    <w:rsid w:val="00680F01"/>
    <w:rsid w:val="006813CC"/>
    <w:rsid w:val="00681A1C"/>
    <w:rsid w:val="00681E86"/>
    <w:rsid w:val="0068396F"/>
    <w:rsid w:val="00684F80"/>
    <w:rsid w:val="006862EE"/>
    <w:rsid w:val="00686940"/>
    <w:rsid w:val="00686AE2"/>
    <w:rsid w:val="006914E3"/>
    <w:rsid w:val="00693E5A"/>
    <w:rsid w:val="00693F0C"/>
    <w:rsid w:val="00694517"/>
    <w:rsid w:val="00695DB7"/>
    <w:rsid w:val="00697BD1"/>
    <w:rsid w:val="006A055D"/>
    <w:rsid w:val="006A07A8"/>
    <w:rsid w:val="006A0B7B"/>
    <w:rsid w:val="006A0C2D"/>
    <w:rsid w:val="006A451F"/>
    <w:rsid w:val="006A4A25"/>
    <w:rsid w:val="006A54B3"/>
    <w:rsid w:val="006B00A7"/>
    <w:rsid w:val="006B08B6"/>
    <w:rsid w:val="006B1043"/>
    <w:rsid w:val="006B12A7"/>
    <w:rsid w:val="006B1F7F"/>
    <w:rsid w:val="006B3403"/>
    <w:rsid w:val="006B4358"/>
    <w:rsid w:val="006B48B4"/>
    <w:rsid w:val="006B501D"/>
    <w:rsid w:val="006B69CB"/>
    <w:rsid w:val="006B73E2"/>
    <w:rsid w:val="006B7790"/>
    <w:rsid w:val="006B7A34"/>
    <w:rsid w:val="006B7C17"/>
    <w:rsid w:val="006C1337"/>
    <w:rsid w:val="006C1D88"/>
    <w:rsid w:val="006C1E99"/>
    <w:rsid w:val="006C2578"/>
    <w:rsid w:val="006C25F8"/>
    <w:rsid w:val="006C299F"/>
    <w:rsid w:val="006C2D3F"/>
    <w:rsid w:val="006C3327"/>
    <w:rsid w:val="006C39DF"/>
    <w:rsid w:val="006C3ABF"/>
    <w:rsid w:val="006C6184"/>
    <w:rsid w:val="006C6E98"/>
    <w:rsid w:val="006D1B69"/>
    <w:rsid w:val="006D3D41"/>
    <w:rsid w:val="006D44D5"/>
    <w:rsid w:val="006D5908"/>
    <w:rsid w:val="006D6DFB"/>
    <w:rsid w:val="006D7491"/>
    <w:rsid w:val="006E1440"/>
    <w:rsid w:val="006E1DA9"/>
    <w:rsid w:val="006E255A"/>
    <w:rsid w:val="006E2BFE"/>
    <w:rsid w:val="006E343A"/>
    <w:rsid w:val="006E35AD"/>
    <w:rsid w:val="006E36B6"/>
    <w:rsid w:val="006E3C5C"/>
    <w:rsid w:val="006E4145"/>
    <w:rsid w:val="006E41B6"/>
    <w:rsid w:val="006F2944"/>
    <w:rsid w:val="006F408D"/>
    <w:rsid w:val="006F6259"/>
    <w:rsid w:val="006F6B20"/>
    <w:rsid w:val="006F7223"/>
    <w:rsid w:val="007000A3"/>
    <w:rsid w:val="0070031A"/>
    <w:rsid w:val="00700EB7"/>
    <w:rsid w:val="00701141"/>
    <w:rsid w:val="0070159E"/>
    <w:rsid w:val="00701EB6"/>
    <w:rsid w:val="00702602"/>
    <w:rsid w:val="00703C78"/>
    <w:rsid w:val="0070480C"/>
    <w:rsid w:val="00705D36"/>
    <w:rsid w:val="007063EA"/>
    <w:rsid w:val="0070677D"/>
    <w:rsid w:val="007069AE"/>
    <w:rsid w:val="00707974"/>
    <w:rsid w:val="00707FA4"/>
    <w:rsid w:val="00710EFE"/>
    <w:rsid w:val="00710F2B"/>
    <w:rsid w:val="00710F50"/>
    <w:rsid w:val="00710FB8"/>
    <w:rsid w:val="007118A0"/>
    <w:rsid w:val="007119C5"/>
    <w:rsid w:val="00711FFA"/>
    <w:rsid w:val="00712DD5"/>
    <w:rsid w:val="00713E7F"/>
    <w:rsid w:val="0071570A"/>
    <w:rsid w:val="00715DA4"/>
    <w:rsid w:val="00720321"/>
    <w:rsid w:val="00720F11"/>
    <w:rsid w:val="0072136A"/>
    <w:rsid w:val="007220DC"/>
    <w:rsid w:val="00726158"/>
    <w:rsid w:val="00726745"/>
    <w:rsid w:val="007269D6"/>
    <w:rsid w:val="00726B71"/>
    <w:rsid w:val="00727403"/>
    <w:rsid w:val="00730F7B"/>
    <w:rsid w:val="00731003"/>
    <w:rsid w:val="00732165"/>
    <w:rsid w:val="007324D7"/>
    <w:rsid w:val="00732CC2"/>
    <w:rsid w:val="007356D6"/>
    <w:rsid w:val="00735E36"/>
    <w:rsid w:val="0073665C"/>
    <w:rsid w:val="00740275"/>
    <w:rsid w:val="00741EE5"/>
    <w:rsid w:val="00742B88"/>
    <w:rsid w:val="00742C2C"/>
    <w:rsid w:val="00743544"/>
    <w:rsid w:val="007443EB"/>
    <w:rsid w:val="007446A9"/>
    <w:rsid w:val="007448A3"/>
    <w:rsid w:val="007464A2"/>
    <w:rsid w:val="0074784E"/>
    <w:rsid w:val="007478E8"/>
    <w:rsid w:val="00750011"/>
    <w:rsid w:val="0075099F"/>
    <w:rsid w:val="0075273B"/>
    <w:rsid w:val="00752D16"/>
    <w:rsid w:val="00753407"/>
    <w:rsid w:val="00753A21"/>
    <w:rsid w:val="00753F7F"/>
    <w:rsid w:val="00754894"/>
    <w:rsid w:val="0075505B"/>
    <w:rsid w:val="00755255"/>
    <w:rsid w:val="00755862"/>
    <w:rsid w:val="00755E53"/>
    <w:rsid w:val="00756204"/>
    <w:rsid w:val="00756D6D"/>
    <w:rsid w:val="00756F83"/>
    <w:rsid w:val="007575AF"/>
    <w:rsid w:val="00763887"/>
    <w:rsid w:val="0076483B"/>
    <w:rsid w:val="00764BBE"/>
    <w:rsid w:val="00765375"/>
    <w:rsid w:val="007666F3"/>
    <w:rsid w:val="007668AE"/>
    <w:rsid w:val="007673C7"/>
    <w:rsid w:val="00767C50"/>
    <w:rsid w:val="00770089"/>
    <w:rsid w:val="00770286"/>
    <w:rsid w:val="0077076A"/>
    <w:rsid w:val="00772E3E"/>
    <w:rsid w:val="00773A89"/>
    <w:rsid w:val="0077424F"/>
    <w:rsid w:val="00774DD8"/>
    <w:rsid w:val="00774E80"/>
    <w:rsid w:val="007753D9"/>
    <w:rsid w:val="0077589D"/>
    <w:rsid w:val="00777CB2"/>
    <w:rsid w:val="00781475"/>
    <w:rsid w:val="00781927"/>
    <w:rsid w:val="00783A00"/>
    <w:rsid w:val="00784FD5"/>
    <w:rsid w:val="0079016F"/>
    <w:rsid w:val="0079098B"/>
    <w:rsid w:val="00790CA0"/>
    <w:rsid w:val="00790D12"/>
    <w:rsid w:val="00791744"/>
    <w:rsid w:val="00791A1B"/>
    <w:rsid w:val="00791D1D"/>
    <w:rsid w:val="0079260B"/>
    <w:rsid w:val="00792F16"/>
    <w:rsid w:val="00792F6A"/>
    <w:rsid w:val="00793925"/>
    <w:rsid w:val="00793B7D"/>
    <w:rsid w:val="00794376"/>
    <w:rsid w:val="00795BB9"/>
    <w:rsid w:val="0079622C"/>
    <w:rsid w:val="007965ED"/>
    <w:rsid w:val="007966C2"/>
    <w:rsid w:val="00796DC7"/>
    <w:rsid w:val="00797010"/>
    <w:rsid w:val="00797ACF"/>
    <w:rsid w:val="007A0017"/>
    <w:rsid w:val="007A08DD"/>
    <w:rsid w:val="007A17A9"/>
    <w:rsid w:val="007A1A0A"/>
    <w:rsid w:val="007A1EE3"/>
    <w:rsid w:val="007A5316"/>
    <w:rsid w:val="007A56BB"/>
    <w:rsid w:val="007A6275"/>
    <w:rsid w:val="007A6B28"/>
    <w:rsid w:val="007A6BA9"/>
    <w:rsid w:val="007A70DE"/>
    <w:rsid w:val="007A7908"/>
    <w:rsid w:val="007B082F"/>
    <w:rsid w:val="007B1D07"/>
    <w:rsid w:val="007B1F75"/>
    <w:rsid w:val="007B2138"/>
    <w:rsid w:val="007B2AC4"/>
    <w:rsid w:val="007B370E"/>
    <w:rsid w:val="007B5901"/>
    <w:rsid w:val="007B5B5E"/>
    <w:rsid w:val="007B5BEB"/>
    <w:rsid w:val="007B6A21"/>
    <w:rsid w:val="007C02D2"/>
    <w:rsid w:val="007C041A"/>
    <w:rsid w:val="007C0DBE"/>
    <w:rsid w:val="007C2661"/>
    <w:rsid w:val="007C31F3"/>
    <w:rsid w:val="007C4CB9"/>
    <w:rsid w:val="007C53B0"/>
    <w:rsid w:val="007C5BA0"/>
    <w:rsid w:val="007C5FC9"/>
    <w:rsid w:val="007C61CA"/>
    <w:rsid w:val="007C69E0"/>
    <w:rsid w:val="007C6C5B"/>
    <w:rsid w:val="007C6D86"/>
    <w:rsid w:val="007D0117"/>
    <w:rsid w:val="007D09D8"/>
    <w:rsid w:val="007D1FF7"/>
    <w:rsid w:val="007D2A5A"/>
    <w:rsid w:val="007D4091"/>
    <w:rsid w:val="007D4557"/>
    <w:rsid w:val="007D4664"/>
    <w:rsid w:val="007D5265"/>
    <w:rsid w:val="007D5B61"/>
    <w:rsid w:val="007D5EA5"/>
    <w:rsid w:val="007D5EC0"/>
    <w:rsid w:val="007D7283"/>
    <w:rsid w:val="007D73D5"/>
    <w:rsid w:val="007E0291"/>
    <w:rsid w:val="007E08D5"/>
    <w:rsid w:val="007E09D2"/>
    <w:rsid w:val="007E12E9"/>
    <w:rsid w:val="007E1AF1"/>
    <w:rsid w:val="007E4F92"/>
    <w:rsid w:val="007E52DB"/>
    <w:rsid w:val="007E74F2"/>
    <w:rsid w:val="007F071C"/>
    <w:rsid w:val="007F07CD"/>
    <w:rsid w:val="007F0947"/>
    <w:rsid w:val="007F0C5C"/>
    <w:rsid w:val="007F1460"/>
    <w:rsid w:val="007F16D2"/>
    <w:rsid w:val="007F22A1"/>
    <w:rsid w:val="007F2837"/>
    <w:rsid w:val="007F350D"/>
    <w:rsid w:val="007F39D2"/>
    <w:rsid w:val="007F3D33"/>
    <w:rsid w:val="007F4060"/>
    <w:rsid w:val="007F46BF"/>
    <w:rsid w:val="007F5A8C"/>
    <w:rsid w:val="007F6AEB"/>
    <w:rsid w:val="007F7222"/>
    <w:rsid w:val="00800B09"/>
    <w:rsid w:val="00801296"/>
    <w:rsid w:val="00801F60"/>
    <w:rsid w:val="008041DB"/>
    <w:rsid w:val="00805136"/>
    <w:rsid w:val="0080549B"/>
    <w:rsid w:val="008101E8"/>
    <w:rsid w:val="00811B23"/>
    <w:rsid w:val="00812371"/>
    <w:rsid w:val="00815641"/>
    <w:rsid w:val="008158CF"/>
    <w:rsid w:val="00815B78"/>
    <w:rsid w:val="00815EF6"/>
    <w:rsid w:val="00817E7D"/>
    <w:rsid w:val="00820258"/>
    <w:rsid w:val="00820892"/>
    <w:rsid w:val="008215DC"/>
    <w:rsid w:val="008216CB"/>
    <w:rsid w:val="008229D3"/>
    <w:rsid w:val="00822A03"/>
    <w:rsid w:val="008233EB"/>
    <w:rsid w:val="008237FE"/>
    <w:rsid w:val="00823910"/>
    <w:rsid w:val="0082429B"/>
    <w:rsid w:val="00825C13"/>
    <w:rsid w:val="008265A8"/>
    <w:rsid w:val="00826A5D"/>
    <w:rsid w:val="008305C6"/>
    <w:rsid w:val="00831CB4"/>
    <w:rsid w:val="00832839"/>
    <w:rsid w:val="00832CE5"/>
    <w:rsid w:val="00833C7A"/>
    <w:rsid w:val="00837E71"/>
    <w:rsid w:val="00837EA6"/>
    <w:rsid w:val="00840248"/>
    <w:rsid w:val="00841FF0"/>
    <w:rsid w:val="00842280"/>
    <w:rsid w:val="00842449"/>
    <w:rsid w:val="00843E9E"/>
    <w:rsid w:val="00844B3D"/>
    <w:rsid w:val="00844B8E"/>
    <w:rsid w:val="00845885"/>
    <w:rsid w:val="00845C9F"/>
    <w:rsid w:val="0084608F"/>
    <w:rsid w:val="00847C11"/>
    <w:rsid w:val="00847FBF"/>
    <w:rsid w:val="008500CD"/>
    <w:rsid w:val="00850ABB"/>
    <w:rsid w:val="0085183E"/>
    <w:rsid w:val="00853644"/>
    <w:rsid w:val="0085402B"/>
    <w:rsid w:val="00854691"/>
    <w:rsid w:val="00854AE3"/>
    <w:rsid w:val="00854F98"/>
    <w:rsid w:val="00857810"/>
    <w:rsid w:val="00860381"/>
    <w:rsid w:val="008603B6"/>
    <w:rsid w:val="00862406"/>
    <w:rsid w:val="00862F3E"/>
    <w:rsid w:val="0086321B"/>
    <w:rsid w:val="0086321F"/>
    <w:rsid w:val="00863BDE"/>
    <w:rsid w:val="00863DEC"/>
    <w:rsid w:val="00864040"/>
    <w:rsid w:val="008654A1"/>
    <w:rsid w:val="00866E9A"/>
    <w:rsid w:val="00867B74"/>
    <w:rsid w:val="00867C0A"/>
    <w:rsid w:val="00867D39"/>
    <w:rsid w:val="008709EF"/>
    <w:rsid w:val="00871BB6"/>
    <w:rsid w:val="00871D54"/>
    <w:rsid w:val="00873767"/>
    <w:rsid w:val="00874626"/>
    <w:rsid w:val="008750C9"/>
    <w:rsid w:val="008752C6"/>
    <w:rsid w:val="00876332"/>
    <w:rsid w:val="00877388"/>
    <w:rsid w:val="00877523"/>
    <w:rsid w:val="00880A95"/>
    <w:rsid w:val="0088173B"/>
    <w:rsid w:val="00881F5C"/>
    <w:rsid w:val="00884C4B"/>
    <w:rsid w:val="00885952"/>
    <w:rsid w:val="00886707"/>
    <w:rsid w:val="0088687A"/>
    <w:rsid w:val="00886A05"/>
    <w:rsid w:val="00887C5B"/>
    <w:rsid w:val="008930B2"/>
    <w:rsid w:val="008934BF"/>
    <w:rsid w:val="008968DF"/>
    <w:rsid w:val="008A2841"/>
    <w:rsid w:val="008A30AC"/>
    <w:rsid w:val="008A4B7B"/>
    <w:rsid w:val="008A521C"/>
    <w:rsid w:val="008B02F4"/>
    <w:rsid w:val="008B0446"/>
    <w:rsid w:val="008B1651"/>
    <w:rsid w:val="008B2EB3"/>
    <w:rsid w:val="008B3021"/>
    <w:rsid w:val="008B36B9"/>
    <w:rsid w:val="008B6A14"/>
    <w:rsid w:val="008B7655"/>
    <w:rsid w:val="008C0E42"/>
    <w:rsid w:val="008C1305"/>
    <w:rsid w:val="008C14A1"/>
    <w:rsid w:val="008C2102"/>
    <w:rsid w:val="008C2225"/>
    <w:rsid w:val="008C262C"/>
    <w:rsid w:val="008C368F"/>
    <w:rsid w:val="008C38F3"/>
    <w:rsid w:val="008C4CA2"/>
    <w:rsid w:val="008C50B6"/>
    <w:rsid w:val="008C7221"/>
    <w:rsid w:val="008D1E4C"/>
    <w:rsid w:val="008D2B6F"/>
    <w:rsid w:val="008D3D48"/>
    <w:rsid w:val="008D7AEA"/>
    <w:rsid w:val="008E0792"/>
    <w:rsid w:val="008E0D1B"/>
    <w:rsid w:val="008E0DE7"/>
    <w:rsid w:val="008E151B"/>
    <w:rsid w:val="008E1CA5"/>
    <w:rsid w:val="008E2D91"/>
    <w:rsid w:val="008E37EF"/>
    <w:rsid w:val="008E432F"/>
    <w:rsid w:val="008E45E0"/>
    <w:rsid w:val="008E4A84"/>
    <w:rsid w:val="008E4E5E"/>
    <w:rsid w:val="008E6B74"/>
    <w:rsid w:val="008E6D74"/>
    <w:rsid w:val="008E740D"/>
    <w:rsid w:val="008F0FD2"/>
    <w:rsid w:val="008F1567"/>
    <w:rsid w:val="008F2796"/>
    <w:rsid w:val="008F2922"/>
    <w:rsid w:val="008F45E0"/>
    <w:rsid w:val="008F5077"/>
    <w:rsid w:val="008F53A7"/>
    <w:rsid w:val="008F5E28"/>
    <w:rsid w:val="008F6728"/>
    <w:rsid w:val="008F6E09"/>
    <w:rsid w:val="008F7CC0"/>
    <w:rsid w:val="008F7F1A"/>
    <w:rsid w:val="00900263"/>
    <w:rsid w:val="00900369"/>
    <w:rsid w:val="00900F4D"/>
    <w:rsid w:val="009023B7"/>
    <w:rsid w:val="00902BFC"/>
    <w:rsid w:val="0090317B"/>
    <w:rsid w:val="00903EF3"/>
    <w:rsid w:val="0090472F"/>
    <w:rsid w:val="00904979"/>
    <w:rsid w:val="00905969"/>
    <w:rsid w:val="00905AFD"/>
    <w:rsid w:val="00906ACE"/>
    <w:rsid w:val="009073D3"/>
    <w:rsid w:val="009104EE"/>
    <w:rsid w:val="0091062D"/>
    <w:rsid w:val="0091084A"/>
    <w:rsid w:val="00910E28"/>
    <w:rsid w:val="00912400"/>
    <w:rsid w:val="00913339"/>
    <w:rsid w:val="00913A7E"/>
    <w:rsid w:val="00914619"/>
    <w:rsid w:val="00914744"/>
    <w:rsid w:val="00914EDD"/>
    <w:rsid w:val="0091650D"/>
    <w:rsid w:val="00916944"/>
    <w:rsid w:val="00916A5D"/>
    <w:rsid w:val="00917CA9"/>
    <w:rsid w:val="00922688"/>
    <w:rsid w:val="009232A2"/>
    <w:rsid w:val="00923FF2"/>
    <w:rsid w:val="00925A34"/>
    <w:rsid w:val="009268E1"/>
    <w:rsid w:val="009270F5"/>
    <w:rsid w:val="0093091B"/>
    <w:rsid w:val="00930937"/>
    <w:rsid w:val="00930C6F"/>
    <w:rsid w:val="009322BB"/>
    <w:rsid w:val="00932BC0"/>
    <w:rsid w:val="00932CA4"/>
    <w:rsid w:val="009330F2"/>
    <w:rsid w:val="009332A5"/>
    <w:rsid w:val="00934BBE"/>
    <w:rsid w:val="0094033A"/>
    <w:rsid w:val="0094139B"/>
    <w:rsid w:val="00941904"/>
    <w:rsid w:val="00941BB6"/>
    <w:rsid w:val="00941D10"/>
    <w:rsid w:val="009420BC"/>
    <w:rsid w:val="00942C0C"/>
    <w:rsid w:val="00944C18"/>
    <w:rsid w:val="00944C69"/>
    <w:rsid w:val="00944C6C"/>
    <w:rsid w:val="00945E09"/>
    <w:rsid w:val="00947E55"/>
    <w:rsid w:val="00950877"/>
    <w:rsid w:val="009515FF"/>
    <w:rsid w:val="00951A8D"/>
    <w:rsid w:val="00951B3E"/>
    <w:rsid w:val="00951CB7"/>
    <w:rsid w:val="00951E95"/>
    <w:rsid w:val="00952457"/>
    <w:rsid w:val="00952DE0"/>
    <w:rsid w:val="00953200"/>
    <w:rsid w:val="00954C9C"/>
    <w:rsid w:val="00955E2D"/>
    <w:rsid w:val="00956751"/>
    <w:rsid w:val="00956A20"/>
    <w:rsid w:val="0095771A"/>
    <w:rsid w:val="009607E5"/>
    <w:rsid w:val="009613C1"/>
    <w:rsid w:val="0096152E"/>
    <w:rsid w:val="00961554"/>
    <w:rsid w:val="00961808"/>
    <w:rsid w:val="009620FC"/>
    <w:rsid w:val="009622DF"/>
    <w:rsid w:val="009623C1"/>
    <w:rsid w:val="00962A90"/>
    <w:rsid w:val="00964AA2"/>
    <w:rsid w:val="009663A4"/>
    <w:rsid w:val="009674EB"/>
    <w:rsid w:val="00970341"/>
    <w:rsid w:val="009711D5"/>
    <w:rsid w:val="009719CB"/>
    <w:rsid w:val="009729D6"/>
    <w:rsid w:val="0097480B"/>
    <w:rsid w:val="009766B5"/>
    <w:rsid w:val="00977A5E"/>
    <w:rsid w:val="00977B35"/>
    <w:rsid w:val="0098049D"/>
    <w:rsid w:val="00982054"/>
    <w:rsid w:val="0098268A"/>
    <w:rsid w:val="0098288D"/>
    <w:rsid w:val="00982E61"/>
    <w:rsid w:val="0098361B"/>
    <w:rsid w:val="00984111"/>
    <w:rsid w:val="00984E1F"/>
    <w:rsid w:val="0098555A"/>
    <w:rsid w:val="00985734"/>
    <w:rsid w:val="009868C4"/>
    <w:rsid w:val="0098782D"/>
    <w:rsid w:val="00990B63"/>
    <w:rsid w:val="00991BF6"/>
    <w:rsid w:val="00994580"/>
    <w:rsid w:val="009963D0"/>
    <w:rsid w:val="0099670F"/>
    <w:rsid w:val="00996B11"/>
    <w:rsid w:val="009978C7"/>
    <w:rsid w:val="009A0152"/>
    <w:rsid w:val="009A0AC1"/>
    <w:rsid w:val="009A0C95"/>
    <w:rsid w:val="009A288C"/>
    <w:rsid w:val="009A42D8"/>
    <w:rsid w:val="009A51F9"/>
    <w:rsid w:val="009A5908"/>
    <w:rsid w:val="009A6067"/>
    <w:rsid w:val="009A6271"/>
    <w:rsid w:val="009A72C3"/>
    <w:rsid w:val="009A797F"/>
    <w:rsid w:val="009B106C"/>
    <w:rsid w:val="009B2455"/>
    <w:rsid w:val="009B2FA8"/>
    <w:rsid w:val="009B308D"/>
    <w:rsid w:val="009B4C4F"/>
    <w:rsid w:val="009B6614"/>
    <w:rsid w:val="009B6F1F"/>
    <w:rsid w:val="009B7EC5"/>
    <w:rsid w:val="009C0991"/>
    <w:rsid w:val="009C09D1"/>
    <w:rsid w:val="009C186D"/>
    <w:rsid w:val="009C1D8F"/>
    <w:rsid w:val="009C25B7"/>
    <w:rsid w:val="009C287D"/>
    <w:rsid w:val="009C2C30"/>
    <w:rsid w:val="009C3E9C"/>
    <w:rsid w:val="009C4165"/>
    <w:rsid w:val="009C55F7"/>
    <w:rsid w:val="009C5AA9"/>
    <w:rsid w:val="009C620B"/>
    <w:rsid w:val="009C73F1"/>
    <w:rsid w:val="009C7E74"/>
    <w:rsid w:val="009D10CF"/>
    <w:rsid w:val="009D255D"/>
    <w:rsid w:val="009D2C77"/>
    <w:rsid w:val="009D3D1B"/>
    <w:rsid w:val="009D4669"/>
    <w:rsid w:val="009D6D34"/>
    <w:rsid w:val="009D7261"/>
    <w:rsid w:val="009D77B8"/>
    <w:rsid w:val="009D7FA8"/>
    <w:rsid w:val="009E08CE"/>
    <w:rsid w:val="009E1405"/>
    <w:rsid w:val="009E1E3D"/>
    <w:rsid w:val="009E2069"/>
    <w:rsid w:val="009E34BA"/>
    <w:rsid w:val="009E3573"/>
    <w:rsid w:val="009E3F87"/>
    <w:rsid w:val="009E6171"/>
    <w:rsid w:val="009E647F"/>
    <w:rsid w:val="009E6CB8"/>
    <w:rsid w:val="009E7D65"/>
    <w:rsid w:val="009F0B77"/>
    <w:rsid w:val="009F396A"/>
    <w:rsid w:val="009F4215"/>
    <w:rsid w:val="009F5BD8"/>
    <w:rsid w:val="009F6EC6"/>
    <w:rsid w:val="009F79F2"/>
    <w:rsid w:val="009F7ACA"/>
    <w:rsid w:val="00A0128C"/>
    <w:rsid w:val="00A01583"/>
    <w:rsid w:val="00A01BB5"/>
    <w:rsid w:val="00A01C23"/>
    <w:rsid w:val="00A02B78"/>
    <w:rsid w:val="00A043F9"/>
    <w:rsid w:val="00A0476E"/>
    <w:rsid w:val="00A0618F"/>
    <w:rsid w:val="00A062D3"/>
    <w:rsid w:val="00A0656C"/>
    <w:rsid w:val="00A06A4A"/>
    <w:rsid w:val="00A06A9E"/>
    <w:rsid w:val="00A07049"/>
    <w:rsid w:val="00A10CA1"/>
    <w:rsid w:val="00A12015"/>
    <w:rsid w:val="00A125D0"/>
    <w:rsid w:val="00A13576"/>
    <w:rsid w:val="00A13DA3"/>
    <w:rsid w:val="00A15736"/>
    <w:rsid w:val="00A15783"/>
    <w:rsid w:val="00A165BE"/>
    <w:rsid w:val="00A169A6"/>
    <w:rsid w:val="00A169FF"/>
    <w:rsid w:val="00A17EF8"/>
    <w:rsid w:val="00A20819"/>
    <w:rsid w:val="00A22443"/>
    <w:rsid w:val="00A2352B"/>
    <w:rsid w:val="00A24899"/>
    <w:rsid w:val="00A24E7D"/>
    <w:rsid w:val="00A26647"/>
    <w:rsid w:val="00A26ED9"/>
    <w:rsid w:val="00A27698"/>
    <w:rsid w:val="00A27F7B"/>
    <w:rsid w:val="00A304AC"/>
    <w:rsid w:val="00A32EA8"/>
    <w:rsid w:val="00A355A8"/>
    <w:rsid w:val="00A359C0"/>
    <w:rsid w:val="00A35BFE"/>
    <w:rsid w:val="00A3679E"/>
    <w:rsid w:val="00A37579"/>
    <w:rsid w:val="00A379A7"/>
    <w:rsid w:val="00A401F7"/>
    <w:rsid w:val="00A402D5"/>
    <w:rsid w:val="00A404B5"/>
    <w:rsid w:val="00A40880"/>
    <w:rsid w:val="00A40ECB"/>
    <w:rsid w:val="00A40F0D"/>
    <w:rsid w:val="00A41C07"/>
    <w:rsid w:val="00A42D43"/>
    <w:rsid w:val="00A42E4E"/>
    <w:rsid w:val="00A43072"/>
    <w:rsid w:val="00A431D4"/>
    <w:rsid w:val="00A435B6"/>
    <w:rsid w:val="00A4570E"/>
    <w:rsid w:val="00A4649A"/>
    <w:rsid w:val="00A4658C"/>
    <w:rsid w:val="00A465F0"/>
    <w:rsid w:val="00A50B45"/>
    <w:rsid w:val="00A50EA9"/>
    <w:rsid w:val="00A513A2"/>
    <w:rsid w:val="00A52417"/>
    <w:rsid w:val="00A52B01"/>
    <w:rsid w:val="00A538EF"/>
    <w:rsid w:val="00A53E8D"/>
    <w:rsid w:val="00A53F48"/>
    <w:rsid w:val="00A546EA"/>
    <w:rsid w:val="00A5484C"/>
    <w:rsid w:val="00A555AC"/>
    <w:rsid w:val="00A561F8"/>
    <w:rsid w:val="00A562C0"/>
    <w:rsid w:val="00A564DE"/>
    <w:rsid w:val="00A56589"/>
    <w:rsid w:val="00A5689A"/>
    <w:rsid w:val="00A56C8E"/>
    <w:rsid w:val="00A5779D"/>
    <w:rsid w:val="00A57C8C"/>
    <w:rsid w:val="00A600BF"/>
    <w:rsid w:val="00A64D3C"/>
    <w:rsid w:val="00A65496"/>
    <w:rsid w:val="00A654A7"/>
    <w:rsid w:val="00A67191"/>
    <w:rsid w:val="00A67E91"/>
    <w:rsid w:val="00A70164"/>
    <w:rsid w:val="00A702FE"/>
    <w:rsid w:val="00A70603"/>
    <w:rsid w:val="00A70F02"/>
    <w:rsid w:val="00A71404"/>
    <w:rsid w:val="00A71BA3"/>
    <w:rsid w:val="00A725DD"/>
    <w:rsid w:val="00A7278E"/>
    <w:rsid w:val="00A73588"/>
    <w:rsid w:val="00A748AF"/>
    <w:rsid w:val="00A7496C"/>
    <w:rsid w:val="00A75CB8"/>
    <w:rsid w:val="00A75FF0"/>
    <w:rsid w:val="00A76CF8"/>
    <w:rsid w:val="00A77A45"/>
    <w:rsid w:val="00A82B07"/>
    <w:rsid w:val="00A82C10"/>
    <w:rsid w:val="00A8373C"/>
    <w:rsid w:val="00A837C1"/>
    <w:rsid w:val="00A83AF2"/>
    <w:rsid w:val="00A83C9F"/>
    <w:rsid w:val="00A851FD"/>
    <w:rsid w:val="00A856F7"/>
    <w:rsid w:val="00A87467"/>
    <w:rsid w:val="00A87A3F"/>
    <w:rsid w:val="00A87EC0"/>
    <w:rsid w:val="00A908C4"/>
    <w:rsid w:val="00A9122E"/>
    <w:rsid w:val="00A912E6"/>
    <w:rsid w:val="00A91773"/>
    <w:rsid w:val="00A92232"/>
    <w:rsid w:val="00A92250"/>
    <w:rsid w:val="00A92E31"/>
    <w:rsid w:val="00A93B48"/>
    <w:rsid w:val="00A93FEC"/>
    <w:rsid w:val="00A9527D"/>
    <w:rsid w:val="00A95581"/>
    <w:rsid w:val="00A97248"/>
    <w:rsid w:val="00A97EB4"/>
    <w:rsid w:val="00AA0D15"/>
    <w:rsid w:val="00AA11EB"/>
    <w:rsid w:val="00AA178C"/>
    <w:rsid w:val="00AA17C7"/>
    <w:rsid w:val="00AA1D82"/>
    <w:rsid w:val="00AA2B0B"/>
    <w:rsid w:val="00AA2B7A"/>
    <w:rsid w:val="00AA30C2"/>
    <w:rsid w:val="00AA3400"/>
    <w:rsid w:val="00AA4C9D"/>
    <w:rsid w:val="00AA4D60"/>
    <w:rsid w:val="00AA5742"/>
    <w:rsid w:val="00AA6002"/>
    <w:rsid w:val="00AA7649"/>
    <w:rsid w:val="00AA7969"/>
    <w:rsid w:val="00AA7CA4"/>
    <w:rsid w:val="00AB02AB"/>
    <w:rsid w:val="00AB04C1"/>
    <w:rsid w:val="00AB09A1"/>
    <w:rsid w:val="00AB1DAD"/>
    <w:rsid w:val="00AB1F83"/>
    <w:rsid w:val="00AB38FB"/>
    <w:rsid w:val="00AB4DD2"/>
    <w:rsid w:val="00AB5BEC"/>
    <w:rsid w:val="00AB71F1"/>
    <w:rsid w:val="00AB74D2"/>
    <w:rsid w:val="00AB7FC1"/>
    <w:rsid w:val="00AC013B"/>
    <w:rsid w:val="00AC095D"/>
    <w:rsid w:val="00AC0CE2"/>
    <w:rsid w:val="00AC1427"/>
    <w:rsid w:val="00AC15A0"/>
    <w:rsid w:val="00AC18F7"/>
    <w:rsid w:val="00AC42F0"/>
    <w:rsid w:val="00AC5626"/>
    <w:rsid w:val="00AC6EDE"/>
    <w:rsid w:val="00AC723A"/>
    <w:rsid w:val="00AC76D0"/>
    <w:rsid w:val="00AC7A71"/>
    <w:rsid w:val="00AD066A"/>
    <w:rsid w:val="00AD0E6F"/>
    <w:rsid w:val="00AD17B5"/>
    <w:rsid w:val="00AD233D"/>
    <w:rsid w:val="00AD239B"/>
    <w:rsid w:val="00AD3C4E"/>
    <w:rsid w:val="00AD44E1"/>
    <w:rsid w:val="00AD4F05"/>
    <w:rsid w:val="00AD62CB"/>
    <w:rsid w:val="00AD6D65"/>
    <w:rsid w:val="00AD7018"/>
    <w:rsid w:val="00AD71D3"/>
    <w:rsid w:val="00AE0563"/>
    <w:rsid w:val="00AE14D6"/>
    <w:rsid w:val="00AE22E1"/>
    <w:rsid w:val="00AE289A"/>
    <w:rsid w:val="00AE2D86"/>
    <w:rsid w:val="00AE3411"/>
    <w:rsid w:val="00AE3AED"/>
    <w:rsid w:val="00AE414F"/>
    <w:rsid w:val="00AE5B4B"/>
    <w:rsid w:val="00AE69E0"/>
    <w:rsid w:val="00AF03DC"/>
    <w:rsid w:val="00AF0552"/>
    <w:rsid w:val="00AF0CBE"/>
    <w:rsid w:val="00AF18F6"/>
    <w:rsid w:val="00AF1AB4"/>
    <w:rsid w:val="00AF1BA3"/>
    <w:rsid w:val="00AF43DD"/>
    <w:rsid w:val="00AF4800"/>
    <w:rsid w:val="00AF4F66"/>
    <w:rsid w:val="00AF5911"/>
    <w:rsid w:val="00AF60EF"/>
    <w:rsid w:val="00AF6E39"/>
    <w:rsid w:val="00AF6E9F"/>
    <w:rsid w:val="00AF6FA7"/>
    <w:rsid w:val="00AF771D"/>
    <w:rsid w:val="00B004D6"/>
    <w:rsid w:val="00B007FD"/>
    <w:rsid w:val="00B015B2"/>
    <w:rsid w:val="00B01BF3"/>
    <w:rsid w:val="00B01C06"/>
    <w:rsid w:val="00B033B8"/>
    <w:rsid w:val="00B03F58"/>
    <w:rsid w:val="00B0471B"/>
    <w:rsid w:val="00B062F7"/>
    <w:rsid w:val="00B06E26"/>
    <w:rsid w:val="00B07EB3"/>
    <w:rsid w:val="00B11795"/>
    <w:rsid w:val="00B139D7"/>
    <w:rsid w:val="00B140ED"/>
    <w:rsid w:val="00B1520D"/>
    <w:rsid w:val="00B15764"/>
    <w:rsid w:val="00B16775"/>
    <w:rsid w:val="00B2009D"/>
    <w:rsid w:val="00B2046D"/>
    <w:rsid w:val="00B20678"/>
    <w:rsid w:val="00B2092A"/>
    <w:rsid w:val="00B21630"/>
    <w:rsid w:val="00B21E23"/>
    <w:rsid w:val="00B222FD"/>
    <w:rsid w:val="00B2365A"/>
    <w:rsid w:val="00B24972"/>
    <w:rsid w:val="00B257C8"/>
    <w:rsid w:val="00B267F6"/>
    <w:rsid w:val="00B27A6A"/>
    <w:rsid w:val="00B304B1"/>
    <w:rsid w:val="00B3087B"/>
    <w:rsid w:val="00B31507"/>
    <w:rsid w:val="00B32AD3"/>
    <w:rsid w:val="00B331C7"/>
    <w:rsid w:val="00B33C62"/>
    <w:rsid w:val="00B33D78"/>
    <w:rsid w:val="00B3431F"/>
    <w:rsid w:val="00B34C5D"/>
    <w:rsid w:val="00B356F2"/>
    <w:rsid w:val="00B36D3E"/>
    <w:rsid w:val="00B37AA6"/>
    <w:rsid w:val="00B407EC"/>
    <w:rsid w:val="00B41A6F"/>
    <w:rsid w:val="00B43326"/>
    <w:rsid w:val="00B44392"/>
    <w:rsid w:val="00B44DA7"/>
    <w:rsid w:val="00B45043"/>
    <w:rsid w:val="00B468A2"/>
    <w:rsid w:val="00B46BCB"/>
    <w:rsid w:val="00B46F4B"/>
    <w:rsid w:val="00B470D9"/>
    <w:rsid w:val="00B478F3"/>
    <w:rsid w:val="00B47C2C"/>
    <w:rsid w:val="00B501AC"/>
    <w:rsid w:val="00B507D5"/>
    <w:rsid w:val="00B510C5"/>
    <w:rsid w:val="00B5233A"/>
    <w:rsid w:val="00B52A10"/>
    <w:rsid w:val="00B53DDE"/>
    <w:rsid w:val="00B55079"/>
    <w:rsid w:val="00B5512F"/>
    <w:rsid w:val="00B55174"/>
    <w:rsid w:val="00B5567F"/>
    <w:rsid w:val="00B55A15"/>
    <w:rsid w:val="00B55BBA"/>
    <w:rsid w:val="00B55CAC"/>
    <w:rsid w:val="00B56562"/>
    <w:rsid w:val="00B565B4"/>
    <w:rsid w:val="00B567E5"/>
    <w:rsid w:val="00B60C54"/>
    <w:rsid w:val="00B6186D"/>
    <w:rsid w:val="00B61FCE"/>
    <w:rsid w:val="00B62B68"/>
    <w:rsid w:val="00B6318F"/>
    <w:rsid w:val="00B635C6"/>
    <w:rsid w:val="00B642B8"/>
    <w:rsid w:val="00B650E2"/>
    <w:rsid w:val="00B66681"/>
    <w:rsid w:val="00B708ED"/>
    <w:rsid w:val="00B711D0"/>
    <w:rsid w:val="00B71453"/>
    <w:rsid w:val="00B71494"/>
    <w:rsid w:val="00B72357"/>
    <w:rsid w:val="00B725ED"/>
    <w:rsid w:val="00B729A6"/>
    <w:rsid w:val="00B73F92"/>
    <w:rsid w:val="00B74720"/>
    <w:rsid w:val="00B749A9"/>
    <w:rsid w:val="00B7528D"/>
    <w:rsid w:val="00B75C68"/>
    <w:rsid w:val="00B766B3"/>
    <w:rsid w:val="00B77243"/>
    <w:rsid w:val="00B7755A"/>
    <w:rsid w:val="00B776FC"/>
    <w:rsid w:val="00B80124"/>
    <w:rsid w:val="00B8086C"/>
    <w:rsid w:val="00B80A1A"/>
    <w:rsid w:val="00B81F8F"/>
    <w:rsid w:val="00B84424"/>
    <w:rsid w:val="00B84F23"/>
    <w:rsid w:val="00B8551D"/>
    <w:rsid w:val="00B85681"/>
    <w:rsid w:val="00B85F07"/>
    <w:rsid w:val="00B86320"/>
    <w:rsid w:val="00B86531"/>
    <w:rsid w:val="00B86B0C"/>
    <w:rsid w:val="00B86BF5"/>
    <w:rsid w:val="00B90520"/>
    <w:rsid w:val="00B907D6"/>
    <w:rsid w:val="00B9163B"/>
    <w:rsid w:val="00B923A2"/>
    <w:rsid w:val="00B93451"/>
    <w:rsid w:val="00B9502C"/>
    <w:rsid w:val="00B95C31"/>
    <w:rsid w:val="00B960AB"/>
    <w:rsid w:val="00B96152"/>
    <w:rsid w:val="00B975A5"/>
    <w:rsid w:val="00B979A0"/>
    <w:rsid w:val="00B97D31"/>
    <w:rsid w:val="00B97F16"/>
    <w:rsid w:val="00BA0072"/>
    <w:rsid w:val="00BA049A"/>
    <w:rsid w:val="00BA0EC6"/>
    <w:rsid w:val="00BA2F13"/>
    <w:rsid w:val="00BA3A22"/>
    <w:rsid w:val="00BA53E5"/>
    <w:rsid w:val="00BA70F0"/>
    <w:rsid w:val="00BB10EF"/>
    <w:rsid w:val="00BB1E57"/>
    <w:rsid w:val="00BB302C"/>
    <w:rsid w:val="00BB3B16"/>
    <w:rsid w:val="00BB42A1"/>
    <w:rsid w:val="00BB56C7"/>
    <w:rsid w:val="00BB5FC8"/>
    <w:rsid w:val="00BB70B7"/>
    <w:rsid w:val="00BB75DF"/>
    <w:rsid w:val="00BC0193"/>
    <w:rsid w:val="00BC16E8"/>
    <w:rsid w:val="00BC26B1"/>
    <w:rsid w:val="00BC2EEE"/>
    <w:rsid w:val="00BC3A6C"/>
    <w:rsid w:val="00BC4329"/>
    <w:rsid w:val="00BC43EB"/>
    <w:rsid w:val="00BC5253"/>
    <w:rsid w:val="00BC5599"/>
    <w:rsid w:val="00BC5DF8"/>
    <w:rsid w:val="00BC7228"/>
    <w:rsid w:val="00BC7239"/>
    <w:rsid w:val="00BD041D"/>
    <w:rsid w:val="00BD0908"/>
    <w:rsid w:val="00BD119A"/>
    <w:rsid w:val="00BD28D6"/>
    <w:rsid w:val="00BD29B0"/>
    <w:rsid w:val="00BD485F"/>
    <w:rsid w:val="00BD5C19"/>
    <w:rsid w:val="00BD61EE"/>
    <w:rsid w:val="00BD6440"/>
    <w:rsid w:val="00BD67EF"/>
    <w:rsid w:val="00BD6807"/>
    <w:rsid w:val="00BD6986"/>
    <w:rsid w:val="00BD6A7F"/>
    <w:rsid w:val="00BD6EC1"/>
    <w:rsid w:val="00BE1213"/>
    <w:rsid w:val="00BE1B64"/>
    <w:rsid w:val="00BE1D28"/>
    <w:rsid w:val="00BE41EA"/>
    <w:rsid w:val="00BE52BE"/>
    <w:rsid w:val="00BE5487"/>
    <w:rsid w:val="00BE6EB7"/>
    <w:rsid w:val="00BE7067"/>
    <w:rsid w:val="00BE725D"/>
    <w:rsid w:val="00BE7699"/>
    <w:rsid w:val="00BF08E9"/>
    <w:rsid w:val="00BF186D"/>
    <w:rsid w:val="00BF1BF5"/>
    <w:rsid w:val="00BF2025"/>
    <w:rsid w:val="00BF3202"/>
    <w:rsid w:val="00BF5797"/>
    <w:rsid w:val="00BF5D13"/>
    <w:rsid w:val="00BF6693"/>
    <w:rsid w:val="00BF6B04"/>
    <w:rsid w:val="00BF6EAD"/>
    <w:rsid w:val="00BF798B"/>
    <w:rsid w:val="00C00B33"/>
    <w:rsid w:val="00C010EE"/>
    <w:rsid w:val="00C029F5"/>
    <w:rsid w:val="00C03571"/>
    <w:rsid w:val="00C03F22"/>
    <w:rsid w:val="00C042D7"/>
    <w:rsid w:val="00C0463A"/>
    <w:rsid w:val="00C0613F"/>
    <w:rsid w:val="00C07FFE"/>
    <w:rsid w:val="00C10172"/>
    <w:rsid w:val="00C10244"/>
    <w:rsid w:val="00C10966"/>
    <w:rsid w:val="00C118C1"/>
    <w:rsid w:val="00C123C4"/>
    <w:rsid w:val="00C12433"/>
    <w:rsid w:val="00C146B8"/>
    <w:rsid w:val="00C14B36"/>
    <w:rsid w:val="00C15811"/>
    <w:rsid w:val="00C16DAB"/>
    <w:rsid w:val="00C17AA1"/>
    <w:rsid w:val="00C20E1C"/>
    <w:rsid w:val="00C2169D"/>
    <w:rsid w:val="00C21E2C"/>
    <w:rsid w:val="00C21FEA"/>
    <w:rsid w:val="00C23805"/>
    <w:rsid w:val="00C23890"/>
    <w:rsid w:val="00C24429"/>
    <w:rsid w:val="00C244D7"/>
    <w:rsid w:val="00C249DB"/>
    <w:rsid w:val="00C25BF5"/>
    <w:rsid w:val="00C25DB6"/>
    <w:rsid w:val="00C25E24"/>
    <w:rsid w:val="00C262F8"/>
    <w:rsid w:val="00C27055"/>
    <w:rsid w:val="00C305EF"/>
    <w:rsid w:val="00C31172"/>
    <w:rsid w:val="00C33C7C"/>
    <w:rsid w:val="00C342DA"/>
    <w:rsid w:val="00C34869"/>
    <w:rsid w:val="00C34CAA"/>
    <w:rsid w:val="00C35A73"/>
    <w:rsid w:val="00C36453"/>
    <w:rsid w:val="00C36F04"/>
    <w:rsid w:val="00C37ED8"/>
    <w:rsid w:val="00C40057"/>
    <w:rsid w:val="00C404B6"/>
    <w:rsid w:val="00C40605"/>
    <w:rsid w:val="00C40933"/>
    <w:rsid w:val="00C4227A"/>
    <w:rsid w:val="00C43578"/>
    <w:rsid w:val="00C4393F"/>
    <w:rsid w:val="00C442C5"/>
    <w:rsid w:val="00C454AB"/>
    <w:rsid w:val="00C460A4"/>
    <w:rsid w:val="00C46B40"/>
    <w:rsid w:val="00C475C6"/>
    <w:rsid w:val="00C47922"/>
    <w:rsid w:val="00C50F66"/>
    <w:rsid w:val="00C51099"/>
    <w:rsid w:val="00C517D1"/>
    <w:rsid w:val="00C51D55"/>
    <w:rsid w:val="00C54C31"/>
    <w:rsid w:val="00C55539"/>
    <w:rsid w:val="00C55947"/>
    <w:rsid w:val="00C57CBE"/>
    <w:rsid w:val="00C57E62"/>
    <w:rsid w:val="00C57FFB"/>
    <w:rsid w:val="00C6004D"/>
    <w:rsid w:val="00C61031"/>
    <w:rsid w:val="00C617D8"/>
    <w:rsid w:val="00C62066"/>
    <w:rsid w:val="00C626E4"/>
    <w:rsid w:val="00C62F54"/>
    <w:rsid w:val="00C65FD2"/>
    <w:rsid w:val="00C66124"/>
    <w:rsid w:val="00C66594"/>
    <w:rsid w:val="00C66E27"/>
    <w:rsid w:val="00C672A0"/>
    <w:rsid w:val="00C67907"/>
    <w:rsid w:val="00C71D77"/>
    <w:rsid w:val="00C74F27"/>
    <w:rsid w:val="00C75332"/>
    <w:rsid w:val="00C75B53"/>
    <w:rsid w:val="00C761B3"/>
    <w:rsid w:val="00C7623E"/>
    <w:rsid w:val="00C767ED"/>
    <w:rsid w:val="00C76CBB"/>
    <w:rsid w:val="00C77003"/>
    <w:rsid w:val="00C77A77"/>
    <w:rsid w:val="00C809CE"/>
    <w:rsid w:val="00C83024"/>
    <w:rsid w:val="00C84B44"/>
    <w:rsid w:val="00C860D9"/>
    <w:rsid w:val="00C8628A"/>
    <w:rsid w:val="00C864F7"/>
    <w:rsid w:val="00C86761"/>
    <w:rsid w:val="00C867FD"/>
    <w:rsid w:val="00C86B7F"/>
    <w:rsid w:val="00C86BE5"/>
    <w:rsid w:val="00C872C1"/>
    <w:rsid w:val="00C87A00"/>
    <w:rsid w:val="00C87CC4"/>
    <w:rsid w:val="00C9192A"/>
    <w:rsid w:val="00C91C95"/>
    <w:rsid w:val="00C9223F"/>
    <w:rsid w:val="00C92A52"/>
    <w:rsid w:val="00C92C8D"/>
    <w:rsid w:val="00C92F8C"/>
    <w:rsid w:val="00C9368B"/>
    <w:rsid w:val="00C94261"/>
    <w:rsid w:val="00C96840"/>
    <w:rsid w:val="00C97707"/>
    <w:rsid w:val="00C978BD"/>
    <w:rsid w:val="00CA0325"/>
    <w:rsid w:val="00CA0AC3"/>
    <w:rsid w:val="00CA2287"/>
    <w:rsid w:val="00CA366B"/>
    <w:rsid w:val="00CA3753"/>
    <w:rsid w:val="00CA47DE"/>
    <w:rsid w:val="00CA4D74"/>
    <w:rsid w:val="00CA5D74"/>
    <w:rsid w:val="00CA6090"/>
    <w:rsid w:val="00CA74E3"/>
    <w:rsid w:val="00CA791B"/>
    <w:rsid w:val="00CA793D"/>
    <w:rsid w:val="00CA7A9D"/>
    <w:rsid w:val="00CB082C"/>
    <w:rsid w:val="00CB0C07"/>
    <w:rsid w:val="00CB12C8"/>
    <w:rsid w:val="00CB155A"/>
    <w:rsid w:val="00CB3D9D"/>
    <w:rsid w:val="00CB4050"/>
    <w:rsid w:val="00CB5902"/>
    <w:rsid w:val="00CB5AB6"/>
    <w:rsid w:val="00CB6078"/>
    <w:rsid w:val="00CB648C"/>
    <w:rsid w:val="00CB7FA6"/>
    <w:rsid w:val="00CC0817"/>
    <w:rsid w:val="00CC202B"/>
    <w:rsid w:val="00CC2188"/>
    <w:rsid w:val="00CC2777"/>
    <w:rsid w:val="00CC320A"/>
    <w:rsid w:val="00CC3A69"/>
    <w:rsid w:val="00CC4520"/>
    <w:rsid w:val="00CC53F1"/>
    <w:rsid w:val="00CC58D4"/>
    <w:rsid w:val="00CC5992"/>
    <w:rsid w:val="00CC5F14"/>
    <w:rsid w:val="00CC6286"/>
    <w:rsid w:val="00CC62E2"/>
    <w:rsid w:val="00CC64A4"/>
    <w:rsid w:val="00CC7131"/>
    <w:rsid w:val="00CC7E35"/>
    <w:rsid w:val="00CD015C"/>
    <w:rsid w:val="00CD1B77"/>
    <w:rsid w:val="00CD1E30"/>
    <w:rsid w:val="00CD40B9"/>
    <w:rsid w:val="00CD4668"/>
    <w:rsid w:val="00CD54B7"/>
    <w:rsid w:val="00CD7702"/>
    <w:rsid w:val="00CD7B80"/>
    <w:rsid w:val="00CD7E95"/>
    <w:rsid w:val="00CD7FA5"/>
    <w:rsid w:val="00CE08C6"/>
    <w:rsid w:val="00CE10F4"/>
    <w:rsid w:val="00CE1315"/>
    <w:rsid w:val="00CE1EAA"/>
    <w:rsid w:val="00CE25CC"/>
    <w:rsid w:val="00CE2ADA"/>
    <w:rsid w:val="00CE4D7F"/>
    <w:rsid w:val="00CE533F"/>
    <w:rsid w:val="00CE5594"/>
    <w:rsid w:val="00CE5842"/>
    <w:rsid w:val="00CE5946"/>
    <w:rsid w:val="00CE6986"/>
    <w:rsid w:val="00CE6F4A"/>
    <w:rsid w:val="00CE7080"/>
    <w:rsid w:val="00CF0B4F"/>
    <w:rsid w:val="00CF19B4"/>
    <w:rsid w:val="00CF20C0"/>
    <w:rsid w:val="00CF2297"/>
    <w:rsid w:val="00CF24DB"/>
    <w:rsid w:val="00CF31D4"/>
    <w:rsid w:val="00CF3521"/>
    <w:rsid w:val="00CF3E23"/>
    <w:rsid w:val="00CF4D7D"/>
    <w:rsid w:val="00CF5604"/>
    <w:rsid w:val="00CF78DD"/>
    <w:rsid w:val="00CF79F3"/>
    <w:rsid w:val="00CF7E5F"/>
    <w:rsid w:val="00D0122D"/>
    <w:rsid w:val="00D0141D"/>
    <w:rsid w:val="00D023FF"/>
    <w:rsid w:val="00D02566"/>
    <w:rsid w:val="00D02C28"/>
    <w:rsid w:val="00D0316A"/>
    <w:rsid w:val="00D048CF"/>
    <w:rsid w:val="00D053D9"/>
    <w:rsid w:val="00D055E0"/>
    <w:rsid w:val="00D05E6F"/>
    <w:rsid w:val="00D06A85"/>
    <w:rsid w:val="00D0790D"/>
    <w:rsid w:val="00D1012F"/>
    <w:rsid w:val="00D10668"/>
    <w:rsid w:val="00D10B93"/>
    <w:rsid w:val="00D10E1B"/>
    <w:rsid w:val="00D11A05"/>
    <w:rsid w:val="00D1279C"/>
    <w:rsid w:val="00D12E2D"/>
    <w:rsid w:val="00D13604"/>
    <w:rsid w:val="00D1498E"/>
    <w:rsid w:val="00D14E49"/>
    <w:rsid w:val="00D14F50"/>
    <w:rsid w:val="00D1594D"/>
    <w:rsid w:val="00D168C1"/>
    <w:rsid w:val="00D171ED"/>
    <w:rsid w:val="00D175B6"/>
    <w:rsid w:val="00D20BFF"/>
    <w:rsid w:val="00D20C92"/>
    <w:rsid w:val="00D21A21"/>
    <w:rsid w:val="00D21E1A"/>
    <w:rsid w:val="00D221D1"/>
    <w:rsid w:val="00D22924"/>
    <w:rsid w:val="00D22A0F"/>
    <w:rsid w:val="00D2355E"/>
    <w:rsid w:val="00D2369F"/>
    <w:rsid w:val="00D236E7"/>
    <w:rsid w:val="00D23AD2"/>
    <w:rsid w:val="00D26569"/>
    <w:rsid w:val="00D278BC"/>
    <w:rsid w:val="00D3014D"/>
    <w:rsid w:val="00D30963"/>
    <w:rsid w:val="00D30D81"/>
    <w:rsid w:val="00D35322"/>
    <w:rsid w:val="00D35507"/>
    <w:rsid w:val="00D36259"/>
    <w:rsid w:val="00D37022"/>
    <w:rsid w:val="00D37F5A"/>
    <w:rsid w:val="00D40BBC"/>
    <w:rsid w:val="00D41C2C"/>
    <w:rsid w:val="00D433E8"/>
    <w:rsid w:val="00D4391A"/>
    <w:rsid w:val="00D44D4A"/>
    <w:rsid w:val="00D46083"/>
    <w:rsid w:val="00D4624F"/>
    <w:rsid w:val="00D463D7"/>
    <w:rsid w:val="00D46526"/>
    <w:rsid w:val="00D4661C"/>
    <w:rsid w:val="00D47287"/>
    <w:rsid w:val="00D500DA"/>
    <w:rsid w:val="00D533C4"/>
    <w:rsid w:val="00D535A4"/>
    <w:rsid w:val="00D53CA1"/>
    <w:rsid w:val="00D53E5C"/>
    <w:rsid w:val="00D564D1"/>
    <w:rsid w:val="00D56AD7"/>
    <w:rsid w:val="00D56BBD"/>
    <w:rsid w:val="00D5748B"/>
    <w:rsid w:val="00D57BB0"/>
    <w:rsid w:val="00D603A5"/>
    <w:rsid w:val="00D609D5"/>
    <w:rsid w:val="00D610DE"/>
    <w:rsid w:val="00D614DC"/>
    <w:rsid w:val="00D616C6"/>
    <w:rsid w:val="00D62807"/>
    <w:rsid w:val="00D636C5"/>
    <w:rsid w:val="00D63C5D"/>
    <w:rsid w:val="00D63E61"/>
    <w:rsid w:val="00D64158"/>
    <w:rsid w:val="00D64797"/>
    <w:rsid w:val="00D64994"/>
    <w:rsid w:val="00D64D5C"/>
    <w:rsid w:val="00D6780E"/>
    <w:rsid w:val="00D67900"/>
    <w:rsid w:val="00D702CD"/>
    <w:rsid w:val="00D70449"/>
    <w:rsid w:val="00D7058A"/>
    <w:rsid w:val="00D70623"/>
    <w:rsid w:val="00D709A7"/>
    <w:rsid w:val="00D70E20"/>
    <w:rsid w:val="00D71532"/>
    <w:rsid w:val="00D718BF"/>
    <w:rsid w:val="00D71934"/>
    <w:rsid w:val="00D72A98"/>
    <w:rsid w:val="00D72C08"/>
    <w:rsid w:val="00D732BB"/>
    <w:rsid w:val="00D73689"/>
    <w:rsid w:val="00D73908"/>
    <w:rsid w:val="00D750BD"/>
    <w:rsid w:val="00D75A6E"/>
    <w:rsid w:val="00D7743F"/>
    <w:rsid w:val="00D7784B"/>
    <w:rsid w:val="00D804F5"/>
    <w:rsid w:val="00D81117"/>
    <w:rsid w:val="00D82906"/>
    <w:rsid w:val="00D8562E"/>
    <w:rsid w:val="00D8588B"/>
    <w:rsid w:val="00D86256"/>
    <w:rsid w:val="00D8643C"/>
    <w:rsid w:val="00D87121"/>
    <w:rsid w:val="00D871F6"/>
    <w:rsid w:val="00D87373"/>
    <w:rsid w:val="00D87E58"/>
    <w:rsid w:val="00D900AA"/>
    <w:rsid w:val="00D902A9"/>
    <w:rsid w:val="00D90419"/>
    <w:rsid w:val="00D91283"/>
    <w:rsid w:val="00D92288"/>
    <w:rsid w:val="00D943C2"/>
    <w:rsid w:val="00D948A0"/>
    <w:rsid w:val="00D94DAE"/>
    <w:rsid w:val="00D97332"/>
    <w:rsid w:val="00DA07DF"/>
    <w:rsid w:val="00DA0BC5"/>
    <w:rsid w:val="00DA1711"/>
    <w:rsid w:val="00DA17EC"/>
    <w:rsid w:val="00DA1BF1"/>
    <w:rsid w:val="00DA35BB"/>
    <w:rsid w:val="00DA398D"/>
    <w:rsid w:val="00DA6E8F"/>
    <w:rsid w:val="00DA7FA7"/>
    <w:rsid w:val="00DB00D0"/>
    <w:rsid w:val="00DB0C0A"/>
    <w:rsid w:val="00DB24A4"/>
    <w:rsid w:val="00DB290F"/>
    <w:rsid w:val="00DB2D81"/>
    <w:rsid w:val="00DB504C"/>
    <w:rsid w:val="00DB5547"/>
    <w:rsid w:val="00DB7D6F"/>
    <w:rsid w:val="00DC0928"/>
    <w:rsid w:val="00DC0C7D"/>
    <w:rsid w:val="00DC16A4"/>
    <w:rsid w:val="00DC2F17"/>
    <w:rsid w:val="00DC55AC"/>
    <w:rsid w:val="00DC67D5"/>
    <w:rsid w:val="00DC7184"/>
    <w:rsid w:val="00DC77DE"/>
    <w:rsid w:val="00DD022E"/>
    <w:rsid w:val="00DD026E"/>
    <w:rsid w:val="00DD1304"/>
    <w:rsid w:val="00DD2727"/>
    <w:rsid w:val="00DD4093"/>
    <w:rsid w:val="00DD4F7C"/>
    <w:rsid w:val="00DD574A"/>
    <w:rsid w:val="00DD73E3"/>
    <w:rsid w:val="00DE120B"/>
    <w:rsid w:val="00DE1219"/>
    <w:rsid w:val="00DE14FB"/>
    <w:rsid w:val="00DE2AC2"/>
    <w:rsid w:val="00DE2AFE"/>
    <w:rsid w:val="00DE2CE7"/>
    <w:rsid w:val="00DE36FB"/>
    <w:rsid w:val="00DE3A1C"/>
    <w:rsid w:val="00DE401E"/>
    <w:rsid w:val="00DE40FD"/>
    <w:rsid w:val="00DE43E0"/>
    <w:rsid w:val="00DE48CE"/>
    <w:rsid w:val="00DE5B28"/>
    <w:rsid w:val="00DE5FCD"/>
    <w:rsid w:val="00DF0CFC"/>
    <w:rsid w:val="00DF1381"/>
    <w:rsid w:val="00DF1476"/>
    <w:rsid w:val="00DF1EB8"/>
    <w:rsid w:val="00DF1FF1"/>
    <w:rsid w:val="00DF205B"/>
    <w:rsid w:val="00DF29D5"/>
    <w:rsid w:val="00DF31DE"/>
    <w:rsid w:val="00DF3372"/>
    <w:rsid w:val="00DF481F"/>
    <w:rsid w:val="00DF4969"/>
    <w:rsid w:val="00DF4A07"/>
    <w:rsid w:val="00DF4C61"/>
    <w:rsid w:val="00DF598A"/>
    <w:rsid w:val="00DF6061"/>
    <w:rsid w:val="00DF7636"/>
    <w:rsid w:val="00DF7D78"/>
    <w:rsid w:val="00E0040E"/>
    <w:rsid w:val="00E00DF0"/>
    <w:rsid w:val="00E02824"/>
    <w:rsid w:val="00E02CEC"/>
    <w:rsid w:val="00E0386E"/>
    <w:rsid w:val="00E039FF"/>
    <w:rsid w:val="00E055B3"/>
    <w:rsid w:val="00E07CAD"/>
    <w:rsid w:val="00E1030E"/>
    <w:rsid w:val="00E13330"/>
    <w:rsid w:val="00E133D2"/>
    <w:rsid w:val="00E14546"/>
    <w:rsid w:val="00E15298"/>
    <w:rsid w:val="00E171BD"/>
    <w:rsid w:val="00E17E38"/>
    <w:rsid w:val="00E202E4"/>
    <w:rsid w:val="00E20B45"/>
    <w:rsid w:val="00E20E10"/>
    <w:rsid w:val="00E2101B"/>
    <w:rsid w:val="00E2101D"/>
    <w:rsid w:val="00E2103C"/>
    <w:rsid w:val="00E21064"/>
    <w:rsid w:val="00E24700"/>
    <w:rsid w:val="00E24E24"/>
    <w:rsid w:val="00E27358"/>
    <w:rsid w:val="00E2741D"/>
    <w:rsid w:val="00E27CA9"/>
    <w:rsid w:val="00E3019D"/>
    <w:rsid w:val="00E302D2"/>
    <w:rsid w:val="00E309D0"/>
    <w:rsid w:val="00E311C9"/>
    <w:rsid w:val="00E3136A"/>
    <w:rsid w:val="00E3200E"/>
    <w:rsid w:val="00E322EB"/>
    <w:rsid w:val="00E32A85"/>
    <w:rsid w:val="00E334D5"/>
    <w:rsid w:val="00E34842"/>
    <w:rsid w:val="00E349D2"/>
    <w:rsid w:val="00E34C0E"/>
    <w:rsid w:val="00E35C17"/>
    <w:rsid w:val="00E36BB3"/>
    <w:rsid w:val="00E37B9B"/>
    <w:rsid w:val="00E411C7"/>
    <w:rsid w:val="00E41E30"/>
    <w:rsid w:val="00E41E8F"/>
    <w:rsid w:val="00E42EAF"/>
    <w:rsid w:val="00E43E87"/>
    <w:rsid w:val="00E44C18"/>
    <w:rsid w:val="00E45084"/>
    <w:rsid w:val="00E46047"/>
    <w:rsid w:val="00E462EB"/>
    <w:rsid w:val="00E46850"/>
    <w:rsid w:val="00E47D46"/>
    <w:rsid w:val="00E47EC4"/>
    <w:rsid w:val="00E5124A"/>
    <w:rsid w:val="00E5161F"/>
    <w:rsid w:val="00E51689"/>
    <w:rsid w:val="00E52573"/>
    <w:rsid w:val="00E53180"/>
    <w:rsid w:val="00E53340"/>
    <w:rsid w:val="00E534F2"/>
    <w:rsid w:val="00E535D8"/>
    <w:rsid w:val="00E54993"/>
    <w:rsid w:val="00E569B4"/>
    <w:rsid w:val="00E56F1B"/>
    <w:rsid w:val="00E57706"/>
    <w:rsid w:val="00E57BEB"/>
    <w:rsid w:val="00E626BC"/>
    <w:rsid w:val="00E635FA"/>
    <w:rsid w:val="00E64FD5"/>
    <w:rsid w:val="00E65095"/>
    <w:rsid w:val="00E65614"/>
    <w:rsid w:val="00E65ED7"/>
    <w:rsid w:val="00E708D9"/>
    <w:rsid w:val="00E70B64"/>
    <w:rsid w:val="00E71F19"/>
    <w:rsid w:val="00E72115"/>
    <w:rsid w:val="00E729BD"/>
    <w:rsid w:val="00E72C74"/>
    <w:rsid w:val="00E7386E"/>
    <w:rsid w:val="00E738CF"/>
    <w:rsid w:val="00E73963"/>
    <w:rsid w:val="00E740C7"/>
    <w:rsid w:val="00E748F1"/>
    <w:rsid w:val="00E75534"/>
    <w:rsid w:val="00E75D84"/>
    <w:rsid w:val="00E76707"/>
    <w:rsid w:val="00E76E64"/>
    <w:rsid w:val="00E77D1F"/>
    <w:rsid w:val="00E77F2E"/>
    <w:rsid w:val="00E80F2D"/>
    <w:rsid w:val="00E81847"/>
    <w:rsid w:val="00E81BED"/>
    <w:rsid w:val="00E82FA7"/>
    <w:rsid w:val="00E84DFB"/>
    <w:rsid w:val="00E86FF4"/>
    <w:rsid w:val="00E87021"/>
    <w:rsid w:val="00E873E7"/>
    <w:rsid w:val="00E90074"/>
    <w:rsid w:val="00E91235"/>
    <w:rsid w:val="00E91BC0"/>
    <w:rsid w:val="00E92F46"/>
    <w:rsid w:val="00E94D30"/>
    <w:rsid w:val="00E9536C"/>
    <w:rsid w:val="00E956E1"/>
    <w:rsid w:val="00E959F5"/>
    <w:rsid w:val="00E97F3E"/>
    <w:rsid w:val="00EA255B"/>
    <w:rsid w:val="00EA319B"/>
    <w:rsid w:val="00EA3D9E"/>
    <w:rsid w:val="00EA5B17"/>
    <w:rsid w:val="00EA5C22"/>
    <w:rsid w:val="00EA5E48"/>
    <w:rsid w:val="00EA71CA"/>
    <w:rsid w:val="00EA7CB6"/>
    <w:rsid w:val="00EB01AA"/>
    <w:rsid w:val="00EB02ED"/>
    <w:rsid w:val="00EB075D"/>
    <w:rsid w:val="00EB0E9E"/>
    <w:rsid w:val="00EB1344"/>
    <w:rsid w:val="00EB1EC1"/>
    <w:rsid w:val="00EB254E"/>
    <w:rsid w:val="00EB28D4"/>
    <w:rsid w:val="00EB3D6E"/>
    <w:rsid w:val="00EB5035"/>
    <w:rsid w:val="00EB5164"/>
    <w:rsid w:val="00EB5D68"/>
    <w:rsid w:val="00EB5F15"/>
    <w:rsid w:val="00EB6711"/>
    <w:rsid w:val="00EB67ED"/>
    <w:rsid w:val="00EB7328"/>
    <w:rsid w:val="00EB766E"/>
    <w:rsid w:val="00EB7758"/>
    <w:rsid w:val="00EB7EFD"/>
    <w:rsid w:val="00EC0031"/>
    <w:rsid w:val="00EC2546"/>
    <w:rsid w:val="00EC2A6D"/>
    <w:rsid w:val="00EC3B1E"/>
    <w:rsid w:val="00EC4ECB"/>
    <w:rsid w:val="00EC5C92"/>
    <w:rsid w:val="00EC6450"/>
    <w:rsid w:val="00EC750A"/>
    <w:rsid w:val="00ED0084"/>
    <w:rsid w:val="00ED01F4"/>
    <w:rsid w:val="00ED2E79"/>
    <w:rsid w:val="00ED3380"/>
    <w:rsid w:val="00ED3CA9"/>
    <w:rsid w:val="00ED462B"/>
    <w:rsid w:val="00ED4D20"/>
    <w:rsid w:val="00ED5EE9"/>
    <w:rsid w:val="00ED64DB"/>
    <w:rsid w:val="00ED671C"/>
    <w:rsid w:val="00ED6E3E"/>
    <w:rsid w:val="00EE032F"/>
    <w:rsid w:val="00EE063C"/>
    <w:rsid w:val="00EE2F6C"/>
    <w:rsid w:val="00EE36A7"/>
    <w:rsid w:val="00EE38F5"/>
    <w:rsid w:val="00EE39D6"/>
    <w:rsid w:val="00EE4F10"/>
    <w:rsid w:val="00EE5589"/>
    <w:rsid w:val="00EE6AC5"/>
    <w:rsid w:val="00EE713D"/>
    <w:rsid w:val="00EE73BD"/>
    <w:rsid w:val="00EE7D79"/>
    <w:rsid w:val="00EF1367"/>
    <w:rsid w:val="00EF1984"/>
    <w:rsid w:val="00EF2149"/>
    <w:rsid w:val="00EF299A"/>
    <w:rsid w:val="00EF2B84"/>
    <w:rsid w:val="00EF2CCD"/>
    <w:rsid w:val="00EF3BDF"/>
    <w:rsid w:val="00EF46F6"/>
    <w:rsid w:val="00EF4D39"/>
    <w:rsid w:val="00EF4ED9"/>
    <w:rsid w:val="00EF5074"/>
    <w:rsid w:val="00F0063D"/>
    <w:rsid w:val="00F018FA"/>
    <w:rsid w:val="00F0231E"/>
    <w:rsid w:val="00F0298B"/>
    <w:rsid w:val="00F02DCB"/>
    <w:rsid w:val="00F02F8C"/>
    <w:rsid w:val="00F031BD"/>
    <w:rsid w:val="00F03B61"/>
    <w:rsid w:val="00F03BBA"/>
    <w:rsid w:val="00F04630"/>
    <w:rsid w:val="00F048E6"/>
    <w:rsid w:val="00F0565C"/>
    <w:rsid w:val="00F06273"/>
    <w:rsid w:val="00F06D31"/>
    <w:rsid w:val="00F1020C"/>
    <w:rsid w:val="00F10505"/>
    <w:rsid w:val="00F10E96"/>
    <w:rsid w:val="00F11558"/>
    <w:rsid w:val="00F11E5C"/>
    <w:rsid w:val="00F12C09"/>
    <w:rsid w:val="00F13DE1"/>
    <w:rsid w:val="00F143F4"/>
    <w:rsid w:val="00F1469D"/>
    <w:rsid w:val="00F15542"/>
    <w:rsid w:val="00F16569"/>
    <w:rsid w:val="00F17B0F"/>
    <w:rsid w:val="00F222F1"/>
    <w:rsid w:val="00F240AA"/>
    <w:rsid w:val="00F24201"/>
    <w:rsid w:val="00F243A7"/>
    <w:rsid w:val="00F24C51"/>
    <w:rsid w:val="00F24F71"/>
    <w:rsid w:val="00F25484"/>
    <w:rsid w:val="00F25989"/>
    <w:rsid w:val="00F25A63"/>
    <w:rsid w:val="00F275D6"/>
    <w:rsid w:val="00F322E0"/>
    <w:rsid w:val="00F32C96"/>
    <w:rsid w:val="00F32FBD"/>
    <w:rsid w:val="00F3387C"/>
    <w:rsid w:val="00F33EB4"/>
    <w:rsid w:val="00F345AA"/>
    <w:rsid w:val="00F3670E"/>
    <w:rsid w:val="00F367DB"/>
    <w:rsid w:val="00F36D53"/>
    <w:rsid w:val="00F40EAA"/>
    <w:rsid w:val="00F411C3"/>
    <w:rsid w:val="00F42321"/>
    <w:rsid w:val="00F424CB"/>
    <w:rsid w:val="00F4316E"/>
    <w:rsid w:val="00F43C5A"/>
    <w:rsid w:val="00F4443A"/>
    <w:rsid w:val="00F44995"/>
    <w:rsid w:val="00F4584C"/>
    <w:rsid w:val="00F471F4"/>
    <w:rsid w:val="00F51DA0"/>
    <w:rsid w:val="00F52152"/>
    <w:rsid w:val="00F52298"/>
    <w:rsid w:val="00F52D14"/>
    <w:rsid w:val="00F5317D"/>
    <w:rsid w:val="00F532AF"/>
    <w:rsid w:val="00F53BAF"/>
    <w:rsid w:val="00F54683"/>
    <w:rsid w:val="00F552F5"/>
    <w:rsid w:val="00F559C5"/>
    <w:rsid w:val="00F5780B"/>
    <w:rsid w:val="00F60B5C"/>
    <w:rsid w:val="00F62E8A"/>
    <w:rsid w:val="00F651A8"/>
    <w:rsid w:val="00F677DE"/>
    <w:rsid w:val="00F70080"/>
    <w:rsid w:val="00F705C4"/>
    <w:rsid w:val="00F7084D"/>
    <w:rsid w:val="00F7212F"/>
    <w:rsid w:val="00F7379D"/>
    <w:rsid w:val="00F745C0"/>
    <w:rsid w:val="00F74DF2"/>
    <w:rsid w:val="00F7527D"/>
    <w:rsid w:val="00F75DC5"/>
    <w:rsid w:val="00F7626A"/>
    <w:rsid w:val="00F77813"/>
    <w:rsid w:val="00F81B03"/>
    <w:rsid w:val="00F81D8D"/>
    <w:rsid w:val="00F82404"/>
    <w:rsid w:val="00F85757"/>
    <w:rsid w:val="00F8575C"/>
    <w:rsid w:val="00F8788E"/>
    <w:rsid w:val="00F902A3"/>
    <w:rsid w:val="00F91A16"/>
    <w:rsid w:val="00F94B7F"/>
    <w:rsid w:val="00F9501E"/>
    <w:rsid w:val="00FA1638"/>
    <w:rsid w:val="00FA2A03"/>
    <w:rsid w:val="00FA3227"/>
    <w:rsid w:val="00FA4438"/>
    <w:rsid w:val="00FA5462"/>
    <w:rsid w:val="00FA5ADB"/>
    <w:rsid w:val="00FA5E2D"/>
    <w:rsid w:val="00FA667F"/>
    <w:rsid w:val="00FB0D17"/>
    <w:rsid w:val="00FB19CF"/>
    <w:rsid w:val="00FB3D7C"/>
    <w:rsid w:val="00FB5DB0"/>
    <w:rsid w:val="00FB6113"/>
    <w:rsid w:val="00FB6A12"/>
    <w:rsid w:val="00FB6A80"/>
    <w:rsid w:val="00FB7A36"/>
    <w:rsid w:val="00FB7B1C"/>
    <w:rsid w:val="00FB7FFA"/>
    <w:rsid w:val="00FC00F9"/>
    <w:rsid w:val="00FC016E"/>
    <w:rsid w:val="00FC2837"/>
    <w:rsid w:val="00FC29AB"/>
    <w:rsid w:val="00FC3FCB"/>
    <w:rsid w:val="00FC47CB"/>
    <w:rsid w:val="00FC69B2"/>
    <w:rsid w:val="00FC6FB2"/>
    <w:rsid w:val="00FC7150"/>
    <w:rsid w:val="00FC79FB"/>
    <w:rsid w:val="00FD05A9"/>
    <w:rsid w:val="00FD0BB6"/>
    <w:rsid w:val="00FD204A"/>
    <w:rsid w:val="00FD2C3E"/>
    <w:rsid w:val="00FD39E4"/>
    <w:rsid w:val="00FD6554"/>
    <w:rsid w:val="00FD6B64"/>
    <w:rsid w:val="00FD7695"/>
    <w:rsid w:val="00FD797D"/>
    <w:rsid w:val="00FE0729"/>
    <w:rsid w:val="00FE0C3E"/>
    <w:rsid w:val="00FE1966"/>
    <w:rsid w:val="00FE1E7D"/>
    <w:rsid w:val="00FE2063"/>
    <w:rsid w:val="00FE2416"/>
    <w:rsid w:val="00FE3183"/>
    <w:rsid w:val="00FE34F3"/>
    <w:rsid w:val="00FE3E4A"/>
    <w:rsid w:val="00FE6034"/>
    <w:rsid w:val="00FE60A1"/>
    <w:rsid w:val="00FE700E"/>
    <w:rsid w:val="00FE7200"/>
    <w:rsid w:val="00FF0A31"/>
    <w:rsid w:val="00FF14E2"/>
    <w:rsid w:val="00FF24D3"/>
    <w:rsid w:val="00FF3CFF"/>
    <w:rsid w:val="00FF4990"/>
    <w:rsid w:val="00FF5513"/>
    <w:rsid w:val="00FF58E6"/>
    <w:rsid w:val="00FF5A3C"/>
    <w:rsid w:val="00FF696C"/>
    <w:rsid w:val="00FF6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E7D1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84C"/>
    <w:pPr>
      <w:spacing w:after="120"/>
    </w:pPr>
    <w:rPr>
      <w:rFonts w:eastAsia="Times New Roman"/>
      <w:szCs w:val="24"/>
    </w:rPr>
  </w:style>
  <w:style w:type="paragraph" w:styleId="Heading1">
    <w:name w:val="heading 1"/>
    <w:aliases w:val="QAF Heading 1"/>
    <w:basedOn w:val="Normal"/>
    <w:next w:val="Title"/>
    <w:link w:val="Heading1Char"/>
    <w:uiPriority w:val="99"/>
    <w:qFormat/>
    <w:rsid w:val="00914619"/>
    <w:pPr>
      <w:keepNext/>
      <w:spacing w:line="276" w:lineRule="auto"/>
      <w:outlineLvl w:val="0"/>
    </w:pPr>
    <w:rPr>
      <w:b/>
      <w:bCs/>
      <w:iCs/>
      <w:color w:val="006666"/>
      <w:sz w:val="28"/>
      <w:szCs w:val="28"/>
    </w:rPr>
  </w:style>
  <w:style w:type="paragraph" w:styleId="Heading2">
    <w:name w:val="heading 2"/>
    <w:aliases w:val="QAF Heading 2"/>
    <w:basedOn w:val="Normal"/>
    <w:next w:val="Normal"/>
    <w:link w:val="Heading2Char"/>
    <w:uiPriority w:val="99"/>
    <w:qFormat/>
    <w:rsid w:val="00914619"/>
    <w:pPr>
      <w:keepNext/>
      <w:spacing w:line="276" w:lineRule="auto"/>
      <w:outlineLvl w:val="1"/>
    </w:pPr>
    <w:rPr>
      <w:bCs/>
      <w:color w:val="006666"/>
      <w:sz w:val="26"/>
      <w:szCs w:val="26"/>
    </w:rPr>
  </w:style>
  <w:style w:type="paragraph" w:styleId="Heading3">
    <w:name w:val="heading 3"/>
    <w:aliases w:val="QAF Heading 3"/>
    <w:basedOn w:val="Normal"/>
    <w:next w:val="Normal"/>
    <w:link w:val="Heading3Char"/>
    <w:uiPriority w:val="99"/>
    <w:qFormat/>
    <w:rsid w:val="00914619"/>
    <w:pPr>
      <w:keepNext/>
      <w:keepLines/>
      <w:spacing w:line="276" w:lineRule="auto"/>
      <w:outlineLvl w:val="2"/>
    </w:pPr>
    <w:rPr>
      <w:b/>
      <w:bCs/>
      <w:iCs/>
      <w:color w:val="006666"/>
      <w:szCs w:val="20"/>
      <w:lang w:eastAsia="en-US"/>
    </w:rPr>
  </w:style>
  <w:style w:type="paragraph" w:styleId="Heading4">
    <w:name w:val="heading 4"/>
    <w:aliases w:val="QAF Heading 4"/>
    <w:basedOn w:val="Heading5"/>
    <w:next w:val="Normal"/>
    <w:link w:val="Heading4Char"/>
    <w:uiPriority w:val="99"/>
    <w:qFormat/>
    <w:rsid w:val="00A0656C"/>
    <w:pPr>
      <w:spacing w:before="0"/>
      <w:outlineLvl w:val="3"/>
    </w:pPr>
    <w:rPr>
      <w:rFonts w:asciiTheme="minorHAnsi" w:hAnsiTheme="minorHAnsi"/>
      <w:b w:val="0"/>
      <w:bCs/>
      <w:iCs/>
      <w:color w:val="006666"/>
    </w:rPr>
  </w:style>
  <w:style w:type="paragraph" w:styleId="Heading5">
    <w:name w:val="heading 5"/>
    <w:basedOn w:val="Normal"/>
    <w:next w:val="Normal"/>
    <w:link w:val="Heading5Char"/>
    <w:unhideWhenUsed/>
    <w:qFormat/>
    <w:locked/>
    <w:rsid w:val="00BA70F0"/>
    <w:pPr>
      <w:keepNext/>
      <w:keepLines/>
      <w:spacing w:before="120"/>
      <w:outlineLvl w:val="4"/>
    </w:pPr>
    <w:rPr>
      <w:rFonts w:asciiTheme="majorHAnsi" w:eastAsiaTheme="majorEastAsia" w:hAnsiTheme="majorHAnsi" w:cstheme="majorBidi"/>
      <w:b/>
      <w:szCs w:val="22"/>
      <w:lang w:eastAsia="en-US"/>
    </w:rPr>
  </w:style>
  <w:style w:type="paragraph" w:styleId="Heading6">
    <w:name w:val="heading 6"/>
    <w:basedOn w:val="Normal"/>
    <w:next w:val="Normal"/>
    <w:link w:val="Heading6Char"/>
    <w:unhideWhenUsed/>
    <w:qFormat/>
    <w:locked/>
    <w:rsid w:val="0001170A"/>
    <w:pPr>
      <w:keepNext/>
      <w:keepLines/>
      <w:spacing w:before="120"/>
      <w:outlineLvl w:val="5"/>
    </w:pPr>
    <w:rPr>
      <w:rFonts w:asciiTheme="majorHAnsi" w:eastAsiaTheme="majorEastAsia" w:hAnsiTheme="majorHAnsi" w:cstheme="majorBidi"/>
      <w:i/>
      <w:iCs/>
    </w:rPr>
  </w:style>
  <w:style w:type="paragraph" w:styleId="Heading7">
    <w:name w:val="heading 7"/>
    <w:basedOn w:val="Normal"/>
    <w:next w:val="Normal"/>
    <w:link w:val="Heading7Char"/>
    <w:unhideWhenUsed/>
    <w:qFormat/>
    <w:locked/>
    <w:rsid w:val="000A3299"/>
    <w:pPr>
      <w:keepNext/>
      <w:keepLines/>
      <w:spacing w:before="200"/>
      <w:outlineLvl w:val="6"/>
    </w:pPr>
    <w:rPr>
      <w:rFonts w:asciiTheme="majorHAnsi" w:eastAsiaTheme="majorEastAsia" w:hAnsiTheme="majorHAnsi" w:cstheme="majorBidi"/>
      <w:b/>
      <w:iCs/>
      <w:sz w:val="20"/>
    </w:rPr>
  </w:style>
  <w:style w:type="paragraph" w:styleId="Heading8">
    <w:name w:val="heading 8"/>
    <w:basedOn w:val="Normal"/>
    <w:next w:val="Normal"/>
    <w:link w:val="Heading8Char"/>
    <w:unhideWhenUsed/>
    <w:qFormat/>
    <w:locked/>
    <w:rsid w:val="00B43326"/>
    <w:pPr>
      <w:keepNext/>
      <w:keepLines/>
      <w:spacing w:before="200"/>
      <w:jc w:val="right"/>
      <w:outlineLvl w:val="7"/>
    </w:pPr>
    <w:rPr>
      <w:rFonts w:asciiTheme="majorHAnsi" w:eastAsiaTheme="majorEastAsia" w:hAnsiTheme="majorHAnsi" w:cstheme="majorBidi"/>
      <w:color w:val="006666"/>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AF Heading 1 Char"/>
    <w:basedOn w:val="DefaultParagraphFont"/>
    <w:link w:val="Heading1"/>
    <w:uiPriority w:val="99"/>
    <w:locked/>
    <w:rsid w:val="00914619"/>
    <w:rPr>
      <w:rFonts w:ascii="Calibri" w:hAnsi="Calibri" w:cs="Times New Roman"/>
      <w:b/>
      <w:bCs/>
      <w:iCs/>
      <w:color w:val="006666"/>
      <w:sz w:val="28"/>
      <w:szCs w:val="28"/>
      <w:lang w:val="en-GB" w:eastAsia="en-GB" w:bidi="ar-SA"/>
    </w:rPr>
  </w:style>
  <w:style w:type="character" w:customStyle="1" w:styleId="Heading2Char">
    <w:name w:val="Heading 2 Char"/>
    <w:aliases w:val="QAF Heading 2 Char"/>
    <w:basedOn w:val="DefaultParagraphFont"/>
    <w:link w:val="Heading2"/>
    <w:uiPriority w:val="99"/>
    <w:locked/>
    <w:rsid w:val="00914619"/>
    <w:rPr>
      <w:rFonts w:ascii="Calibri" w:hAnsi="Calibri" w:cs="Times New Roman"/>
      <w:bCs/>
      <w:color w:val="006666"/>
      <w:sz w:val="26"/>
      <w:szCs w:val="26"/>
      <w:lang w:val="en-GB" w:eastAsia="en-GB" w:bidi="ar-SA"/>
    </w:rPr>
  </w:style>
  <w:style w:type="character" w:customStyle="1" w:styleId="Heading3Char">
    <w:name w:val="Heading 3 Char"/>
    <w:aliases w:val="QAF Heading 3 Char"/>
    <w:basedOn w:val="DefaultParagraphFont"/>
    <w:link w:val="Heading3"/>
    <w:uiPriority w:val="99"/>
    <w:locked/>
    <w:rsid w:val="00914619"/>
    <w:rPr>
      <w:rFonts w:ascii="Calibri" w:hAnsi="Calibri" w:cs="Times New Roman"/>
      <w:b/>
      <w:bCs/>
      <w:iCs/>
      <w:color w:val="006666"/>
      <w:sz w:val="22"/>
      <w:lang w:val="en-GB" w:eastAsia="en-US" w:bidi="ar-SA"/>
    </w:rPr>
  </w:style>
  <w:style w:type="character" w:customStyle="1" w:styleId="Heading4Char">
    <w:name w:val="Heading 4 Char"/>
    <w:aliases w:val="QAF Heading 4 Char"/>
    <w:basedOn w:val="DefaultParagraphFont"/>
    <w:link w:val="Heading4"/>
    <w:uiPriority w:val="99"/>
    <w:locked/>
    <w:rsid w:val="00A0656C"/>
    <w:rPr>
      <w:rFonts w:asciiTheme="minorHAnsi" w:eastAsiaTheme="majorEastAsia" w:hAnsiTheme="minorHAnsi" w:cstheme="majorBidi"/>
      <w:bCs/>
      <w:iCs/>
      <w:color w:val="006666"/>
      <w:lang w:eastAsia="en-US"/>
    </w:rPr>
  </w:style>
  <w:style w:type="paragraph" w:styleId="Title">
    <w:name w:val="Title"/>
    <w:basedOn w:val="Normal"/>
    <w:next w:val="Normal"/>
    <w:link w:val="TitleChar"/>
    <w:uiPriority w:val="99"/>
    <w:qFormat/>
    <w:rsid w:val="007E0291"/>
    <w:pPr>
      <w:pBdr>
        <w:bottom w:val="single" w:sz="8" w:space="4" w:color="4F81BD"/>
      </w:pBdr>
      <w:spacing w:after="300"/>
      <w:contextualSpacing/>
      <w:jc w:val="center"/>
    </w:pPr>
    <w:rPr>
      <w:color w:val="006666"/>
      <w:spacing w:val="5"/>
      <w:kern w:val="28"/>
      <w:sz w:val="32"/>
      <w:szCs w:val="52"/>
    </w:rPr>
  </w:style>
  <w:style w:type="character" w:customStyle="1" w:styleId="TitleChar">
    <w:name w:val="Title Char"/>
    <w:basedOn w:val="DefaultParagraphFont"/>
    <w:link w:val="Title"/>
    <w:uiPriority w:val="99"/>
    <w:locked/>
    <w:rsid w:val="007E0291"/>
    <w:rPr>
      <w:rFonts w:eastAsia="Times New Roman"/>
      <w:color w:val="006666"/>
      <w:spacing w:val="5"/>
      <w:kern w:val="28"/>
      <w:sz w:val="32"/>
      <w:szCs w:val="52"/>
    </w:rPr>
  </w:style>
  <w:style w:type="character" w:styleId="Hyperlink">
    <w:name w:val="Hyperlink"/>
    <w:basedOn w:val="DefaultParagraphFont"/>
    <w:uiPriority w:val="99"/>
    <w:rsid w:val="009C25B7"/>
    <w:rPr>
      <w:rFonts w:cs="Times New Roman"/>
      <w:color w:val="0000FF"/>
      <w:u w:val="single"/>
    </w:rPr>
  </w:style>
  <w:style w:type="paragraph" w:styleId="ListParagraph">
    <w:name w:val="List Paragraph"/>
    <w:basedOn w:val="Normal"/>
    <w:uiPriority w:val="34"/>
    <w:qFormat/>
    <w:rsid w:val="001C3EEC"/>
    <w:pPr>
      <w:ind w:left="720"/>
      <w:contextualSpacing/>
    </w:pPr>
  </w:style>
  <w:style w:type="paragraph" w:styleId="Header">
    <w:name w:val="header"/>
    <w:basedOn w:val="Normal"/>
    <w:link w:val="HeaderChar"/>
    <w:uiPriority w:val="99"/>
    <w:rsid w:val="0004141B"/>
    <w:pPr>
      <w:tabs>
        <w:tab w:val="center" w:pos="4513"/>
        <w:tab w:val="right" w:pos="9026"/>
      </w:tabs>
    </w:pPr>
  </w:style>
  <w:style w:type="character" w:customStyle="1" w:styleId="HeaderChar">
    <w:name w:val="Header Char"/>
    <w:basedOn w:val="DefaultParagraphFont"/>
    <w:link w:val="Header"/>
    <w:uiPriority w:val="99"/>
    <w:locked/>
    <w:rsid w:val="0004141B"/>
    <w:rPr>
      <w:rFonts w:ascii="Calibri" w:hAnsi="Calibri" w:cs="Times New Roman"/>
      <w:sz w:val="24"/>
      <w:szCs w:val="24"/>
      <w:lang w:eastAsia="en-GB"/>
    </w:rPr>
  </w:style>
  <w:style w:type="paragraph" w:styleId="Footer">
    <w:name w:val="footer"/>
    <w:basedOn w:val="Normal"/>
    <w:link w:val="FooterChar"/>
    <w:uiPriority w:val="99"/>
    <w:rsid w:val="0004141B"/>
    <w:pPr>
      <w:tabs>
        <w:tab w:val="center" w:pos="4513"/>
        <w:tab w:val="right" w:pos="9026"/>
      </w:tabs>
    </w:pPr>
  </w:style>
  <w:style w:type="character" w:customStyle="1" w:styleId="FooterChar">
    <w:name w:val="Footer Char"/>
    <w:basedOn w:val="DefaultParagraphFont"/>
    <w:link w:val="Footer"/>
    <w:uiPriority w:val="99"/>
    <w:locked/>
    <w:rsid w:val="0004141B"/>
    <w:rPr>
      <w:rFonts w:ascii="Calibri" w:hAnsi="Calibri" w:cs="Times New Roman"/>
      <w:sz w:val="24"/>
      <w:szCs w:val="24"/>
      <w:lang w:eastAsia="en-GB"/>
    </w:rPr>
  </w:style>
  <w:style w:type="table" w:styleId="TableGrid">
    <w:name w:val="Table Grid"/>
    <w:basedOn w:val="TableNormal"/>
    <w:uiPriority w:val="99"/>
    <w:rsid w:val="00B5512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46CBD"/>
    <w:rPr>
      <w:rFonts w:cs="Times New Roman"/>
      <w:color w:val="800080"/>
      <w:u w:val="single"/>
    </w:rPr>
  </w:style>
  <w:style w:type="paragraph" w:styleId="BalloonText">
    <w:name w:val="Balloon Text"/>
    <w:basedOn w:val="Normal"/>
    <w:link w:val="BalloonTextChar"/>
    <w:uiPriority w:val="99"/>
    <w:semiHidden/>
    <w:rsid w:val="00D37F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7F5A"/>
    <w:rPr>
      <w:rFonts w:ascii="Tahoma" w:hAnsi="Tahoma" w:cs="Tahoma"/>
      <w:sz w:val="16"/>
      <w:szCs w:val="16"/>
      <w:lang w:eastAsia="en-GB"/>
    </w:rPr>
  </w:style>
  <w:style w:type="character" w:styleId="CommentReference">
    <w:name w:val="annotation reference"/>
    <w:basedOn w:val="DefaultParagraphFont"/>
    <w:uiPriority w:val="99"/>
    <w:semiHidden/>
    <w:rsid w:val="002D51ED"/>
    <w:rPr>
      <w:rFonts w:cs="Times New Roman"/>
      <w:sz w:val="16"/>
    </w:rPr>
  </w:style>
  <w:style w:type="paragraph" w:styleId="CommentText">
    <w:name w:val="annotation text"/>
    <w:basedOn w:val="Normal"/>
    <w:link w:val="CommentTextChar"/>
    <w:uiPriority w:val="99"/>
    <w:semiHidden/>
    <w:rsid w:val="002D51ED"/>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semiHidden/>
    <w:locked/>
    <w:rsid w:val="002D51ED"/>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2D51ED"/>
    <w:pPr>
      <w:spacing w:line="240" w:lineRule="auto"/>
    </w:pPr>
    <w:rPr>
      <w:b/>
      <w:bCs/>
    </w:rPr>
  </w:style>
  <w:style w:type="character" w:customStyle="1" w:styleId="CommentSubjectChar">
    <w:name w:val="Comment Subject Char"/>
    <w:basedOn w:val="CommentTextChar"/>
    <w:link w:val="CommentSubject"/>
    <w:uiPriority w:val="99"/>
    <w:semiHidden/>
    <w:locked/>
    <w:rsid w:val="002D51ED"/>
    <w:rPr>
      <w:rFonts w:ascii="Calibri" w:hAnsi="Calibri" w:cs="Times New Roman"/>
      <w:b/>
      <w:bCs/>
      <w:sz w:val="20"/>
      <w:szCs w:val="20"/>
      <w:lang w:eastAsia="en-GB"/>
    </w:rPr>
  </w:style>
  <w:style w:type="character" w:styleId="Emphasis">
    <w:name w:val="Emphasis"/>
    <w:basedOn w:val="DefaultParagraphFont"/>
    <w:uiPriority w:val="99"/>
    <w:qFormat/>
    <w:rsid w:val="002D51ED"/>
    <w:rPr>
      <w:rFonts w:cs="Times New Roman"/>
      <w:i/>
      <w:iCs/>
    </w:rPr>
  </w:style>
  <w:style w:type="paragraph" w:styleId="Subtitle">
    <w:name w:val="Subtitle"/>
    <w:basedOn w:val="Normal"/>
    <w:next w:val="Normal"/>
    <w:link w:val="SubtitleChar"/>
    <w:uiPriority w:val="11"/>
    <w:qFormat/>
    <w:locked/>
    <w:rsid w:val="001E7D4F"/>
    <w:pPr>
      <w:numPr>
        <w:ilvl w:val="1"/>
      </w:numPr>
      <w:spacing w:after="200" w:line="276" w:lineRule="auto"/>
    </w:pPr>
    <w:rPr>
      <w:rFonts w:asciiTheme="majorHAnsi" w:eastAsiaTheme="majorEastAsia" w:hAnsiTheme="majorHAnsi" w:cstheme="majorBidi"/>
      <w:i/>
      <w:iCs/>
      <w:color w:val="4F81BD" w:themeColor="accent1"/>
      <w:spacing w:val="15"/>
      <w:sz w:val="24"/>
      <w:lang w:val="en-US" w:eastAsia="ja-JP"/>
    </w:rPr>
  </w:style>
  <w:style w:type="character" w:customStyle="1" w:styleId="SubtitleChar">
    <w:name w:val="Subtitle Char"/>
    <w:basedOn w:val="DefaultParagraphFont"/>
    <w:link w:val="Subtitle"/>
    <w:uiPriority w:val="11"/>
    <w:rsid w:val="001E7D4F"/>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9C186D"/>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9C186D"/>
    <w:rPr>
      <w:rFonts w:asciiTheme="minorHAnsi" w:eastAsiaTheme="minorEastAsia" w:hAnsiTheme="minorHAnsi" w:cstheme="minorBidi"/>
      <w:lang w:val="en-US" w:eastAsia="ja-JP"/>
    </w:rPr>
  </w:style>
  <w:style w:type="paragraph" w:styleId="EndnoteText">
    <w:name w:val="endnote text"/>
    <w:basedOn w:val="Normal"/>
    <w:link w:val="EndnoteTextChar"/>
    <w:uiPriority w:val="99"/>
    <w:semiHidden/>
    <w:unhideWhenUsed/>
    <w:rsid w:val="0002393C"/>
    <w:rPr>
      <w:sz w:val="20"/>
      <w:szCs w:val="20"/>
    </w:rPr>
  </w:style>
  <w:style w:type="character" w:customStyle="1" w:styleId="EndnoteTextChar">
    <w:name w:val="Endnote Text Char"/>
    <w:basedOn w:val="DefaultParagraphFont"/>
    <w:link w:val="EndnoteText"/>
    <w:uiPriority w:val="99"/>
    <w:semiHidden/>
    <w:rsid w:val="0002393C"/>
    <w:rPr>
      <w:rFonts w:eastAsia="Times New Roman"/>
      <w:sz w:val="20"/>
      <w:szCs w:val="20"/>
    </w:rPr>
  </w:style>
  <w:style w:type="character" w:styleId="EndnoteReference">
    <w:name w:val="endnote reference"/>
    <w:semiHidden/>
    <w:rsid w:val="0002393C"/>
    <w:rPr>
      <w:rFonts w:cs="Times New Roman"/>
      <w:vertAlign w:val="superscript"/>
    </w:rPr>
  </w:style>
  <w:style w:type="paragraph" w:customStyle="1" w:styleId="QAFHeading5">
    <w:name w:val="QAF Heading 5"/>
    <w:basedOn w:val="Normal"/>
    <w:link w:val="QAFHeading5Char"/>
    <w:rsid w:val="007B082F"/>
    <w:pPr>
      <w:spacing w:line="276" w:lineRule="auto"/>
      <w:jc w:val="both"/>
    </w:pPr>
    <w:rPr>
      <w:color w:val="006666"/>
      <w:sz w:val="20"/>
      <w:szCs w:val="20"/>
      <w:lang w:eastAsia="en-US"/>
    </w:rPr>
  </w:style>
  <w:style w:type="character" w:customStyle="1" w:styleId="QAFHeading5Char">
    <w:name w:val="QAF Heading 5 Char"/>
    <w:basedOn w:val="DefaultParagraphFont"/>
    <w:link w:val="QAFHeading5"/>
    <w:rsid w:val="007B082F"/>
    <w:rPr>
      <w:rFonts w:eastAsia="Times New Roman"/>
      <w:color w:val="006666"/>
      <w:sz w:val="20"/>
      <w:szCs w:val="20"/>
      <w:lang w:eastAsia="en-US"/>
    </w:rPr>
  </w:style>
  <w:style w:type="character" w:customStyle="1" w:styleId="Heading5Char">
    <w:name w:val="Heading 5 Char"/>
    <w:basedOn w:val="DefaultParagraphFont"/>
    <w:link w:val="Heading5"/>
    <w:rsid w:val="00BA70F0"/>
    <w:rPr>
      <w:rFonts w:asciiTheme="majorHAnsi" w:eastAsiaTheme="majorEastAsia" w:hAnsiTheme="majorHAnsi" w:cstheme="majorBidi"/>
      <w:b/>
      <w:lang w:eastAsia="en-US"/>
    </w:rPr>
  </w:style>
  <w:style w:type="paragraph" w:styleId="FootnoteText">
    <w:name w:val="footnote text"/>
    <w:basedOn w:val="Normal"/>
    <w:link w:val="FootnoteTextChar"/>
    <w:uiPriority w:val="99"/>
    <w:unhideWhenUsed/>
    <w:rsid w:val="00E2101B"/>
    <w:rPr>
      <w:sz w:val="20"/>
      <w:szCs w:val="20"/>
    </w:rPr>
  </w:style>
  <w:style w:type="character" w:customStyle="1" w:styleId="FootnoteTextChar">
    <w:name w:val="Footnote Text Char"/>
    <w:basedOn w:val="DefaultParagraphFont"/>
    <w:link w:val="FootnoteText"/>
    <w:uiPriority w:val="99"/>
    <w:rsid w:val="00E2101B"/>
    <w:rPr>
      <w:rFonts w:eastAsia="Times New Roman"/>
      <w:sz w:val="20"/>
      <w:szCs w:val="20"/>
    </w:rPr>
  </w:style>
  <w:style w:type="character" w:styleId="FootnoteReference">
    <w:name w:val="footnote reference"/>
    <w:basedOn w:val="DefaultParagraphFont"/>
    <w:semiHidden/>
    <w:unhideWhenUsed/>
    <w:rsid w:val="00E2101B"/>
    <w:rPr>
      <w:vertAlign w:val="superscript"/>
    </w:rPr>
  </w:style>
  <w:style w:type="character" w:customStyle="1" w:styleId="Heading6Char">
    <w:name w:val="Heading 6 Char"/>
    <w:basedOn w:val="DefaultParagraphFont"/>
    <w:link w:val="Heading6"/>
    <w:rsid w:val="0001170A"/>
    <w:rPr>
      <w:rFonts w:asciiTheme="majorHAnsi" w:eastAsiaTheme="majorEastAsia" w:hAnsiTheme="majorHAnsi" w:cstheme="majorBidi"/>
      <w:i/>
      <w:iCs/>
      <w:szCs w:val="24"/>
    </w:rPr>
  </w:style>
  <w:style w:type="character" w:customStyle="1" w:styleId="Heading7Char">
    <w:name w:val="Heading 7 Char"/>
    <w:basedOn w:val="DefaultParagraphFont"/>
    <w:link w:val="Heading7"/>
    <w:rsid w:val="000A3299"/>
    <w:rPr>
      <w:rFonts w:asciiTheme="majorHAnsi" w:eastAsiaTheme="majorEastAsia" w:hAnsiTheme="majorHAnsi" w:cstheme="majorBidi"/>
      <w:b/>
      <w:iCs/>
      <w:sz w:val="20"/>
      <w:szCs w:val="24"/>
    </w:rPr>
  </w:style>
  <w:style w:type="table" w:customStyle="1" w:styleId="TableGrid1">
    <w:name w:val="Table Grid1"/>
    <w:basedOn w:val="TableNormal"/>
    <w:next w:val="TableGrid"/>
    <w:uiPriority w:val="99"/>
    <w:rsid w:val="003C39C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B43326"/>
    <w:rPr>
      <w:rFonts w:asciiTheme="majorHAnsi" w:eastAsiaTheme="majorEastAsia" w:hAnsiTheme="majorHAnsi" w:cstheme="majorBidi"/>
      <w:color w:val="006666"/>
      <w:sz w:val="28"/>
      <w:szCs w:val="28"/>
      <w:lang w:eastAsia="en-US"/>
    </w:rPr>
  </w:style>
  <w:style w:type="paragraph" w:styleId="NormalWeb">
    <w:name w:val="Normal (Web)"/>
    <w:basedOn w:val="Normal"/>
    <w:rsid w:val="00BF798B"/>
    <w:pPr>
      <w:spacing w:before="120"/>
    </w:pPr>
    <w:rPr>
      <w:rFonts w:ascii="Times New Roman" w:hAnsi="Times New Roman"/>
      <w:sz w:val="24"/>
    </w:rPr>
  </w:style>
  <w:style w:type="character" w:styleId="Strong">
    <w:name w:val="Strong"/>
    <w:qFormat/>
    <w:locked/>
    <w:rsid w:val="00BF798B"/>
    <w:rPr>
      <w:b/>
      <w:bCs/>
    </w:rPr>
  </w:style>
  <w:style w:type="paragraph" w:styleId="Caption">
    <w:name w:val="caption"/>
    <w:basedOn w:val="Normal"/>
    <w:next w:val="Normal"/>
    <w:semiHidden/>
    <w:unhideWhenUsed/>
    <w:qFormat/>
    <w:locked/>
    <w:rsid w:val="0070480C"/>
    <w:pPr>
      <w:spacing w:after="200"/>
    </w:pPr>
    <w:rPr>
      <w:b/>
      <w:bCs/>
      <w:color w:val="4F81BD" w:themeColor="accent1"/>
      <w:sz w:val="18"/>
      <w:szCs w:val="18"/>
    </w:rPr>
  </w:style>
  <w:style w:type="paragraph" w:styleId="Revision">
    <w:name w:val="Revision"/>
    <w:hidden/>
    <w:uiPriority w:val="99"/>
    <w:semiHidden/>
    <w:rsid w:val="00534485"/>
    <w:rPr>
      <w:rFonts w:eastAsia="Times New Roman"/>
      <w:szCs w:val="24"/>
    </w:rPr>
  </w:style>
  <w:style w:type="paragraph" w:customStyle="1" w:styleId="Style1">
    <w:name w:val="Style1"/>
    <w:basedOn w:val="Normal"/>
    <w:uiPriority w:val="99"/>
    <w:rsid w:val="00A95581"/>
    <w:pPr>
      <w:tabs>
        <w:tab w:val="left" w:pos="720"/>
      </w:tabs>
      <w:ind w:left="720"/>
    </w:pPr>
    <w:rPr>
      <w:color w:val="006666"/>
      <w:sz w:val="26"/>
    </w:rPr>
  </w:style>
  <w:style w:type="paragraph" w:customStyle="1" w:styleId="Style2">
    <w:name w:val="Style2"/>
    <w:basedOn w:val="Normal"/>
    <w:uiPriority w:val="99"/>
    <w:rsid w:val="00A95581"/>
    <w:pPr>
      <w:tabs>
        <w:tab w:val="left" w:pos="720"/>
      </w:tabs>
      <w:ind w:left="720"/>
    </w:pPr>
    <w:rPr>
      <w:color w:val="006666"/>
      <w:sz w:val="26"/>
    </w:rPr>
  </w:style>
  <w:style w:type="character" w:styleId="PlaceholderText">
    <w:name w:val="Placeholder Text"/>
    <w:basedOn w:val="DefaultParagraphFont"/>
    <w:uiPriority w:val="99"/>
    <w:semiHidden/>
    <w:rsid w:val="00B033B8"/>
    <w:rPr>
      <w:color w:val="808080"/>
    </w:rPr>
  </w:style>
  <w:style w:type="character" w:customStyle="1" w:styleId="tgc">
    <w:name w:val="_tgc"/>
    <w:basedOn w:val="DefaultParagraphFont"/>
    <w:rsid w:val="00CC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8939">
      <w:marLeft w:val="0"/>
      <w:marRight w:val="0"/>
      <w:marTop w:val="0"/>
      <w:marBottom w:val="0"/>
      <w:divBdr>
        <w:top w:val="none" w:sz="0" w:space="0" w:color="auto"/>
        <w:left w:val="none" w:sz="0" w:space="0" w:color="auto"/>
        <w:bottom w:val="none" w:sz="0" w:space="0" w:color="auto"/>
        <w:right w:val="none" w:sz="0" w:space="0" w:color="auto"/>
      </w:divBdr>
      <w:divsChild>
        <w:div w:id="5718940">
          <w:marLeft w:val="0"/>
          <w:marRight w:val="0"/>
          <w:marTop w:val="0"/>
          <w:marBottom w:val="0"/>
          <w:divBdr>
            <w:top w:val="none" w:sz="0" w:space="0" w:color="auto"/>
            <w:left w:val="none" w:sz="0" w:space="0" w:color="auto"/>
            <w:bottom w:val="none" w:sz="0" w:space="0" w:color="auto"/>
            <w:right w:val="none" w:sz="0" w:space="0" w:color="auto"/>
          </w:divBdr>
          <w:divsChild>
            <w:div w:id="57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451">
      <w:bodyDiv w:val="1"/>
      <w:marLeft w:val="0"/>
      <w:marRight w:val="0"/>
      <w:marTop w:val="0"/>
      <w:marBottom w:val="0"/>
      <w:divBdr>
        <w:top w:val="none" w:sz="0" w:space="0" w:color="auto"/>
        <w:left w:val="none" w:sz="0" w:space="0" w:color="auto"/>
        <w:bottom w:val="none" w:sz="0" w:space="0" w:color="auto"/>
        <w:right w:val="none" w:sz="0" w:space="0" w:color="auto"/>
      </w:divBdr>
      <w:divsChild>
        <w:div w:id="484667387">
          <w:marLeft w:val="0"/>
          <w:marRight w:val="0"/>
          <w:marTop w:val="0"/>
          <w:marBottom w:val="0"/>
          <w:divBdr>
            <w:top w:val="none" w:sz="0" w:space="0" w:color="auto"/>
            <w:left w:val="none" w:sz="0" w:space="0" w:color="auto"/>
            <w:bottom w:val="none" w:sz="0" w:space="0" w:color="auto"/>
            <w:right w:val="none" w:sz="0" w:space="0" w:color="auto"/>
          </w:divBdr>
          <w:divsChild>
            <w:div w:id="1795980501">
              <w:marLeft w:val="0"/>
              <w:marRight w:val="0"/>
              <w:marTop w:val="0"/>
              <w:marBottom w:val="0"/>
              <w:divBdr>
                <w:top w:val="none" w:sz="0" w:space="0" w:color="auto"/>
                <w:left w:val="none" w:sz="0" w:space="0" w:color="auto"/>
                <w:bottom w:val="none" w:sz="0" w:space="0" w:color="auto"/>
                <w:right w:val="none" w:sz="0" w:space="0" w:color="auto"/>
              </w:divBdr>
              <w:divsChild>
                <w:div w:id="1604460669">
                  <w:marLeft w:val="0"/>
                  <w:marRight w:val="0"/>
                  <w:marTop w:val="0"/>
                  <w:marBottom w:val="0"/>
                  <w:divBdr>
                    <w:top w:val="none" w:sz="0" w:space="0" w:color="auto"/>
                    <w:left w:val="none" w:sz="0" w:space="0" w:color="auto"/>
                    <w:bottom w:val="none" w:sz="0" w:space="0" w:color="auto"/>
                    <w:right w:val="none" w:sz="0" w:space="0" w:color="auto"/>
                  </w:divBdr>
                  <w:divsChild>
                    <w:div w:id="1223562023">
                      <w:marLeft w:val="0"/>
                      <w:marRight w:val="0"/>
                      <w:marTop w:val="0"/>
                      <w:marBottom w:val="0"/>
                      <w:divBdr>
                        <w:top w:val="none" w:sz="0" w:space="0" w:color="auto"/>
                        <w:left w:val="none" w:sz="0" w:space="0" w:color="auto"/>
                        <w:bottom w:val="none" w:sz="0" w:space="0" w:color="auto"/>
                        <w:right w:val="none" w:sz="0" w:space="0" w:color="auto"/>
                      </w:divBdr>
                      <w:divsChild>
                        <w:div w:id="1390231028">
                          <w:marLeft w:val="0"/>
                          <w:marRight w:val="0"/>
                          <w:marTop w:val="0"/>
                          <w:marBottom w:val="0"/>
                          <w:divBdr>
                            <w:top w:val="none" w:sz="0" w:space="0" w:color="auto"/>
                            <w:left w:val="none" w:sz="0" w:space="0" w:color="auto"/>
                            <w:bottom w:val="none" w:sz="0" w:space="0" w:color="auto"/>
                            <w:right w:val="none" w:sz="0" w:space="0" w:color="auto"/>
                          </w:divBdr>
                          <w:divsChild>
                            <w:div w:id="1984046692">
                              <w:marLeft w:val="0"/>
                              <w:marRight w:val="0"/>
                              <w:marTop w:val="0"/>
                              <w:marBottom w:val="0"/>
                              <w:divBdr>
                                <w:top w:val="none" w:sz="0" w:space="0" w:color="auto"/>
                                <w:left w:val="none" w:sz="0" w:space="0" w:color="auto"/>
                                <w:bottom w:val="none" w:sz="0" w:space="0" w:color="auto"/>
                                <w:right w:val="none" w:sz="0" w:space="0" w:color="auto"/>
                              </w:divBdr>
                              <w:divsChild>
                                <w:div w:id="2137747103">
                                  <w:marLeft w:val="0"/>
                                  <w:marRight w:val="0"/>
                                  <w:marTop w:val="0"/>
                                  <w:marBottom w:val="0"/>
                                  <w:divBdr>
                                    <w:top w:val="none" w:sz="0" w:space="0" w:color="auto"/>
                                    <w:left w:val="none" w:sz="0" w:space="0" w:color="auto"/>
                                    <w:bottom w:val="none" w:sz="0" w:space="0" w:color="auto"/>
                                    <w:right w:val="none" w:sz="0" w:space="0" w:color="auto"/>
                                  </w:divBdr>
                                  <w:divsChild>
                                    <w:div w:id="1896547502">
                                      <w:marLeft w:val="0"/>
                                      <w:marRight w:val="0"/>
                                      <w:marTop w:val="0"/>
                                      <w:marBottom w:val="0"/>
                                      <w:divBdr>
                                        <w:top w:val="none" w:sz="0" w:space="0" w:color="auto"/>
                                        <w:left w:val="none" w:sz="0" w:space="0" w:color="auto"/>
                                        <w:bottom w:val="none" w:sz="0" w:space="0" w:color="auto"/>
                                        <w:right w:val="none" w:sz="0" w:space="0" w:color="auto"/>
                                      </w:divBdr>
                                      <w:divsChild>
                                        <w:div w:id="985401367">
                                          <w:marLeft w:val="0"/>
                                          <w:marRight w:val="0"/>
                                          <w:marTop w:val="0"/>
                                          <w:marBottom w:val="0"/>
                                          <w:divBdr>
                                            <w:top w:val="none" w:sz="0" w:space="0" w:color="auto"/>
                                            <w:left w:val="none" w:sz="0" w:space="0" w:color="auto"/>
                                            <w:bottom w:val="none" w:sz="0" w:space="0" w:color="auto"/>
                                            <w:right w:val="none" w:sz="0" w:space="0" w:color="auto"/>
                                          </w:divBdr>
                                          <w:divsChild>
                                            <w:div w:id="1640303148">
                                              <w:marLeft w:val="0"/>
                                              <w:marRight w:val="0"/>
                                              <w:marTop w:val="0"/>
                                              <w:marBottom w:val="0"/>
                                              <w:divBdr>
                                                <w:top w:val="none" w:sz="0" w:space="0" w:color="auto"/>
                                                <w:left w:val="none" w:sz="0" w:space="0" w:color="auto"/>
                                                <w:bottom w:val="none" w:sz="0" w:space="0" w:color="auto"/>
                                                <w:right w:val="none" w:sz="0" w:space="0" w:color="auto"/>
                                              </w:divBdr>
                                              <w:divsChild>
                                                <w:div w:id="1889755235">
                                                  <w:marLeft w:val="0"/>
                                                  <w:marRight w:val="0"/>
                                                  <w:marTop w:val="0"/>
                                                  <w:marBottom w:val="0"/>
                                                  <w:divBdr>
                                                    <w:top w:val="none" w:sz="0" w:space="0" w:color="auto"/>
                                                    <w:left w:val="none" w:sz="0" w:space="0" w:color="auto"/>
                                                    <w:bottom w:val="none" w:sz="0" w:space="0" w:color="auto"/>
                                                    <w:right w:val="none" w:sz="0" w:space="0" w:color="auto"/>
                                                  </w:divBdr>
                                                  <w:divsChild>
                                                    <w:div w:id="822310920">
                                                      <w:marLeft w:val="0"/>
                                                      <w:marRight w:val="0"/>
                                                      <w:marTop w:val="0"/>
                                                      <w:marBottom w:val="150"/>
                                                      <w:divBdr>
                                                        <w:top w:val="none" w:sz="0" w:space="0" w:color="auto"/>
                                                        <w:left w:val="none" w:sz="0" w:space="0" w:color="auto"/>
                                                        <w:bottom w:val="none" w:sz="0" w:space="0" w:color="auto"/>
                                                        <w:right w:val="none" w:sz="0" w:space="0" w:color="auto"/>
                                                      </w:divBdr>
                                                      <w:divsChild>
                                                        <w:div w:id="1074744538">
                                                          <w:marLeft w:val="0"/>
                                                          <w:marRight w:val="0"/>
                                                          <w:marTop w:val="0"/>
                                                          <w:marBottom w:val="0"/>
                                                          <w:divBdr>
                                                            <w:top w:val="none" w:sz="0" w:space="0" w:color="auto"/>
                                                            <w:left w:val="none" w:sz="0" w:space="0" w:color="auto"/>
                                                            <w:bottom w:val="none" w:sz="0" w:space="0" w:color="auto"/>
                                                            <w:right w:val="none" w:sz="0" w:space="0" w:color="auto"/>
                                                          </w:divBdr>
                                                          <w:divsChild>
                                                            <w:div w:id="907374602">
                                                              <w:marLeft w:val="0"/>
                                                              <w:marRight w:val="0"/>
                                                              <w:marTop w:val="0"/>
                                                              <w:marBottom w:val="0"/>
                                                              <w:divBdr>
                                                                <w:top w:val="none" w:sz="0" w:space="0" w:color="auto"/>
                                                                <w:left w:val="none" w:sz="0" w:space="0" w:color="auto"/>
                                                                <w:bottom w:val="none" w:sz="0" w:space="0" w:color="auto"/>
                                                                <w:right w:val="none" w:sz="0" w:space="0" w:color="auto"/>
                                                              </w:divBdr>
                                                            </w:div>
                                                          </w:divsChild>
                                                        </w:div>
                                                        <w:div w:id="16333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7298298">
      <w:bodyDiv w:val="1"/>
      <w:marLeft w:val="0"/>
      <w:marRight w:val="0"/>
      <w:marTop w:val="0"/>
      <w:marBottom w:val="0"/>
      <w:divBdr>
        <w:top w:val="none" w:sz="0" w:space="0" w:color="auto"/>
        <w:left w:val="none" w:sz="0" w:space="0" w:color="auto"/>
        <w:bottom w:val="none" w:sz="0" w:space="0" w:color="auto"/>
        <w:right w:val="none" w:sz="0" w:space="0" w:color="auto"/>
      </w:divBdr>
    </w:div>
    <w:div w:id="1035303441">
      <w:bodyDiv w:val="1"/>
      <w:marLeft w:val="0"/>
      <w:marRight w:val="0"/>
      <w:marTop w:val="0"/>
      <w:marBottom w:val="0"/>
      <w:divBdr>
        <w:top w:val="none" w:sz="0" w:space="0" w:color="auto"/>
        <w:left w:val="none" w:sz="0" w:space="0" w:color="auto"/>
        <w:bottom w:val="none" w:sz="0" w:space="0" w:color="auto"/>
        <w:right w:val="none" w:sz="0" w:space="0" w:color="auto"/>
      </w:divBdr>
    </w:div>
    <w:div w:id="1268196345">
      <w:bodyDiv w:val="1"/>
      <w:marLeft w:val="0"/>
      <w:marRight w:val="0"/>
      <w:marTop w:val="0"/>
      <w:marBottom w:val="0"/>
      <w:divBdr>
        <w:top w:val="none" w:sz="0" w:space="0" w:color="auto"/>
        <w:left w:val="none" w:sz="0" w:space="0" w:color="auto"/>
        <w:bottom w:val="none" w:sz="0" w:space="0" w:color="auto"/>
        <w:right w:val="none" w:sz="0" w:space="0" w:color="auto"/>
      </w:divBdr>
    </w:div>
    <w:div w:id="1506750860">
      <w:bodyDiv w:val="1"/>
      <w:marLeft w:val="0"/>
      <w:marRight w:val="0"/>
      <w:marTop w:val="0"/>
      <w:marBottom w:val="0"/>
      <w:divBdr>
        <w:top w:val="none" w:sz="0" w:space="0" w:color="auto"/>
        <w:left w:val="none" w:sz="0" w:space="0" w:color="auto"/>
        <w:bottom w:val="none" w:sz="0" w:space="0" w:color="auto"/>
        <w:right w:val="none" w:sz="0" w:space="0" w:color="auto"/>
      </w:divBdr>
    </w:div>
    <w:div w:id="1575508567">
      <w:bodyDiv w:val="1"/>
      <w:marLeft w:val="0"/>
      <w:marRight w:val="0"/>
      <w:marTop w:val="0"/>
      <w:marBottom w:val="0"/>
      <w:divBdr>
        <w:top w:val="none" w:sz="0" w:space="0" w:color="auto"/>
        <w:left w:val="none" w:sz="0" w:space="0" w:color="auto"/>
        <w:bottom w:val="none" w:sz="0" w:space="0" w:color="auto"/>
        <w:right w:val="none" w:sz="0" w:space="0" w:color="auto"/>
      </w:divBdr>
    </w:div>
    <w:div w:id="1786457608">
      <w:bodyDiv w:val="1"/>
      <w:marLeft w:val="0"/>
      <w:marRight w:val="0"/>
      <w:marTop w:val="0"/>
      <w:marBottom w:val="0"/>
      <w:divBdr>
        <w:top w:val="none" w:sz="0" w:space="0" w:color="auto"/>
        <w:left w:val="none" w:sz="0" w:space="0" w:color="auto"/>
        <w:bottom w:val="none" w:sz="0" w:space="0" w:color="auto"/>
        <w:right w:val="none" w:sz="0" w:space="0" w:color="auto"/>
      </w:divBdr>
    </w:div>
    <w:div w:id="1897400249">
      <w:bodyDiv w:val="1"/>
      <w:marLeft w:val="0"/>
      <w:marRight w:val="0"/>
      <w:marTop w:val="0"/>
      <w:marBottom w:val="0"/>
      <w:divBdr>
        <w:top w:val="none" w:sz="0" w:space="0" w:color="auto"/>
        <w:left w:val="none" w:sz="0" w:space="0" w:color="auto"/>
        <w:bottom w:val="none" w:sz="0" w:space="0" w:color="auto"/>
        <w:right w:val="none" w:sz="0" w:space="0" w:color="auto"/>
      </w:divBdr>
      <w:divsChild>
        <w:div w:id="81685062">
          <w:marLeft w:val="0"/>
          <w:marRight w:val="0"/>
          <w:marTop w:val="0"/>
          <w:marBottom w:val="0"/>
          <w:divBdr>
            <w:top w:val="none" w:sz="0" w:space="0" w:color="auto"/>
            <w:left w:val="none" w:sz="0" w:space="0" w:color="auto"/>
            <w:bottom w:val="none" w:sz="0" w:space="0" w:color="auto"/>
            <w:right w:val="none" w:sz="0" w:space="0" w:color="auto"/>
          </w:divBdr>
        </w:div>
        <w:div w:id="101338206">
          <w:marLeft w:val="0"/>
          <w:marRight w:val="0"/>
          <w:marTop w:val="0"/>
          <w:marBottom w:val="0"/>
          <w:divBdr>
            <w:top w:val="none" w:sz="0" w:space="0" w:color="auto"/>
            <w:left w:val="none" w:sz="0" w:space="0" w:color="auto"/>
            <w:bottom w:val="none" w:sz="0" w:space="0" w:color="auto"/>
            <w:right w:val="none" w:sz="0" w:space="0" w:color="auto"/>
          </w:divBdr>
        </w:div>
        <w:div w:id="472873636">
          <w:marLeft w:val="0"/>
          <w:marRight w:val="0"/>
          <w:marTop w:val="0"/>
          <w:marBottom w:val="0"/>
          <w:divBdr>
            <w:top w:val="none" w:sz="0" w:space="0" w:color="auto"/>
            <w:left w:val="none" w:sz="0" w:space="0" w:color="auto"/>
            <w:bottom w:val="none" w:sz="0" w:space="0" w:color="auto"/>
            <w:right w:val="none" w:sz="0" w:space="0" w:color="auto"/>
          </w:divBdr>
        </w:div>
        <w:div w:id="765687870">
          <w:marLeft w:val="0"/>
          <w:marRight w:val="0"/>
          <w:marTop w:val="0"/>
          <w:marBottom w:val="0"/>
          <w:divBdr>
            <w:top w:val="none" w:sz="0" w:space="0" w:color="auto"/>
            <w:left w:val="none" w:sz="0" w:space="0" w:color="auto"/>
            <w:bottom w:val="none" w:sz="0" w:space="0" w:color="auto"/>
            <w:right w:val="none" w:sz="0" w:space="0" w:color="auto"/>
          </w:divBdr>
        </w:div>
        <w:div w:id="1430933837">
          <w:marLeft w:val="0"/>
          <w:marRight w:val="0"/>
          <w:marTop w:val="0"/>
          <w:marBottom w:val="0"/>
          <w:divBdr>
            <w:top w:val="none" w:sz="0" w:space="0" w:color="auto"/>
            <w:left w:val="none" w:sz="0" w:space="0" w:color="auto"/>
            <w:bottom w:val="none" w:sz="0" w:space="0" w:color="auto"/>
            <w:right w:val="none" w:sz="0" w:space="0" w:color="auto"/>
          </w:divBdr>
        </w:div>
        <w:div w:id="1468552051">
          <w:marLeft w:val="0"/>
          <w:marRight w:val="0"/>
          <w:marTop w:val="0"/>
          <w:marBottom w:val="0"/>
          <w:divBdr>
            <w:top w:val="none" w:sz="0" w:space="0" w:color="auto"/>
            <w:left w:val="none" w:sz="0" w:space="0" w:color="auto"/>
            <w:bottom w:val="none" w:sz="0" w:space="0" w:color="auto"/>
            <w:right w:val="none" w:sz="0" w:space="0" w:color="auto"/>
          </w:divBdr>
        </w:div>
        <w:div w:id="1500192088">
          <w:marLeft w:val="0"/>
          <w:marRight w:val="0"/>
          <w:marTop w:val="0"/>
          <w:marBottom w:val="0"/>
          <w:divBdr>
            <w:top w:val="none" w:sz="0" w:space="0" w:color="auto"/>
            <w:left w:val="none" w:sz="0" w:space="0" w:color="auto"/>
            <w:bottom w:val="none" w:sz="0" w:space="0" w:color="auto"/>
            <w:right w:val="none" w:sz="0" w:space="0" w:color="auto"/>
          </w:divBdr>
        </w:div>
        <w:div w:id="1529178556">
          <w:marLeft w:val="0"/>
          <w:marRight w:val="0"/>
          <w:marTop w:val="0"/>
          <w:marBottom w:val="0"/>
          <w:divBdr>
            <w:top w:val="none" w:sz="0" w:space="0" w:color="auto"/>
            <w:left w:val="none" w:sz="0" w:space="0" w:color="auto"/>
            <w:bottom w:val="none" w:sz="0" w:space="0" w:color="auto"/>
            <w:right w:val="none" w:sz="0" w:space="0" w:color="auto"/>
          </w:divBdr>
        </w:div>
        <w:div w:id="176753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pdu@dundee.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0EB546415A4A3086A22DE99D995A37"/>
        <w:category>
          <w:name w:val="General"/>
          <w:gallery w:val="placeholder"/>
        </w:category>
        <w:types>
          <w:type w:val="bbPlcHdr"/>
        </w:types>
        <w:behaviors>
          <w:behavior w:val="content"/>
        </w:behaviors>
        <w:guid w:val="{73E084C8-CC8F-4D94-9C33-6740DAFB152C}"/>
      </w:docPartPr>
      <w:docPartBody>
        <w:p w:rsidR="0017215A" w:rsidRDefault="0017215A" w:rsidP="0017215A">
          <w:pPr>
            <w:pStyle w:val="400EB546415A4A3086A22DE99D995A37"/>
          </w:pPr>
          <w:r w:rsidRPr="00710F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01"/>
    <w:rsid w:val="00104901"/>
    <w:rsid w:val="0017215A"/>
    <w:rsid w:val="00223F25"/>
    <w:rsid w:val="004E3C51"/>
    <w:rsid w:val="00A34AB8"/>
    <w:rsid w:val="00F93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15A"/>
    <w:rPr>
      <w:color w:val="808080"/>
    </w:rPr>
  </w:style>
  <w:style w:type="paragraph" w:customStyle="1" w:styleId="A8B5D463318B4D1E960AE28F39D1C959">
    <w:name w:val="A8B5D463318B4D1E960AE28F39D1C959"/>
    <w:rsid w:val="00104901"/>
  </w:style>
  <w:style w:type="paragraph" w:customStyle="1" w:styleId="BD4D49AC8D274D72AFCAAF69FBCC5357">
    <w:name w:val="BD4D49AC8D274D72AFCAAF69FBCC5357"/>
    <w:rsid w:val="0017215A"/>
    <w:pPr>
      <w:spacing w:after="160" w:line="259" w:lineRule="auto"/>
    </w:pPr>
  </w:style>
  <w:style w:type="paragraph" w:customStyle="1" w:styleId="4A1286B870764B3784842340A9EB5CA5">
    <w:name w:val="4A1286B870764B3784842340A9EB5CA5"/>
    <w:rsid w:val="0017215A"/>
    <w:pPr>
      <w:spacing w:after="160" w:line="259" w:lineRule="auto"/>
    </w:pPr>
  </w:style>
  <w:style w:type="paragraph" w:customStyle="1" w:styleId="FCF0962B910541BEACE1285653FB08DC">
    <w:name w:val="FCF0962B910541BEACE1285653FB08DC"/>
    <w:rsid w:val="0017215A"/>
    <w:pPr>
      <w:spacing w:after="160" w:line="259" w:lineRule="auto"/>
    </w:pPr>
  </w:style>
  <w:style w:type="paragraph" w:customStyle="1" w:styleId="400EB546415A4A3086A22DE99D995A37">
    <w:name w:val="400EB546415A4A3086A22DE99D995A37"/>
    <w:rsid w:val="0017215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A930-A541-496F-9436-6500B07EFB60}">
  <ds:schemaRefs>
    <ds:schemaRef ds:uri="http://schemas.openxmlformats.org/officeDocument/2006/bibliography"/>
  </ds:schemaRefs>
</ds:datastoreItem>
</file>

<file path=customXml/itemProps2.xml><?xml version="1.0" encoding="utf-8"?>
<ds:datastoreItem xmlns:ds="http://schemas.openxmlformats.org/officeDocument/2006/customXml" ds:itemID="{C9964378-1624-4510-9EF7-52538CC0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McLellan</dc:creator>
  <cp:lastModifiedBy>McLellan</cp:lastModifiedBy>
  <cp:revision>5</cp:revision>
  <cp:lastPrinted>2017-07-13T13:47:00Z</cp:lastPrinted>
  <dcterms:created xsi:type="dcterms:W3CDTF">2017-07-14T08:57:00Z</dcterms:created>
  <dcterms:modified xsi:type="dcterms:W3CDTF">2017-08-07T08:55:00Z</dcterms:modified>
</cp:coreProperties>
</file>