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BA18" w14:textId="77777777" w:rsidR="00BD5849" w:rsidRDefault="00BD5849" w:rsidP="001015AB">
      <w:pPr>
        <w:rPr>
          <w:rFonts w:ascii="Arial" w:hAnsi="Arial" w:cs="Arial"/>
          <w:b/>
          <w:color w:val="auto"/>
          <w:sz w:val="20"/>
          <w:szCs w:val="20"/>
        </w:rPr>
      </w:pPr>
    </w:p>
    <w:p w14:paraId="5B7D968A" w14:textId="77777777" w:rsidR="00BD5849" w:rsidRDefault="00BD5849" w:rsidP="00BD5849">
      <w:pPr>
        <w:jc w:val="center"/>
        <w:rPr>
          <w:rFonts w:ascii="Arial" w:hAnsi="Arial" w:cs="Arial"/>
          <w:b/>
          <w:color w:val="auto"/>
          <w:sz w:val="20"/>
          <w:szCs w:val="20"/>
        </w:rPr>
      </w:pPr>
    </w:p>
    <w:p w14:paraId="67B773A5" w14:textId="77777777" w:rsidR="00BD5849" w:rsidRDefault="00BD5849" w:rsidP="00BD5849">
      <w:pPr>
        <w:jc w:val="center"/>
        <w:rPr>
          <w:rFonts w:ascii="Arial" w:hAnsi="Arial" w:cs="Arial"/>
          <w:b/>
          <w:color w:val="auto"/>
          <w:sz w:val="20"/>
          <w:szCs w:val="20"/>
        </w:rPr>
      </w:pPr>
    </w:p>
    <w:p w14:paraId="3A006065" w14:textId="77777777" w:rsidR="00BD5849" w:rsidRDefault="00BD5849" w:rsidP="00BD5849">
      <w:pPr>
        <w:jc w:val="center"/>
        <w:rPr>
          <w:rFonts w:ascii="Arial" w:hAnsi="Arial" w:cs="Arial"/>
          <w:b/>
          <w:color w:val="auto"/>
          <w:sz w:val="20"/>
          <w:szCs w:val="20"/>
        </w:rPr>
      </w:pPr>
    </w:p>
    <w:p w14:paraId="07B6B62D" w14:textId="77777777" w:rsidR="00BD5849" w:rsidRDefault="00BD5849" w:rsidP="00BD5849">
      <w:pPr>
        <w:jc w:val="center"/>
        <w:rPr>
          <w:rFonts w:ascii="Arial" w:hAnsi="Arial" w:cs="Arial"/>
          <w:b/>
          <w:color w:val="auto"/>
          <w:sz w:val="20"/>
          <w:szCs w:val="20"/>
        </w:rPr>
      </w:pPr>
      <w:r>
        <w:rPr>
          <w:noProof/>
          <w:lang w:eastAsia="en-GB"/>
        </w:rPr>
        <w:drawing>
          <wp:inline distT="0" distB="0" distL="0" distR="0" wp14:anchorId="6A89088B" wp14:editId="389F41A3">
            <wp:extent cx="4913876" cy="1533525"/>
            <wp:effectExtent l="0" t="0" r="1270" b="0"/>
            <wp:docPr id="6" name="Picture 1" descr="University of Dund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t="11130" b="17656"/>
                    <a:stretch>
                      <a:fillRect/>
                    </a:stretch>
                  </pic:blipFill>
                  <pic:spPr bwMode="auto">
                    <a:xfrm>
                      <a:off x="0" y="0"/>
                      <a:ext cx="4936193" cy="1540490"/>
                    </a:xfrm>
                    <a:prstGeom prst="rect">
                      <a:avLst/>
                    </a:prstGeom>
                    <a:noFill/>
                    <a:ln>
                      <a:noFill/>
                    </a:ln>
                  </pic:spPr>
                </pic:pic>
              </a:graphicData>
            </a:graphic>
          </wp:inline>
        </w:drawing>
      </w:r>
    </w:p>
    <w:p w14:paraId="0E6B5F22" w14:textId="77777777" w:rsidR="00BD5849" w:rsidRDefault="00BD5849" w:rsidP="00BD5849">
      <w:pPr>
        <w:jc w:val="center"/>
        <w:rPr>
          <w:rFonts w:ascii="Arial" w:hAnsi="Arial" w:cs="Arial"/>
          <w:b/>
          <w:color w:val="auto"/>
          <w:sz w:val="20"/>
          <w:szCs w:val="20"/>
        </w:rPr>
      </w:pPr>
    </w:p>
    <w:p w14:paraId="059623F3" w14:textId="77777777" w:rsidR="00BD5849" w:rsidRDefault="00BD5849" w:rsidP="00BD5849">
      <w:pPr>
        <w:pStyle w:val="Heading2"/>
        <w:jc w:val="center"/>
        <w:rPr>
          <w:sz w:val="48"/>
          <w:szCs w:val="46"/>
        </w:rPr>
      </w:pPr>
    </w:p>
    <w:p w14:paraId="1F74D15D" w14:textId="343C72A0" w:rsidR="00BD5849" w:rsidRDefault="003D2A5D" w:rsidP="00BD5849">
      <w:pPr>
        <w:pStyle w:val="Heading2"/>
        <w:jc w:val="center"/>
        <w:rPr>
          <w:sz w:val="48"/>
          <w:szCs w:val="46"/>
        </w:rPr>
      </w:pPr>
      <w:r w:rsidRPr="00BD5849">
        <w:rPr>
          <w:sz w:val="48"/>
          <w:szCs w:val="46"/>
        </w:rPr>
        <w:t>MA (Hons) Education</w:t>
      </w:r>
    </w:p>
    <w:p w14:paraId="0E06301B" w14:textId="1E703654" w:rsidR="003D2A5D" w:rsidRDefault="003D2A5D" w:rsidP="003D2A5D">
      <w:pPr>
        <w:rPr>
          <w:lang w:val="en-US" w:eastAsia="en-GB"/>
        </w:rPr>
      </w:pPr>
    </w:p>
    <w:p w14:paraId="51E10909" w14:textId="412473EA" w:rsidR="003D2A5D" w:rsidRDefault="003D2A5D" w:rsidP="003D2A5D">
      <w:pPr>
        <w:rPr>
          <w:lang w:val="en-US" w:eastAsia="en-GB"/>
        </w:rPr>
      </w:pPr>
    </w:p>
    <w:p w14:paraId="2E7FA316" w14:textId="71A05CFA" w:rsidR="003D2A5D" w:rsidRDefault="003D2A5D" w:rsidP="003D2A5D">
      <w:pPr>
        <w:rPr>
          <w:lang w:val="en-US" w:eastAsia="en-GB"/>
        </w:rPr>
      </w:pPr>
    </w:p>
    <w:p w14:paraId="301BE8CB" w14:textId="39BE84E5" w:rsidR="003D2A5D" w:rsidRDefault="003D2A5D" w:rsidP="003D2A5D">
      <w:pPr>
        <w:rPr>
          <w:lang w:val="en-US" w:eastAsia="en-GB"/>
        </w:rPr>
      </w:pPr>
    </w:p>
    <w:p w14:paraId="5CFD142A" w14:textId="77777777" w:rsidR="003D2A5D" w:rsidRPr="003D2A5D" w:rsidRDefault="003D2A5D" w:rsidP="003D2A5D">
      <w:pPr>
        <w:rPr>
          <w:lang w:val="en-US" w:eastAsia="en-GB"/>
        </w:rPr>
      </w:pPr>
    </w:p>
    <w:p w14:paraId="10E5CCD7" w14:textId="77777777" w:rsidR="005B3119" w:rsidRDefault="005B3119" w:rsidP="00BD5849">
      <w:pPr>
        <w:pStyle w:val="Heading2"/>
        <w:jc w:val="center"/>
        <w:rPr>
          <w:sz w:val="48"/>
          <w:szCs w:val="46"/>
        </w:rPr>
      </w:pPr>
    </w:p>
    <w:p w14:paraId="1A070D3F" w14:textId="77777777" w:rsidR="003D2A5D" w:rsidRDefault="00A11951" w:rsidP="003D2A5D">
      <w:pPr>
        <w:pStyle w:val="Heading2"/>
        <w:jc w:val="center"/>
        <w:rPr>
          <w:sz w:val="48"/>
          <w:szCs w:val="46"/>
        </w:rPr>
      </w:pPr>
      <w:r>
        <w:rPr>
          <w:sz w:val="48"/>
          <w:szCs w:val="46"/>
        </w:rPr>
        <w:t>MA4</w:t>
      </w:r>
      <w:r w:rsidR="003D2A5D">
        <w:rPr>
          <w:sz w:val="48"/>
          <w:szCs w:val="46"/>
        </w:rPr>
        <w:t>PP</w:t>
      </w:r>
      <w:r>
        <w:rPr>
          <w:sz w:val="48"/>
          <w:szCs w:val="46"/>
        </w:rPr>
        <w:t xml:space="preserve"> (ED42002) </w:t>
      </w:r>
      <w:r w:rsidR="003D2A5D">
        <w:rPr>
          <w:sz w:val="48"/>
          <w:szCs w:val="46"/>
        </w:rPr>
        <w:t xml:space="preserve">Expectations </w:t>
      </w:r>
    </w:p>
    <w:p w14:paraId="205809C9" w14:textId="143B6A06" w:rsidR="00BD5849" w:rsidRPr="00BD5849" w:rsidRDefault="003D2A5D" w:rsidP="003D2A5D">
      <w:pPr>
        <w:pStyle w:val="Heading2"/>
        <w:jc w:val="center"/>
        <w:rPr>
          <w:sz w:val="48"/>
          <w:szCs w:val="46"/>
        </w:rPr>
      </w:pPr>
      <w:r>
        <w:rPr>
          <w:sz w:val="48"/>
          <w:szCs w:val="46"/>
        </w:rPr>
        <w:t>202</w:t>
      </w:r>
      <w:r w:rsidR="000A6BD5">
        <w:rPr>
          <w:sz w:val="48"/>
          <w:szCs w:val="46"/>
        </w:rPr>
        <w:t>5</w:t>
      </w:r>
      <w:r w:rsidR="00670062">
        <w:rPr>
          <w:sz w:val="48"/>
          <w:szCs w:val="46"/>
        </w:rPr>
        <w:t>-2</w:t>
      </w:r>
      <w:r w:rsidR="000A6BD5">
        <w:rPr>
          <w:sz w:val="48"/>
          <w:szCs w:val="46"/>
        </w:rPr>
        <w:t>6</w:t>
      </w:r>
    </w:p>
    <w:p w14:paraId="72DFCF4D" w14:textId="77777777" w:rsidR="00BD5849" w:rsidRPr="00BD5849" w:rsidRDefault="00BD5849" w:rsidP="00BD5849">
      <w:pPr>
        <w:pStyle w:val="Heading2"/>
        <w:jc w:val="center"/>
        <w:rPr>
          <w:sz w:val="48"/>
          <w:szCs w:val="46"/>
        </w:rPr>
      </w:pPr>
    </w:p>
    <w:p w14:paraId="38986D8A" w14:textId="77777777" w:rsidR="000151A3" w:rsidRDefault="000151A3" w:rsidP="00BD5849">
      <w:pPr>
        <w:pStyle w:val="Heading2"/>
        <w:jc w:val="center"/>
      </w:pPr>
    </w:p>
    <w:p w14:paraId="3BDE5EA3" w14:textId="77777777" w:rsidR="000151A3" w:rsidRDefault="000151A3" w:rsidP="00BD5849">
      <w:pPr>
        <w:pStyle w:val="Heading2"/>
        <w:jc w:val="center"/>
      </w:pPr>
    </w:p>
    <w:p w14:paraId="5A4F8CFA" w14:textId="77777777" w:rsidR="00AD5014" w:rsidRDefault="000151A3" w:rsidP="00BD5849">
      <w:pPr>
        <w:pStyle w:val="Heading2"/>
        <w:jc w:val="center"/>
      </w:pPr>
      <w:r>
        <w:t xml:space="preserve">This document </w:t>
      </w:r>
      <w:r w:rsidR="00E104C3">
        <w:t>provides information specific to the MA4PP placement</w:t>
      </w:r>
      <w:r w:rsidR="00AD5014">
        <w:t>.</w:t>
      </w:r>
    </w:p>
    <w:p w14:paraId="195E3D64" w14:textId="3A2B77C8" w:rsidR="008902E2" w:rsidRDefault="00AD5014" w:rsidP="00BD5849">
      <w:pPr>
        <w:pStyle w:val="Heading2"/>
        <w:jc w:val="center"/>
      </w:pPr>
      <w:r>
        <w:t>It</w:t>
      </w:r>
      <w:r w:rsidR="001C1D88">
        <w:t xml:space="preserve"> should be read in conjunction with the </w:t>
      </w:r>
      <w:r w:rsidR="001C1D88" w:rsidRPr="00AD5014">
        <w:rPr>
          <w:i/>
          <w:iCs/>
        </w:rPr>
        <w:t>MA Education Professional Practice Handbook</w:t>
      </w:r>
      <w:r w:rsidR="001C1D88">
        <w:t>.</w:t>
      </w:r>
      <w:r w:rsidR="000151A3">
        <w:t xml:space="preserve"> </w:t>
      </w:r>
      <w:r w:rsidR="008902E2">
        <w:br w:type="page"/>
      </w:r>
    </w:p>
    <w:p w14:paraId="2F5368FD" w14:textId="7C79248E" w:rsidR="005A3BDE" w:rsidRDefault="00FB31CE" w:rsidP="006A4EE4">
      <w:pPr>
        <w:pStyle w:val="Heading1"/>
      </w:pPr>
      <w:r w:rsidRPr="00C71B21">
        <w:lastRenderedPageBreak/>
        <w:t xml:space="preserve">MA </w:t>
      </w:r>
      <w:r w:rsidR="003407E8" w:rsidRPr="00C71B21">
        <w:t>(</w:t>
      </w:r>
      <w:r w:rsidR="006D5384" w:rsidRPr="00C71B21">
        <w:t>Hons</w:t>
      </w:r>
      <w:r w:rsidR="003407E8" w:rsidRPr="00C71B21">
        <w:t>)</w:t>
      </w:r>
      <w:r w:rsidR="006D5384" w:rsidRPr="00C71B21">
        <w:t xml:space="preserve"> Education Year</w:t>
      </w:r>
      <w:r w:rsidR="003407E8" w:rsidRPr="00C71B21">
        <w:t xml:space="preserve"> </w:t>
      </w:r>
      <w:r w:rsidRPr="00C71B21">
        <w:t xml:space="preserve">4 Professional Practice </w:t>
      </w:r>
    </w:p>
    <w:p w14:paraId="4E7C61B5" w14:textId="77777777" w:rsidR="00C84728" w:rsidRPr="00C84728" w:rsidRDefault="00C84728" w:rsidP="00C84728">
      <w:pPr>
        <w:rPr>
          <w:lang w:val="en-US" w:eastAsia="en-GB"/>
        </w:rPr>
      </w:pPr>
    </w:p>
    <w:p w14:paraId="2DEF780B" w14:textId="77777777" w:rsidR="00FB31CE" w:rsidRPr="00C71B21" w:rsidRDefault="00FB31CE" w:rsidP="007E131C">
      <w:pPr>
        <w:rPr>
          <w:rFonts w:ascii="Arial" w:hAnsi="Arial"/>
          <w:color w:val="auto"/>
        </w:rPr>
      </w:pPr>
    </w:p>
    <w:tbl>
      <w:tblPr>
        <w:tblStyle w:val="TableGrid"/>
        <w:tblW w:w="0" w:type="auto"/>
        <w:tblLayout w:type="fixed"/>
        <w:tblLook w:val="0020" w:firstRow="1" w:lastRow="0" w:firstColumn="0" w:lastColumn="0" w:noHBand="0" w:noVBand="0"/>
      </w:tblPr>
      <w:tblGrid>
        <w:gridCol w:w="851"/>
        <w:gridCol w:w="3969"/>
        <w:gridCol w:w="3675"/>
        <w:gridCol w:w="1560"/>
      </w:tblGrid>
      <w:tr w:rsidR="005209EF" w:rsidRPr="00C71B21" w14:paraId="00ACA896" w14:textId="77777777" w:rsidTr="00670F6A">
        <w:trPr>
          <w:trHeight w:val="660"/>
        </w:trPr>
        <w:tc>
          <w:tcPr>
            <w:tcW w:w="851" w:type="dxa"/>
          </w:tcPr>
          <w:p w14:paraId="56DD186F" w14:textId="77777777" w:rsidR="005209EF" w:rsidRPr="00C71B21" w:rsidRDefault="005209EF" w:rsidP="00E1123F">
            <w:pPr>
              <w:jc w:val="center"/>
              <w:rPr>
                <w:rFonts w:ascii="Arial Bold" w:hAnsi="Arial Bold"/>
                <w:color w:val="auto"/>
                <w:sz w:val="20"/>
              </w:rPr>
            </w:pPr>
          </w:p>
          <w:p w14:paraId="7AFF3D60" w14:textId="77777777" w:rsidR="005209EF" w:rsidRPr="00C71B21" w:rsidRDefault="005209EF" w:rsidP="00E1123F">
            <w:pPr>
              <w:jc w:val="center"/>
              <w:rPr>
                <w:rFonts w:ascii="Arial Bold" w:hAnsi="Arial Bold"/>
                <w:color w:val="auto"/>
                <w:sz w:val="20"/>
              </w:rPr>
            </w:pPr>
            <w:r w:rsidRPr="00C71B21">
              <w:rPr>
                <w:rFonts w:ascii="Arial Bold" w:hAnsi="Arial Bold"/>
                <w:color w:val="auto"/>
                <w:sz w:val="20"/>
              </w:rPr>
              <w:t>YEAR</w:t>
            </w:r>
          </w:p>
          <w:p w14:paraId="2CE29106" w14:textId="77777777" w:rsidR="005209EF" w:rsidRPr="00C71B21" w:rsidRDefault="005209EF" w:rsidP="00E1123F">
            <w:pPr>
              <w:jc w:val="center"/>
              <w:rPr>
                <w:color w:val="auto"/>
              </w:rPr>
            </w:pPr>
          </w:p>
        </w:tc>
        <w:tc>
          <w:tcPr>
            <w:tcW w:w="3969" w:type="dxa"/>
          </w:tcPr>
          <w:p w14:paraId="0AE2647B" w14:textId="77777777" w:rsidR="005209EF" w:rsidRPr="00C71B21" w:rsidRDefault="005209EF" w:rsidP="00E1123F">
            <w:pPr>
              <w:jc w:val="center"/>
              <w:rPr>
                <w:rFonts w:ascii="Arial Bold" w:hAnsi="Arial Bold"/>
                <w:color w:val="auto"/>
                <w:sz w:val="20"/>
              </w:rPr>
            </w:pPr>
          </w:p>
          <w:p w14:paraId="2A35793C" w14:textId="77777777" w:rsidR="005209EF" w:rsidRPr="00C71B21" w:rsidRDefault="005209EF" w:rsidP="00E1123F">
            <w:pPr>
              <w:jc w:val="center"/>
              <w:rPr>
                <w:rFonts w:ascii="Arial Bold" w:hAnsi="Arial Bold"/>
                <w:color w:val="auto"/>
                <w:sz w:val="20"/>
              </w:rPr>
            </w:pPr>
            <w:r w:rsidRPr="00C71B21">
              <w:rPr>
                <w:rFonts w:ascii="Arial Bold" w:hAnsi="Arial Bold"/>
                <w:color w:val="auto"/>
                <w:sz w:val="20"/>
              </w:rPr>
              <w:t>Professional Practice</w:t>
            </w:r>
          </w:p>
        </w:tc>
        <w:tc>
          <w:tcPr>
            <w:tcW w:w="3675" w:type="dxa"/>
          </w:tcPr>
          <w:p w14:paraId="6078AF43" w14:textId="77777777" w:rsidR="005209EF" w:rsidRPr="00C71B21" w:rsidRDefault="005209EF" w:rsidP="00E1123F">
            <w:pPr>
              <w:rPr>
                <w:rFonts w:ascii="Arial Bold" w:hAnsi="Arial Bold"/>
                <w:color w:val="auto"/>
                <w:sz w:val="20"/>
              </w:rPr>
            </w:pPr>
          </w:p>
          <w:p w14:paraId="10E88D96" w14:textId="77777777" w:rsidR="005209EF" w:rsidRPr="00C71B21" w:rsidRDefault="005209EF" w:rsidP="00E1123F">
            <w:pPr>
              <w:jc w:val="center"/>
              <w:rPr>
                <w:rFonts w:ascii="Arial Bold" w:hAnsi="Arial Bold"/>
                <w:color w:val="auto"/>
                <w:sz w:val="20"/>
              </w:rPr>
            </w:pPr>
            <w:r w:rsidRPr="00C71B21">
              <w:rPr>
                <w:rFonts w:ascii="Arial Bold" w:hAnsi="Arial Bold"/>
                <w:color w:val="auto"/>
                <w:sz w:val="20"/>
              </w:rPr>
              <w:t>DATES</w:t>
            </w:r>
          </w:p>
        </w:tc>
        <w:tc>
          <w:tcPr>
            <w:tcW w:w="1560" w:type="dxa"/>
          </w:tcPr>
          <w:p w14:paraId="448C6AB7" w14:textId="77777777" w:rsidR="005209EF" w:rsidRPr="00C71B21" w:rsidRDefault="005209EF" w:rsidP="00E1123F">
            <w:pPr>
              <w:jc w:val="center"/>
              <w:rPr>
                <w:rFonts w:ascii="Arial Bold" w:hAnsi="Arial Bold"/>
                <w:color w:val="auto"/>
                <w:sz w:val="20"/>
              </w:rPr>
            </w:pPr>
          </w:p>
          <w:p w14:paraId="59E6C34C" w14:textId="77777777" w:rsidR="005209EF" w:rsidRPr="00C71B21" w:rsidRDefault="005209EF" w:rsidP="00E1123F">
            <w:pPr>
              <w:jc w:val="center"/>
              <w:rPr>
                <w:rFonts w:ascii="Arial Bold" w:hAnsi="Arial Bold"/>
                <w:color w:val="auto"/>
                <w:sz w:val="20"/>
              </w:rPr>
            </w:pPr>
            <w:r w:rsidRPr="00C71B21">
              <w:rPr>
                <w:rFonts w:ascii="Arial Bold" w:hAnsi="Arial Bold"/>
                <w:color w:val="auto"/>
                <w:sz w:val="20"/>
              </w:rPr>
              <w:t>STAGE</w:t>
            </w:r>
          </w:p>
          <w:p w14:paraId="04DF2C21" w14:textId="77777777" w:rsidR="005209EF" w:rsidRPr="00C71B21" w:rsidRDefault="005209EF" w:rsidP="00E1123F">
            <w:pPr>
              <w:jc w:val="center"/>
              <w:rPr>
                <w:color w:val="auto"/>
              </w:rPr>
            </w:pPr>
          </w:p>
        </w:tc>
      </w:tr>
      <w:tr w:rsidR="005209EF" w:rsidRPr="00C71B21" w14:paraId="02A3B471" w14:textId="77777777" w:rsidTr="00670F6A">
        <w:trPr>
          <w:trHeight w:val="1540"/>
        </w:trPr>
        <w:tc>
          <w:tcPr>
            <w:tcW w:w="851" w:type="dxa"/>
          </w:tcPr>
          <w:p w14:paraId="7ACC379D" w14:textId="77777777" w:rsidR="00AE376F" w:rsidRPr="00C71B21" w:rsidRDefault="00AE376F" w:rsidP="00E1123F">
            <w:pPr>
              <w:jc w:val="center"/>
              <w:rPr>
                <w:rFonts w:ascii="Arial" w:hAnsi="Arial"/>
                <w:color w:val="auto"/>
                <w:sz w:val="20"/>
              </w:rPr>
            </w:pPr>
          </w:p>
          <w:p w14:paraId="077E79ED" w14:textId="77777777" w:rsidR="005209EF" w:rsidRPr="00C71B21" w:rsidRDefault="005209EF" w:rsidP="00E1123F">
            <w:pPr>
              <w:jc w:val="center"/>
              <w:rPr>
                <w:rFonts w:ascii="Arial" w:hAnsi="Arial"/>
                <w:color w:val="auto"/>
                <w:sz w:val="20"/>
              </w:rPr>
            </w:pPr>
            <w:r w:rsidRPr="00C71B21">
              <w:rPr>
                <w:rFonts w:ascii="Arial" w:hAnsi="Arial"/>
                <w:color w:val="auto"/>
                <w:sz w:val="20"/>
              </w:rPr>
              <w:t>4</w:t>
            </w:r>
          </w:p>
        </w:tc>
        <w:tc>
          <w:tcPr>
            <w:tcW w:w="3969" w:type="dxa"/>
          </w:tcPr>
          <w:p w14:paraId="1A1829BB" w14:textId="77777777" w:rsidR="00AE376F" w:rsidRPr="004A605D" w:rsidRDefault="00AE376F" w:rsidP="00E1123F">
            <w:pPr>
              <w:rPr>
                <w:rFonts w:ascii="Arial" w:hAnsi="Arial" w:cs="Arial"/>
                <w:color w:val="auto"/>
                <w:sz w:val="20"/>
              </w:rPr>
            </w:pPr>
          </w:p>
          <w:p w14:paraId="2C0599FD" w14:textId="77777777" w:rsidR="005209EF" w:rsidRDefault="005209EF" w:rsidP="003134AD">
            <w:pPr>
              <w:ind w:left="138"/>
              <w:rPr>
                <w:rFonts w:ascii="Arial" w:hAnsi="Arial" w:cs="Arial"/>
                <w:color w:val="auto"/>
                <w:sz w:val="20"/>
              </w:rPr>
            </w:pPr>
            <w:r w:rsidRPr="004A605D">
              <w:rPr>
                <w:rFonts w:ascii="Arial" w:hAnsi="Arial" w:cs="Arial"/>
                <w:color w:val="auto"/>
                <w:sz w:val="20"/>
              </w:rPr>
              <w:t xml:space="preserve">Pre-visit Week </w:t>
            </w:r>
          </w:p>
          <w:p w14:paraId="6DF15B72" w14:textId="77777777" w:rsidR="005209EF" w:rsidRPr="004A605D" w:rsidRDefault="005209EF" w:rsidP="00AF01E7">
            <w:pPr>
              <w:rPr>
                <w:rFonts w:ascii="Arial" w:hAnsi="Arial" w:cs="Arial"/>
                <w:color w:val="auto"/>
                <w:sz w:val="20"/>
              </w:rPr>
            </w:pPr>
          </w:p>
          <w:p w14:paraId="5F4E0AC4" w14:textId="169278F2" w:rsidR="005209EF" w:rsidRPr="004A605D" w:rsidRDefault="005209EF" w:rsidP="003134AD">
            <w:pPr>
              <w:ind w:left="138"/>
              <w:rPr>
                <w:rFonts w:ascii="Arial" w:hAnsi="Arial" w:cs="Arial"/>
                <w:color w:val="auto"/>
                <w:sz w:val="20"/>
              </w:rPr>
            </w:pPr>
            <w:r w:rsidRPr="004A605D">
              <w:rPr>
                <w:rFonts w:ascii="Arial" w:hAnsi="Arial" w:cs="Arial"/>
                <w:color w:val="auto"/>
                <w:sz w:val="20"/>
              </w:rPr>
              <w:t>Ten Week Professional Practice</w:t>
            </w:r>
          </w:p>
          <w:p w14:paraId="4FFFDFD6" w14:textId="77777777" w:rsidR="00AE376F" w:rsidRPr="004A605D" w:rsidRDefault="00AE376F" w:rsidP="003134AD">
            <w:pPr>
              <w:ind w:left="138"/>
              <w:rPr>
                <w:rFonts w:ascii="Arial" w:hAnsi="Arial" w:cs="Arial"/>
                <w:color w:val="auto"/>
                <w:sz w:val="20"/>
              </w:rPr>
            </w:pPr>
          </w:p>
          <w:p w14:paraId="068502AC" w14:textId="77777777" w:rsidR="000B2C33" w:rsidRDefault="000B2C33" w:rsidP="003134AD">
            <w:pPr>
              <w:ind w:left="138"/>
              <w:rPr>
                <w:rFonts w:ascii="Arial" w:hAnsi="Arial" w:cs="Arial"/>
                <w:color w:val="auto"/>
                <w:sz w:val="20"/>
              </w:rPr>
            </w:pPr>
          </w:p>
          <w:p w14:paraId="7F0F9EC2" w14:textId="77777777" w:rsidR="000B2C33" w:rsidRDefault="000B2C33" w:rsidP="003134AD">
            <w:pPr>
              <w:ind w:left="138"/>
              <w:rPr>
                <w:rFonts w:ascii="Arial" w:hAnsi="Arial" w:cs="Arial"/>
                <w:color w:val="auto"/>
                <w:sz w:val="20"/>
              </w:rPr>
            </w:pPr>
          </w:p>
          <w:p w14:paraId="263AFE65" w14:textId="37C44173" w:rsidR="005209EF" w:rsidRDefault="005209EF" w:rsidP="003134AD">
            <w:pPr>
              <w:ind w:left="138"/>
              <w:rPr>
                <w:rFonts w:ascii="Arial" w:hAnsi="Arial" w:cs="Arial"/>
                <w:color w:val="auto"/>
                <w:sz w:val="20"/>
              </w:rPr>
            </w:pPr>
            <w:r w:rsidRPr="004A605D">
              <w:rPr>
                <w:rFonts w:ascii="Arial" w:hAnsi="Arial" w:cs="Arial"/>
                <w:color w:val="auto"/>
                <w:sz w:val="20"/>
              </w:rPr>
              <w:t>Recall Day</w:t>
            </w:r>
          </w:p>
          <w:p w14:paraId="75CF5C5F" w14:textId="77777777" w:rsidR="002D5C83" w:rsidRDefault="002D5C83" w:rsidP="003134AD">
            <w:pPr>
              <w:ind w:left="138"/>
              <w:rPr>
                <w:rFonts w:ascii="Arial" w:hAnsi="Arial" w:cs="Arial"/>
                <w:color w:val="auto"/>
                <w:sz w:val="20"/>
              </w:rPr>
            </w:pPr>
          </w:p>
          <w:p w14:paraId="35EA71AF" w14:textId="775E075F" w:rsidR="002D5C83" w:rsidRPr="004A605D" w:rsidRDefault="002D5C83" w:rsidP="000A6BD5">
            <w:pPr>
              <w:rPr>
                <w:rFonts w:ascii="Arial" w:hAnsi="Arial" w:cs="Arial"/>
                <w:color w:val="auto"/>
                <w:sz w:val="20"/>
              </w:rPr>
            </w:pPr>
          </w:p>
          <w:p w14:paraId="403E2083" w14:textId="77777777" w:rsidR="00AE376F" w:rsidRPr="004A605D" w:rsidRDefault="00AE376F" w:rsidP="003134AD">
            <w:pPr>
              <w:ind w:left="138"/>
              <w:rPr>
                <w:rFonts w:ascii="Arial" w:hAnsi="Arial" w:cs="Arial"/>
                <w:color w:val="auto"/>
                <w:sz w:val="20"/>
              </w:rPr>
            </w:pPr>
          </w:p>
          <w:p w14:paraId="2A7227CB" w14:textId="0811EDE2" w:rsidR="00AE376F" w:rsidRPr="004A605D" w:rsidRDefault="00AE376F" w:rsidP="00670062">
            <w:pPr>
              <w:rPr>
                <w:rFonts w:ascii="Arial" w:hAnsi="Arial" w:cs="Arial"/>
                <w:color w:val="auto"/>
                <w:sz w:val="20"/>
              </w:rPr>
            </w:pPr>
          </w:p>
          <w:p w14:paraId="786D674A" w14:textId="77777777" w:rsidR="005209EF" w:rsidRPr="004A605D" w:rsidRDefault="005209EF" w:rsidP="005209EF">
            <w:pPr>
              <w:rPr>
                <w:rFonts w:ascii="Arial" w:hAnsi="Arial" w:cs="Arial"/>
                <w:color w:val="auto"/>
                <w:sz w:val="20"/>
              </w:rPr>
            </w:pPr>
          </w:p>
        </w:tc>
        <w:tc>
          <w:tcPr>
            <w:tcW w:w="3675" w:type="dxa"/>
          </w:tcPr>
          <w:p w14:paraId="18208C34" w14:textId="77777777" w:rsidR="00AE376F" w:rsidRPr="004A605D" w:rsidRDefault="00AE376F" w:rsidP="00E1123F">
            <w:pPr>
              <w:rPr>
                <w:rFonts w:ascii="Arial" w:hAnsi="Arial" w:cs="Arial"/>
                <w:color w:val="auto"/>
                <w:sz w:val="20"/>
              </w:rPr>
            </w:pPr>
          </w:p>
          <w:p w14:paraId="7DE0B6B1" w14:textId="6E930911" w:rsidR="000B2C33" w:rsidRPr="00F942B3" w:rsidRDefault="000B2C33" w:rsidP="000B2C33">
            <w:pPr>
              <w:rPr>
                <w:rFonts w:cstheme="minorHAnsi"/>
              </w:rPr>
            </w:pPr>
            <w:r>
              <w:rPr>
                <w:rFonts w:cstheme="minorHAnsi"/>
              </w:rPr>
              <w:t>2</w:t>
            </w:r>
            <w:r w:rsidR="000A6BD5">
              <w:rPr>
                <w:rFonts w:cstheme="minorHAnsi"/>
              </w:rPr>
              <w:t>6</w:t>
            </w:r>
            <w:r w:rsidRPr="00F942B3">
              <w:rPr>
                <w:rFonts w:cstheme="minorHAnsi"/>
                <w:vertAlign w:val="superscript"/>
              </w:rPr>
              <w:t>th</w:t>
            </w:r>
            <w:r>
              <w:rPr>
                <w:rFonts w:cstheme="minorHAnsi"/>
              </w:rPr>
              <w:t xml:space="preserve"> </w:t>
            </w:r>
            <w:r w:rsidRPr="00F942B3">
              <w:rPr>
                <w:rFonts w:cstheme="minorHAnsi"/>
              </w:rPr>
              <w:t xml:space="preserve">Jan – </w:t>
            </w:r>
            <w:r>
              <w:rPr>
                <w:rFonts w:cstheme="minorHAnsi"/>
              </w:rPr>
              <w:t>3</w:t>
            </w:r>
            <w:r w:rsidR="000A6BD5">
              <w:rPr>
                <w:rFonts w:cstheme="minorHAnsi"/>
              </w:rPr>
              <w:t>0</w:t>
            </w:r>
            <w:r w:rsidR="000A6BD5" w:rsidRPr="000A6BD5">
              <w:rPr>
                <w:rFonts w:cstheme="minorHAnsi"/>
                <w:vertAlign w:val="superscript"/>
              </w:rPr>
              <w:t>th</w:t>
            </w:r>
            <w:r>
              <w:rPr>
                <w:rFonts w:cstheme="minorHAnsi"/>
              </w:rPr>
              <w:t xml:space="preserve"> January</w:t>
            </w:r>
            <w:r w:rsidRPr="00F942B3">
              <w:rPr>
                <w:rFonts w:cstheme="minorHAnsi"/>
              </w:rPr>
              <w:t xml:space="preserve"> 202</w:t>
            </w:r>
            <w:r w:rsidR="000A6BD5">
              <w:rPr>
                <w:rFonts w:cstheme="minorHAnsi"/>
              </w:rPr>
              <w:t>6</w:t>
            </w:r>
          </w:p>
          <w:p w14:paraId="30CD8CE7" w14:textId="77777777" w:rsidR="000B2C33" w:rsidRPr="00F942B3" w:rsidRDefault="000B2C33" w:rsidP="000B2C33">
            <w:pPr>
              <w:rPr>
                <w:rFonts w:cstheme="minorHAnsi"/>
              </w:rPr>
            </w:pPr>
          </w:p>
          <w:p w14:paraId="58A34346" w14:textId="41CF29A1" w:rsidR="000B2C33" w:rsidRDefault="000B2C33" w:rsidP="000B2C33">
            <w:pPr>
              <w:rPr>
                <w:rFonts w:cstheme="minorHAnsi"/>
              </w:rPr>
            </w:pPr>
            <w:r w:rsidRPr="00F942B3">
              <w:rPr>
                <w:rFonts w:cstheme="minorHAnsi"/>
              </w:rPr>
              <w:t xml:space="preserve">Block Placement: </w:t>
            </w:r>
            <w:r>
              <w:rPr>
                <w:rFonts w:cstheme="minorHAnsi"/>
              </w:rPr>
              <w:t>1</w:t>
            </w:r>
            <w:r w:rsidR="000A6BD5">
              <w:rPr>
                <w:rFonts w:cstheme="minorHAnsi"/>
              </w:rPr>
              <w:t>6</w:t>
            </w:r>
            <w:r w:rsidRPr="00F942B3">
              <w:rPr>
                <w:rFonts w:cstheme="minorHAnsi"/>
                <w:vertAlign w:val="superscript"/>
              </w:rPr>
              <w:t>th</w:t>
            </w:r>
            <w:r>
              <w:rPr>
                <w:rFonts w:cstheme="minorHAnsi"/>
              </w:rPr>
              <w:t xml:space="preserve"> </w:t>
            </w:r>
            <w:r w:rsidRPr="00F942B3">
              <w:rPr>
                <w:rFonts w:cstheme="minorHAnsi"/>
              </w:rPr>
              <w:t xml:space="preserve">Feb </w:t>
            </w:r>
            <w:r>
              <w:rPr>
                <w:rFonts w:cstheme="minorHAnsi"/>
              </w:rPr>
              <w:t>–</w:t>
            </w:r>
            <w:r w:rsidRPr="00F942B3">
              <w:rPr>
                <w:rFonts w:cstheme="minorHAnsi"/>
              </w:rPr>
              <w:t xml:space="preserve"> </w:t>
            </w:r>
            <w:r w:rsidR="000A6BD5">
              <w:rPr>
                <w:rFonts w:cstheme="minorHAnsi"/>
              </w:rPr>
              <w:t>8</w:t>
            </w:r>
            <w:r w:rsidRPr="00F942B3">
              <w:rPr>
                <w:rFonts w:cstheme="minorHAnsi"/>
                <w:vertAlign w:val="superscript"/>
              </w:rPr>
              <w:t>th</w:t>
            </w:r>
            <w:r>
              <w:rPr>
                <w:rFonts w:cstheme="minorHAnsi"/>
              </w:rPr>
              <w:t xml:space="preserve"> </w:t>
            </w:r>
            <w:r w:rsidRPr="00F942B3">
              <w:rPr>
                <w:rFonts w:cstheme="minorHAnsi"/>
              </w:rPr>
              <w:t>May 202</w:t>
            </w:r>
            <w:r w:rsidR="000A6BD5">
              <w:rPr>
                <w:rFonts w:cstheme="minorHAnsi"/>
              </w:rPr>
              <w:t>6</w:t>
            </w:r>
            <w:r w:rsidRPr="00F942B3">
              <w:rPr>
                <w:rFonts w:cstheme="minorHAnsi"/>
              </w:rPr>
              <w:t xml:space="preserve"> (10 weeks)</w:t>
            </w:r>
          </w:p>
          <w:p w14:paraId="0A58A79B" w14:textId="77777777" w:rsidR="000B2C33" w:rsidRPr="00F942B3" w:rsidRDefault="000B2C33" w:rsidP="000B2C33">
            <w:pPr>
              <w:rPr>
                <w:rFonts w:cstheme="minorHAnsi"/>
              </w:rPr>
            </w:pPr>
          </w:p>
          <w:p w14:paraId="06228A41" w14:textId="783D9BE8" w:rsidR="000B2C33" w:rsidRPr="00F942B3" w:rsidRDefault="000B2C33" w:rsidP="000B2C33">
            <w:pPr>
              <w:rPr>
                <w:rFonts w:cstheme="minorHAnsi"/>
              </w:rPr>
            </w:pPr>
            <w:r w:rsidRPr="00F942B3">
              <w:rPr>
                <w:rFonts w:cstheme="minorHAnsi"/>
              </w:rPr>
              <w:t xml:space="preserve">Recall Day: Friday </w:t>
            </w:r>
            <w:r w:rsidR="000A6BD5">
              <w:rPr>
                <w:rFonts w:cstheme="minorHAnsi"/>
              </w:rPr>
              <w:t>6</w:t>
            </w:r>
            <w:r w:rsidRPr="00F942B3">
              <w:rPr>
                <w:rFonts w:cstheme="minorHAnsi"/>
                <w:vertAlign w:val="superscript"/>
              </w:rPr>
              <w:t>th</w:t>
            </w:r>
            <w:r>
              <w:rPr>
                <w:rFonts w:cstheme="minorHAnsi"/>
              </w:rPr>
              <w:t xml:space="preserve"> </w:t>
            </w:r>
            <w:r w:rsidRPr="00F942B3">
              <w:rPr>
                <w:rFonts w:cstheme="minorHAnsi"/>
              </w:rPr>
              <w:t>March 202</w:t>
            </w:r>
            <w:r w:rsidR="000A6BD5">
              <w:rPr>
                <w:rFonts w:cstheme="minorHAnsi"/>
              </w:rPr>
              <w:t>6</w:t>
            </w:r>
          </w:p>
          <w:p w14:paraId="761E81C7" w14:textId="77777777" w:rsidR="000B2C33" w:rsidRPr="00F942B3" w:rsidRDefault="000B2C33" w:rsidP="000B2C33">
            <w:pPr>
              <w:rPr>
                <w:rFonts w:cstheme="minorHAnsi"/>
              </w:rPr>
            </w:pPr>
          </w:p>
          <w:p w14:paraId="6304D3FA" w14:textId="77777777" w:rsidR="000B2C33" w:rsidRDefault="000B2C33" w:rsidP="000B2C33">
            <w:pPr>
              <w:ind w:left="147"/>
              <w:rPr>
                <w:rFonts w:cstheme="minorHAnsi"/>
                <w:i/>
                <w:iCs/>
              </w:rPr>
            </w:pPr>
          </w:p>
          <w:p w14:paraId="318A2CCC" w14:textId="77777777" w:rsidR="000B2C33" w:rsidRDefault="000B2C33" w:rsidP="000B2C33">
            <w:pPr>
              <w:ind w:left="147"/>
              <w:rPr>
                <w:rFonts w:cstheme="minorHAnsi"/>
                <w:i/>
                <w:iCs/>
              </w:rPr>
            </w:pPr>
          </w:p>
          <w:p w14:paraId="32BB8BEB" w14:textId="4B4502D3" w:rsidR="00AF01E7" w:rsidRPr="00AF01E7" w:rsidRDefault="000B2C33" w:rsidP="000B2C33">
            <w:pPr>
              <w:ind w:left="147"/>
              <w:rPr>
                <w:rFonts w:ascii="Arial" w:hAnsi="Arial" w:cs="Arial"/>
                <w:sz w:val="20"/>
                <w:szCs w:val="20"/>
              </w:rPr>
            </w:pPr>
            <w:r w:rsidRPr="00F942B3">
              <w:rPr>
                <w:rFonts w:cstheme="minorHAnsi"/>
                <w:i/>
                <w:iCs/>
              </w:rPr>
              <w:t xml:space="preserve">Allowing for any holiday </w:t>
            </w:r>
            <w:r>
              <w:rPr>
                <w:rFonts w:cstheme="minorHAnsi"/>
                <w:i/>
                <w:iCs/>
              </w:rPr>
              <w:t xml:space="preserve">or in-service </w:t>
            </w:r>
            <w:r w:rsidRPr="00F942B3">
              <w:rPr>
                <w:rFonts w:cstheme="minorHAnsi"/>
                <w:i/>
                <w:iCs/>
              </w:rPr>
              <w:t>dates.</w:t>
            </w:r>
          </w:p>
        </w:tc>
        <w:tc>
          <w:tcPr>
            <w:tcW w:w="1560" w:type="dxa"/>
          </w:tcPr>
          <w:p w14:paraId="5FF38472" w14:textId="77777777" w:rsidR="00AE376F" w:rsidRPr="00C71B21" w:rsidRDefault="00AE376F" w:rsidP="00E1123F">
            <w:pPr>
              <w:jc w:val="center"/>
              <w:rPr>
                <w:rFonts w:ascii="Arial" w:hAnsi="Arial"/>
                <w:color w:val="auto"/>
                <w:sz w:val="20"/>
              </w:rPr>
            </w:pPr>
          </w:p>
          <w:p w14:paraId="1C2CED98" w14:textId="77777777" w:rsidR="005209EF" w:rsidRPr="00C71B21" w:rsidRDefault="005209EF" w:rsidP="00905A32">
            <w:pPr>
              <w:jc w:val="center"/>
              <w:rPr>
                <w:rFonts w:ascii="Arial" w:hAnsi="Arial"/>
                <w:color w:val="auto"/>
                <w:sz w:val="20"/>
              </w:rPr>
            </w:pPr>
            <w:r w:rsidRPr="00C71B21">
              <w:rPr>
                <w:rFonts w:ascii="Arial" w:hAnsi="Arial"/>
                <w:color w:val="auto"/>
                <w:sz w:val="20"/>
              </w:rPr>
              <w:t>Choice of sta</w:t>
            </w:r>
            <w:r w:rsidR="00AF01E7">
              <w:rPr>
                <w:rFonts w:ascii="Arial" w:hAnsi="Arial"/>
                <w:color w:val="auto"/>
                <w:sz w:val="20"/>
              </w:rPr>
              <w:t>g</w:t>
            </w:r>
            <w:r w:rsidRPr="00C71B21">
              <w:rPr>
                <w:rFonts w:ascii="Arial" w:hAnsi="Arial"/>
                <w:color w:val="auto"/>
                <w:sz w:val="20"/>
              </w:rPr>
              <w:t>e</w:t>
            </w:r>
          </w:p>
        </w:tc>
      </w:tr>
    </w:tbl>
    <w:p w14:paraId="5D4E0CD2" w14:textId="14BD3BFE" w:rsidR="00043A23" w:rsidRDefault="00043A23">
      <w:pPr>
        <w:pStyle w:val="Footer1"/>
        <w:tabs>
          <w:tab w:val="clear" w:pos="4320"/>
          <w:tab w:val="clear" w:pos="8640"/>
        </w:tabs>
        <w:spacing w:line="360" w:lineRule="auto"/>
        <w:rPr>
          <w:rFonts w:ascii="Arial Bold" w:hAnsi="Arial Bold"/>
          <w:color w:val="auto"/>
          <w:lang w:val="en-GB"/>
        </w:rPr>
      </w:pPr>
    </w:p>
    <w:p w14:paraId="659CEC67" w14:textId="35F3C330" w:rsidR="00706605" w:rsidRPr="000F16F0" w:rsidRDefault="00FB31CE" w:rsidP="000F16F0">
      <w:pPr>
        <w:pStyle w:val="Heading2"/>
      </w:pPr>
      <w:r w:rsidRPr="00C71B21">
        <w:t>Background</w:t>
      </w:r>
    </w:p>
    <w:p w14:paraId="63BD2DB0" w14:textId="329631D4" w:rsidR="00E90DEC" w:rsidRDefault="00F32F35" w:rsidP="004A0777">
      <w:pPr>
        <w:spacing w:line="360" w:lineRule="auto"/>
        <w:jc w:val="both"/>
        <w:rPr>
          <w:rFonts w:ascii="Arial" w:hAnsi="Arial"/>
          <w:color w:val="auto"/>
          <w:sz w:val="20"/>
        </w:rPr>
      </w:pPr>
      <w:r>
        <w:rPr>
          <w:rFonts w:ascii="Arial" w:hAnsi="Arial"/>
          <w:color w:val="auto"/>
          <w:sz w:val="20"/>
        </w:rPr>
        <w:t>MA4PP</w:t>
      </w:r>
      <w:r w:rsidR="00594E76" w:rsidRPr="00C71B21">
        <w:rPr>
          <w:rFonts w:ascii="Arial" w:hAnsi="Arial"/>
          <w:color w:val="auto"/>
          <w:sz w:val="20"/>
        </w:rPr>
        <w:t xml:space="preserve"> is the final Professional Practic</w:t>
      </w:r>
      <w:r w:rsidR="00594E76" w:rsidRPr="00FA5D9F">
        <w:rPr>
          <w:rFonts w:ascii="Arial" w:hAnsi="Arial"/>
          <w:color w:val="auto"/>
          <w:sz w:val="20"/>
        </w:rPr>
        <w:t xml:space="preserve">e </w:t>
      </w:r>
      <w:r w:rsidR="00594E76" w:rsidRPr="00FA5D9F">
        <w:rPr>
          <w:rFonts w:ascii="Arial" w:eastAsia="Times New Roman" w:hAnsi="Arial" w:cs="Arial"/>
          <w:color w:val="auto"/>
          <w:sz w:val="20"/>
          <w:szCs w:val="20"/>
        </w:rPr>
        <w:t xml:space="preserve">that </w:t>
      </w:r>
      <w:r w:rsidR="004E059C" w:rsidRPr="00FA5D9F">
        <w:rPr>
          <w:rFonts w:ascii="Arial" w:eastAsia="Times New Roman" w:hAnsi="Arial" w:cs="Arial"/>
          <w:color w:val="auto"/>
          <w:sz w:val="20"/>
          <w:szCs w:val="20"/>
        </w:rPr>
        <w:t xml:space="preserve">our MA4 </w:t>
      </w:r>
      <w:r w:rsidR="00594E76" w:rsidRPr="00FA5D9F">
        <w:rPr>
          <w:rFonts w:ascii="Arial" w:eastAsia="Times New Roman" w:hAnsi="Arial" w:cs="Arial"/>
          <w:color w:val="auto"/>
          <w:sz w:val="20"/>
          <w:szCs w:val="20"/>
        </w:rPr>
        <w:t>students undertake</w:t>
      </w:r>
      <w:r w:rsidR="00594E76" w:rsidRPr="00C71B21">
        <w:rPr>
          <w:rFonts w:ascii="Arial" w:eastAsia="Times New Roman" w:hAnsi="Arial" w:cs="Arial"/>
          <w:color w:val="auto"/>
          <w:sz w:val="20"/>
          <w:szCs w:val="20"/>
        </w:rPr>
        <w:t xml:space="preserve"> in the </w:t>
      </w:r>
      <w:r w:rsidR="004A54FB" w:rsidRPr="00C71B21">
        <w:rPr>
          <w:rFonts w:ascii="Arial" w:eastAsia="Times New Roman" w:hAnsi="Arial" w:cs="Arial"/>
          <w:color w:val="auto"/>
          <w:sz w:val="20"/>
          <w:szCs w:val="20"/>
        </w:rPr>
        <w:t>four-year</w:t>
      </w:r>
      <w:r w:rsidR="00594E76" w:rsidRPr="00C71B21">
        <w:rPr>
          <w:rFonts w:ascii="Arial" w:eastAsia="Times New Roman" w:hAnsi="Arial" w:cs="Arial"/>
          <w:color w:val="auto"/>
          <w:sz w:val="20"/>
          <w:szCs w:val="20"/>
        </w:rPr>
        <w:t xml:space="preserve"> MA (Hons) Education course</w:t>
      </w:r>
      <w:r w:rsidR="00594E76" w:rsidRPr="00C71B21">
        <w:rPr>
          <w:rFonts w:ascii="Arial" w:hAnsi="Arial"/>
          <w:color w:val="auto"/>
          <w:sz w:val="20"/>
        </w:rPr>
        <w:t xml:space="preserve">.  They can choose which stage in the primary school they wish to undertake this Professional Practice from </w:t>
      </w:r>
      <w:r w:rsidR="00B6457A" w:rsidRPr="00C71B21">
        <w:rPr>
          <w:rFonts w:ascii="Arial" w:hAnsi="Arial"/>
          <w:color w:val="auto"/>
          <w:sz w:val="20"/>
        </w:rPr>
        <w:t>Early Years (P1-P3), Middle (P4-P5) or Upper Stages (P6</w:t>
      </w:r>
      <w:r w:rsidR="00594E76" w:rsidRPr="00C71B21">
        <w:rPr>
          <w:rFonts w:ascii="Arial" w:hAnsi="Arial"/>
          <w:color w:val="auto"/>
          <w:sz w:val="20"/>
        </w:rPr>
        <w:t xml:space="preserve">-P7). </w:t>
      </w:r>
      <w:r w:rsidR="005A3BDE">
        <w:rPr>
          <w:rFonts w:ascii="Arial" w:hAnsi="Arial"/>
          <w:color w:val="auto"/>
          <w:sz w:val="20"/>
        </w:rPr>
        <w:t xml:space="preserve"> </w:t>
      </w:r>
      <w:r w:rsidR="00594E76" w:rsidRPr="00C71B21">
        <w:rPr>
          <w:rFonts w:ascii="Arial" w:hAnsi="Arial"/>
          <w:color w:val="auto"/>
          <w:sz w:val="20"/>
        </w:rPr>
        <w:t xml:space="preserve">This Professional Practice in designed to enable students to enhance their understanding of learning and teaching in their chosen stage. </w:t>
      </w:r>
      <w:r w:rsidR="005A3BDE">
        <w:rPr>
          <w:rFonts w:ascii="Arial" w:hAnsi="Arial"/>
          <w:color w:val="auto"/>
          <w:sz w:val="20"/>
        </w:rPr>
        <w:t xml:space="preserve"> </w:t>
      </w:r>
      <w:r w:rsidR="00594E76" w:rsidRPr="00C71B21">
        <w:rPr>
          <w:rFonts w:ascii="Arial" w:hAnsi="Arial"/>
          <w:color w:val="auto"/>
          <w:sz w:val="20"/>
        </w:rPr>
        <w:t xml:space="preserve">Additionally, students will develop their understanding of inclusion, differentiation, social justice, equity, transition, recording and reporting for the purpose of communication with parents or guardians. </w:t>
      </w:r>
      <w:r w:rsidR="005A3BDE">
        <w:rPr>
          <w:rFonts w:ascii="Arial" w:hAnsi="Arial"/>
          <w:color w:val="auto"/>
          <w:sz w:val="20"/>
        </w:rPr>
        <w:t xml:space="preserve"> </w:t>
      </w:r>
    </w:p>
    <w:p w14:paraId="0FB8BBC7" w14:textId="77777777" w:rsidR="00D40E2A" w:rsidRPr="00C71B21" w:rsidRDefault="00D40E2A" w:rsidP="004A0777">
      <w:pPr>
        <w:spacing w:line="360" w:lineRule="auto"/>
        <w:jc w:val="both"/>
        <w:rPr>
          <w:rFonts w:ascii="Arial" w:hAnsi="Arial"/>
          <w:color w:val="auto"/>
          <w:sz w:val="20"/>
        </w:rPr>
      </w:pPr>
    </w:p>
    <w:p w14:paraId="3D088BB3" w14:textId="77777777" w:rsidR="00D40E2A" w:rsidRDefault="00D40E2A" w:rsidP="004A0777">
      <w:pPr>
        <w:spacing w:line="360" w:lineRule="auto"/>
        <w:jc w:val="both"/>
        <w:rPr>
          <w:rFonts w:ascii="Arial" w:eastAsia="Times New Roman" w:hAnsi="Arial" w:cs="Arial"/>
          <w:color w:val="auto"/>
          <w:sz w:val="20"/>
          <w:szCs w:val="20"/>
        </w:rPr>
      </w:pPr>
      <w:r w:rsidRPr="00C71B21">
        <w:rPr>
          <w:rFonts w:ascii="Arial" w:hAnsi="Arial"/>
          <w:color w:val="auto"/>
          <w:sz w:val="20"/>
        </w:rPr>
        <w:t xml:space="preserve">Students are required to synthesise their learning across all four years of </w:t>
      </w:r>
      <w:proofErr w:type="gramStart"/>
      <w:r w:rsidRPr="00C71B21">
        <w:rPr>
          <w:rFonts w:ascii="Arial" w:hAnsi="Arial"/>
          <w:color w:val="auto"/>
          <w:sz w:val="20"/>
        </w:rPr>
        <w:t>University</w:t>
      </w:r>
      <w:proofErr w:type="gramEnd"/>
      <w:r w:rsidRPr="00C71B21">
        <w:rPr>
          <w:rFonts w:ascii="Arial" w:hAnsi="Arial"/>
          <w:color w:val="auto"/>
          <w:sz w:val="20"/>
        </w:rPr>
        <w:t xml:space="preserve"> inputs and previous Professional Practices.</w:t>
      </w:r>
      <w:r w:rsidRPr="00C71B21">
        <w:rPr>
          <w:rFonts w:ascii="Arial" w:eastAsia="Times New Roman" w:hAnsi="Arial" w:cs="Arial"/>
          <w:color w:val="auto"/>
          <w:sz w:val="20"/>
          <w:szCs w:val="20"/>
        </w:rPr>
        <w:t xml:space="preserve"> </w:t>
      </w:r>
      <w:r>
        <w:rPr>
          <w:rFonts w:ascii="Arial" w:eastAsia="Times New Roman" w:hAnsi="Arial" w:cs="Arial"/>
          <w:color w:val="auto"/>
          <w:sz w:val="20"/>
          <w:szCs w:val="20"/>
        </w:rPr>
        <w:t xml:space="preserve"> </w:t>
      </w:r>
      <w:r w:rsidRPr="00C71B21">
        <w:rPr>
          <w:rFonts w:ascii="Arial" w:eastAsia="Times New Roman" w:hAnsi="Arial" w:cs="Arial"/>
          <w:color w:val="auto"/>
          <w:sz w:val="20"/>
          <w:szCs w:val="20"/>
        </w:rPr>
        <w:t>Issues will have been addressed during on-campus inputs in a theoretical sense.</w:t>
      </w:r>
      <w:r>
        <w:rPr>
          <w:rFonts w:ascii="Arial" w:eastAsia="Times New Roman" w:hAnsi="Arial" w:cs="Arial"/>
          <w:color w:val="auto"/>
          <w:sz w:val="20"/>
          <w:szCs w:val="20"/>
        </w:rPr>
        <w:t xml:space="preserve"> </w:t>
      </w:r>
      <w:r w:rsidRPr="00C71B21">
        <w:rPr>
          <w:rFonts w:ascii="Arial" w:eastAsia="Times New Roman" w:hAnsi="Arial" w:cs="Arial"/>
          <w:color w:val="auto"/>
          <w:sz w:val="20"/>
          <w:szCs w:val="20"/>
        </w:rPr>
        <w:t xml:space="preserve"> It is anticipated that our teacher partners will support our students in making sense of these issues in the practical context of the classroom.</w:t>
      </w:r>
    </w:p>
    <w:p w14:paraId="6B8E9D90" w14:textId="77777777" w:rsidR="00E90DEC" w:rsidRDefault="00E90DEC" w:rsidP="00594E76">
      <w:pPr>
        <w:spacing w:line="360" w:lineRule="auto"/>
        <w:jc w:val="both"/>
        <w:rPr>
          <w:rFonts w:ascii="Arial" w:hAnsi="Arial"/>
          <w:color w:val="auto"/>
          <w:sz w:val="20"/>
        </w:rPr>
      </w:pPr>
    </w:p>
    <w:p w14:paraId="2E89FDFC" w14:textId="3B1A471B" w:rsidR="00FB31CE" w:rsidRDefault="00F32F35" w:rsidP="006A4EE4">
      <w:pPr>
        <w:pStyle w:val="Heading2"/>
      </w:pPr>
      <w:r>
        <w:t>MA4PP</w:t>
      </w:r>
      <w:r w:rsidR="00FB31CE" w:rsidRPr="00C71B21">
        <w:t xml:space="preserve"> Requirements</w:t>
      </w:r>
      <w:r w:rsidR="005A2E50" w:rsidRPr="00C71B21">
        <w:t xml:space="preserve">  </w:t>
      </w:r>
    </w:p>
    <w:p w14:paraId="7EE1864F" w14:textId="226948D0" w:rsidR="00FB31CE" w:rsidRPr="00C71B21" w:rsidRDefault="00F32F35" w:rsidP="00DA38D1">
      <w:pPr>
        <w:spacing w:line="360" w:lineRule="auto"/>
        <w:jc w:val="both"/>
        <w:rPr>
          <w:rFonts w:ascii="Arial" w:hAnsi="Arial"/>
          <w:color w:val="auto"/>
        </w:rPr>
      </w:pPr>
      <w:r>
        <w:rPr>
          <w:rFonts w:ascii="Arial" w:hAnsi="Arial"/>
          <w:color w:val="auto"/>
          <w:sz w:val="20"/>
        </w:rPr>
        <w:t>MA4PP</w:t>
      </w:r>
      <w:r w:rsidR="00FB31CE" w:rsidRPr="00C71B21">
        <w:rPr>
          <w:rFonts w:ascii="Arial" w:hAnsi="Arial"/>
          <w:color w:val="auto"/>
          <w:sz w:val="20"/>
        </w:rPr>
        <w:t xml:space="preserve"> is a period of </w:t>
      </w:r>
      <w:r w:rsidR="005A2E50" w:rsidRPr="00C71B21">
        <w:rPr>
          <w:rFonts w:ascii="Arial" w:hAnsi="Arial"/>
          <w:color w:val="auto"/>
          <w:sz w:val="20"/>
        </w:rPr>
        <w:t>one pre-visit week and one ten-week block</w:t>
      </w:r>
      <w:r w:rsidR="00FB31CE" w:rsidRPr="00C71B21">
        <w:rPr>
          <w:rFonts w:ascii="Arial" w:hAnsi="Arial"/>
          <w:color w:val="auto"/>
          <w:sz w:val="20"/>
        </w:rPr>
        <w:t xml:space="preserve"> </w:t>
      </w:r>
      <w:r w:rsidR="009F50FF" w:rsidRPr="00C71B21">
        <w:rPr>
          <w:rFonts w:ascii="Arial" w:hAnsi="Arial"/>
          <w:color w:val="auto"/>
          <w:sz w:val="20"/>
        </w:rPr>
        <w:t>in an Early Y</w:t>
      </w:r>
      <w:r w:rsidR="006D5384" w:rsidRPr="00C71B21">
        <w:rPr>
          <w:rFonts w:ascii="Arial" w:hAnsi="Arial"/>
          <w:color w:val="auto"/>
          <w:sz w:val="20"/>
        </w:rPr>
        <w:t>ears</w:t>
      </w:r>
      <w:r w:rsidR="005A3BDE">
        <w:rPr>
          <w:rFonts w:ascii="Arial" w:hAnsi="Arial"/>
          <w:color w:val="auto"/>
          <w:sz w:val="20"/>
        </w:rPr>
        <w:t>,</w:t>
      </w:r>
      <w:r w:rsidR="00594E76" w:rsidRPr="00C71B21">
        <w:rPr>
          <w:rFonts w:ascii="Arial" w:hAnsi="Arial"/>
          <w:color w:val="auto"/>
          <w:sz w:val="20"/>
        </w:rPr>
        <w:t xml:space="preserve"> Middle or</w:t>
      </w:r>
      <w:r w:rsidR="009F50FF" w:rsidRPr="00C71B21">
        <w:rPr>
          <w:rFonts w:ascii="Arial" w:hAnsi="Arial"/>
          <w:color w:val="auto"/>
          <w:sz w:val="20"/>
        </w:rPr>
        <w:t xml:space="preserve"> Upper S</w:t>
      </w:r>
      <w:r w:rsidR="00594E76" w:rsidRPr="00C71B21">
        <w:rPr>
          <w:rFonts w:ascii="Arial" w:hAnsi="Arial"/>
          <w:color w:val="auto"/>
          <w:sz w:val="20"/>
        </w:rPr>
        <w:t>tages classroom</w:t>
      </w:r>
      <w:r w:rsidR="006100B7">
        <w:rPr>
          <w:rFonts w:ascii="Arial" w:hAnsi="Arial"/>
          <w:color w:val="auto"/>
          <w:sz w:val="20"/>
        </w:rPr>
        <w:t>,</w:t>
      </w:r>
      <w:r w:rsidR="0072584A" w:rsidRPr="00C71B21">
        <w:rPr>
          <w:rFonts w:ascii="Arial" w:hAnsi="Arial"/>
          <w:color w:val="auto"/>
          <w:sz w:val="20"/>
        </w:rPr>
        <w:t xml:space="preserve"> depending on student request</w:t>
      </w:r>
      <w:r w:rsidR="006D5384" w:rsidRPr="00C71B21">
        <w:rPr>
          <w:rFonts w:ascii="Arial" w:hAnsi="Arial"/>
          <w:color w:val="auto"/>
          <w:sz w:val="20"/>
        </w:rPr>
        <w:t>.</w:t>
      </w:r>
    </w:p>
    <w:p w14:paraId="2CEA75C4" w14:textId="77777777" w:rsidR="00FB31CE" w:rsidRPr="00C71B21" w:rsidRDefault="00FB31CE" w:rsidP="00DA38D1">
      <w:pPr>
        <w:spacing w:line="360" w:lineRule="auto"/>
        <w:jc w:val="both"/>
        <w:rPr>
          <w:rFonts w:ascii="Arial" w:hAnsi="Arial"/>
          <w:color w:val="auto"/>
        </w:rPr>
      </w:pPr>
    </w:p>
    <w:p w14:paraId="39B4BDCA" w14:textId="6944A373" w:rsidR="00FB31CE" w:rsidRPr="00C71B21" w:rsidRDefault="00FB31CE" w:rsidP="00DA38D1">
      <w:pPr>
        <w:spacing w:line="360" w:lineRule="auto"/>
        <w:jc w:val="both"/>
        <w:rPr>
          <w:rFonts w:ascii="Arial" w:hAnsi="Arial"/>
          <w:color w:val="auto"/>
          <w:sz w:val="20"/>
        </w:rPr>
      </w:pPr>
      <w:r w:rsidRPr="00C71B21">
        <w:rPr>
          <w:rFonts w:ascii="Arial" w:hAnsi="Arial"/>
          <w:color w:val="auto"/>
          <w:sz w:val="20"/>
        </w:rPr>
        <w:t>The aims of Professional Practice in Year 4 are to prepare student teachers to be highly competent, thoughtful, reflective and innovative practitioners, who are committed to providing high</w:t>
      </w:r>
      <w:r w:rsidR="00F62D03">
        <w:rPr>
          <w:rFonts w:ascii="Arial" w:hAnsi="Arial"/>
          <w:color w:val="auto"/>
          <w:sz w:val="20"/>
        </w:rPr>
        <w:t>-</w:t>
      </w:r>
      <w:r w:rsidRPr="00C71B21">
        <w:rPr>
          <w:rFonts w:ascii="Arial" w:hAnsi="Arial"/>
          <w:color w:val="auto"/>
          <w:sz w:val="20"/>
        </w:rPr>
        <w:t>quality teaching and learning for all pupils.  This will be through providing students a practical context</w:t>
      </w:r>
      <w:r w:rsidR="00146CE3" w:rsidRPr="00C71B21">
        <w:rPr>
          <w:rFonts w:ascii="Arial" w:hAnsi="Arial"/>
          <w:color w:val="auto"/>
          <w:sz w:val="20"/>
        </w:rPr>
        <w:t xml:space="preserve"> to</w:t>
      </w:r>
      <w:r w:rsidRPr="00C71B21">
        <w:rPr>
          <w:rFonts w:ascii="Arial" w:hAnsi="Arial"/>
          <w:color w:val="auto"/>
          <w:sz w:val="20"/>
        </w:rPr>
        <w:t>:</w:t>
      </w:r>
    </w:p>
    <w:p w14:paraId="75D81C4F" w14:textId="46D70323" w:rsidR="0065324F" w:rsidRPr="0065324F" w:rsidRDefault="00950701" w:rsidP="00E719F1">
      <w:pPr>
        <w:pStyle w:val="BodyTextIndent1"/>
        <w:numPr>
          <w:ilvl w:val="0"/>
          <w:numId w:val="8"/>
        </w:numPr>
        <w:tabs>
          <w:tab w:val="clear" w:pos="1080"/>
        </w:tabs>
        <w:ind w:left="709" w:hanging="283"/>
        <w:jc w:val="both"/>
        <w:rPr>
          <w:rFonts w:ascii="Lucida Grande" w:hAnsi="Lucida Grande"/>
          <w:color w:val="auto"/>
          <w:lang w:val="en-GB"/>
        </w:rPr>
      </w:pPr>
      <w:r>
        <w:rPr>
          <w:color w:val="auto"/>
          <w:lang w:val="en-GB"/>
        </w:rPr>
        <w:t>c</w:t>
      </w:r>
      <w:r w:rsidR="007032EA" w:rsidRPr="00C71B21">
        <w:rPr>
          <w:color w:val="auto"/>
          <w:lang w:val="en-GB"/>
        </w:rPr>
        <w:t xml:space="preserve">reate and maintain a Professional Practice </w:t>
      </w:r>
      <w:r w:rsidR="00EF0290">
        <w:rPr>
          <w:color w:val="auto"/>
          <w:lang w:val="en-GB"/>
        </w:rPr>
        <w:t>File</w:t>
      </w:r>
      <w:r w:rsidR="007032EA" w:rsidRPr="00C71B21">
        <w:rPr>
          <w:color w:val="auto"/>
          <w:lang w:val="en-GB"/>
        </w:rPr>
        <w:t xml:space="preserve"> as outlined in Section 3 of the Professional Practice Handbook.  This </w:t>
      </w:r>
      <w:r w:rsidR="00EF0290">
        <w:rPr>
          <w:color w:val="auto"/>
          <w:lang w:val="en-GB"/>
        </w:rPr>
        <w:t>File</w:t>
      </w:r>
      <w:r w:rsidR="007032EA" w:rsidRPr="00C71B21">
        <w:rPr>
          <w:color w:val="auto"/>
          <w:lang w:val="en-GB"/>
        </w:rPr>
        <w:t xml:space="preserve"> should be available to the class teacher each day of Professional Practice</w:t>
      </w:r>
    </w:p>
    <w:p w14:paraId="53B106FA" w14:textId="5A051F78" w:rsidR="0065324F" w:rsidRPr="0065324F" w:rsidRDefault="00950701" w:rsidP="00E719F1">
      <w:pPr>
        <w:pStyle w:val="BodyTextIndent1"/>
        <w:numPr>
          <w:ilvl w:val="0"/>
          <w:numId w:val="8"/>
        </w:numPr>
        <w:tabs>
          <w:tab w:val="clear" w:pos="1080"/>
        </w:tabs>
        <w:ind w:left="709" w:hanging="283"/>
        <w:jc w:val="both"/>
        <w:rPr>
          <w:rFonts w:ascii="Lucida Grande" w:hAnsi="Lucida Grande"/>
          <w:color w:val="auto"/>
          <w:lang w:val="en-GB"/>
        </w:rPr>
      </w:pPr>
      <w:r>
        <w:rPr>
          <w:color w:val="auto"/>
        </w:rPr>
        <w:t>e</w:t>
      </w:r>
      <w:r w:rsidR="00FB31CE" w:rsidRPr="0065324F">
        <w:rPr>
          <w:color w:val="auto"/>
        </w:rPr>
        <w:t>nable students to demonstrate enhanced competency in pedagogic</w:t>
      </w:r>
      <w:r w:rsidR="003134AD" w:rsidRPr="0065324F">
        <w:rPr>
          <w:color w:val="auto"/>
        </w:rPr>
        <w:t xml:space="preserve"> skills, subject knowledge and </w:t>
      </w:r>
      <w:r w:rsidR="00FB31CE" w:rsidRPr="0065324F">
        <w:rPr>
          <w:color w:val="auto"/>
        </w:rPr>
        <w:t xml:space="preserve">understanding developed during four years of </w:t>
      </w:r>
      <w:r w:rsidR="000A6BD5" w:rsidRPr="0065324F">
        <w:rPr>
          <w:color w:val="auto"/>
        </w:rPr>
        <w:t>university</w:t>
      </w:r>
      <w:r w:rsidR="00FB31CE" w:rsidRPr="0065324F">
        <w:rPr>
          <w:color w:val="auto"/>
        </w:rPr>
        <w:t xml:space="preserve"> </w:t>
      </w:r>
      <w:proofErr w:type="gramStart"/>
      <w:r w:rsidR="00FB31CE" w:rsidRPr="0065324F">
        <w:rPr>
          <w:color w:val="auto"/>
        </w:rPr>
        <w:t>inputs</w:t>
      </w:r>
      <w:proofErr w:type="gramEnd"/>
      <w:r w:rsidR="00FB31CE" w:rsidRPr="0065324F">
        <w:rPr>
          <w:color w:val="auto"/>
        </w:rPr>
        <w:t xml:space="preserve"> and previous </w:t>
      </w:r>
      <w:r w:rsidR="006B0295" w:rsidRPr="0065324F">
        <w:rPr>
          <w:color w:val="auto"/>
        </w:rPr>
        <w:t>Professional Practice</w:t>
      </w:r>
    </w:p>
    <w:p w14:paraId="0BB88BB1" w14:textId="37B099C1" w:rsidR="0065324F" w:rsidRPr="0065324F" w:rsidRDefault="00950701" w:rsidP="00E719F1">
      <w:pPr>
        <w:pStyle w:val="BodyTextIndent1"/>
        <w:numPr>
          <w:ilvl w:val="0"/>
          <w:numId w:val="8"/>
        </w:numPr>
        <w:tabs>
          <w:tab w:val="clear" w:pos="1080"/>
        </w:tabs>
        <w:ind w:left="709" w:hanging="283"/>
        <w:jc w:val="both"/>
        <w:rPr>
          <w:rFonts w:ascii="Lucida Grande" w:hAnsi="Lucida Grande"/>
          <w:color w:val="auto"/>
          <w:lang w:val="en-GB"/>
        </w:rPr>
      </w:pPr>
      <w:r>
        <w:rPr>
          <w:color w:val="auto"/>
        </w:rPr>
        <w:t>d</w:t>
      </w:r>
      <w:r w:rsidR="00FB31CE" w:rsidRPr="0065324F">
        <w:rPr>
          <w:color w:val="auto"/>
        </w:rPr>
        <w:t xml:space="preserve">emonstrate their enhanced understanding of the role of partnership with different sectors and agencies within education </w:t>
      </w:r>
      <w:r w:rsidR="000F16F0" w:rsidRPr="0065324F">
        <w:rPr>
          <w:color w:val="auto"/>
        </w:rPr>
        <w:t>to</w:t>
      </w:r>
      <w:r w:rsidR="00FB31CE" w:rsidRPr="0065324F">
        <w:rPr>
          <w:color w:val="auto"/>
        </w:rPr>
        <w:t xml:space="preserve"> ensure the smooth transition of pupils from </w:t>
      </w:r>
      <w:r w:rsidR="00BB43D3" w:rsidRPr="0065324F">
        <w:rPr>
          <w:color w:val="auto"/>
        </w:rPr>
        <w:t>nursery to p</w:t>
      </w:r>
      <w:r w:rsidR="006B0295" w:rsidRPr="0065324F">
        <w:rPr>
          <w:color w:val="auto"/>
        </w:rPr>
        <w:t xml:space="preserve">rimary and/or </w:t>
      </w:r>
      <w:r w:rsidR="00BB43D3" w:rsidRPr="0065324F">
        <w:rPr>
          <w:color w:val="auto"/>
        </w:rPr>
        <w:t>primary to secondary s</w:t>
      </w:r>
      <w:r w:rsidR="00FB31CE" w:rsidRPr="0065324F">
        <w:rPr>
          <w:color w:val="auto"/>
        </w:rPr>
        <w:t>chool</w:t>
      </w:r>
      <w:r w:rsidR="00594E76" w:rsidRPr="0065324F">
        <w:rPr>
          <w:color w:val="auto"/>
        </w:rPr>
        <w:t>.</w:t>
      </w:r>
      <w:r w:rsidR="00F62D03">
        <w:rPr>
          <w:color w:val="auto"/>
        </w:rPr>
        <w:t xml:space="preserve"> </w:t>
      </w:r>
      <w:r w:rsidR="00594E76" w:rsidRPr="0065324F">
        <w:rPr>
          <w:color w:val="auto"/>
        </w:rPr>
        <w:t xml:space="preserve"> NB – students should inform their thinking about nursery transition using their </w:t>
      </w:r>
      <w:r w:rsidR="00F32F35" w:rsidRPr="0065324F">
        <w:rPr>
          <w:color w:val="auto"/>
        </w:rPr>
        <w:t>MA3PP</w:t>
      </w:r>
      <w:r w:rsidR="00594E76" w:rsidRPr="0065324F">
        <w:rPr>
          <w:color w:val="auto"/>
        </w:rPr>
        <w:t xml:space="preserve"> experience as a useful indicator</w:t>
      </w:r>
    </w:p>
    <w:p w14:paraId="4BADB47A" w14:textId="3881D2E8" w:rsidR="0065324F" w:rsidRPr="0065324F" w:rsidRDefault="00950701" w:rsidP="00E719F1">
      <w:pPr>
        <w:pStyle w:val="BodyTextIndent1"/>
        <w:numPr>
          <w:ilvl w:val="0"/>
          <w:numId w:val="8"/>
        </w:numPr>
        <w:tabs>
          <w:tab w:val="clear" w:pos="1080"/>
        </w:tabs>
        <w:ind w:left="709" w:hanging="283"/>
        <w:jc w:val="both"/>
        <w:rPr>
          <w:rFonts w:ascii="Lucida Grande" w:hAnsi="Lucida Grande"/>
          <w:color w:val="auto"/>
          <w:lang w:val="en-GB"/>
        </w:rPr>
      </w:pPr>
      <w:r>
        <w:rPr>
          <w:color w:val="auto"/>
        </w:rPr>
        <w:lastRenderedPageBreak/>
        <w:t>d</w:t>
      </w:r>
      <w:r w:rsidR="00FB31CE" w:rsidRPr="0065324F">
        <w:rPr>
          <w:color w:val="auto"/>
        </w:rPr>
        <w:t>emonstrate their enhanced ability to be critical, reflective practitioners who engage with current national educational frameworks and relevant theory</w:t>
      </w:r>
    </w:p>
    <w:p w14:paraId="444CE965" w14:textId="6784CDF8" w:rsidR="0065324F" w:rsidRPr="0065324F" w:rsidRDefault="00950701" w:rsidP="00E719F1">
      <w:pPr>
        <w:pStyle w:val="BodyTextIndent1"/>
        <w:numPr>
          <w:ilvl w:val="0"/>
          <w:numId w:val="8"/>
        </w:numPr>
        <w:tabs>
          <w:tab w:val="clear" w:pos="1080"/>
        </w:tabs>
        <w:ind w:left="709" w:hanging="283"/>
        <w:jc w:val="both"/>
        <w:rPr>
          <w:rFonts w:ascii="Lucida Grande" w:hAnsi="Lucida Grande"/>
          <w:color w:val="auto"/>
          <w:lang w:val="en-GB"/>
        </w:rPr>
      </w:pPr>
      <w:r>
        <w:rPr>
          <w:rFonts w:cs="Arial"/>
          <w:color w:val="auto"/>
        </w:rPr>
        <w:t>p</w:t>
      </w:r>
      <w:r w:rsidR="00191CA0" w:rsidRPr="0065324F">
        <w:rPr>
          <w:rFonts w:cs="Arial"/>
          <w:color w:val="auto"/>
        </w:rPr>
        <w:t xml:space="preserve">lan, </w:t>
      </w:r>
      <w:proofErr w:type="spellStart"/>
      <w:r w:rsidR="00191CA0" w:rsidRPr="0065324F">
        <w:rPr>
          <w:rFonts w:cs="Arial"/>
          <w:color w:val="auto"/>
        </w:rPr>
        <w:t>organise</w:t>
      </w:r>
      <w:proofErr w:type="spellEnd"/>
      <w:r w:rsidR="00191CA0" w:rsidRPr="0065324F">
        <w:rPr>
          <w:rFonts w:cs="Arial"/>
          <w:color w:val="auto"/>
        </w:rPr>
        <w:t xml:space="preserve">, implement, assess and evaluate a variety of teaching and learning experiences over periods of six </w:t>
      </w:r>
      <w:proofErr w:type="gramStart"/>
      <w:r w:rsidR="00191CA0" w:rsidRPr="0065324F">
        <w:rPr>
          <w:rFonts w:cs="Arial"/>
          <w:color w:val="auto"/>
        </w:rPr>
        <w:t>then</w:t>
      </w:r>
      <w:proofErr w:type="gramEnd"/>
      <w:r w:rsidR="00191CA0" w:rsidRPr="0065324F">
        <w:rPr>
          <w:rFonts w:cs="Arial"/>
          <w:color w:val="auto"/>
        </w:rPr>
        <w:t xml:space="preserve"> ten continuous days’ responsibility</w:t>
      </w:r>
      <w:r w:rsidR="005E48A6" w:rsidRPr="0065324F">
        <w:rPr>
          <w:rFonts w:cs="Arial"/>
          <w:color w:val="auto"/>
        </w:rPr>
        <w:t xml:space="preserve">. </w:t>
      </w:r>
      <w:r w:rsidR="00DA38D1" w:rsidRPr="0065324F">
        <w:rPr>
          <w:rFonts w:cs="Arial"/>
          <w:color w:val="auto"/>
        </w:rPr>
        <w:t xml:space="preserve"> </w:t>
      </w:r>
      <w:r w:rsidR="005E48A6" w:rsidRPr="0065324F">
        <w:rPr>
          <w:rFonts w:cs="Arial"/>
          <w:color w:val="auto"/>
        </w:rPr>
        <w:t>It is understood that plans may need to be adapted/fine-tuned during the six then ten continuous days of responsibility</w:t>
      </w:r>
    </w:p>
    <w:p w14:paraId="412DF7BD" w14:textId="6CDE8C11" w:rsidR="0065324F" w:rsidRDefault="00950701" w:rsidP="00E719F1">
      <w:pPr>
        <w:pStyle w:val="BodyTextIndent1"/>
        <w:numPr>
          <w:ilvl w:val="0"/>
          <w:numId w:val="8"/>
        </w:numPr>
        <w:tabs>
          <w:tab w:val="clear" w:pos="1080"/>
        </w:tabs>
        <w:ind w:left="709" w:hanging="283"/>
        <w:jc w:val="both"/>
        <w:rPr>
          <w:rFonts w:ascii="Lucida Grande" w:hAnsi="Lucida Grande"/>
          <w:color w:val="auto"/>
          <w:lang w:val="en-GB"/>
        </w:rPr>
      </w:pPr>
      <w:r>
        <w:rPr>
          <w:rFonts w:cs="Arial"/>
          <w:color w:val="auto"/>
        </w:rPr>
        <w:t>e</w:t>
      </w:r>
      <w:r w:rsidR="00191CA0" w:rsidRPr="0065324F">
        <w:rPr>
          <w:rFonts w:cs="Arial"/>
          <w:color w:val="auto"/>
        </w:rPr>
        <w:t xml:space="preserve">nsure planning meets the needs of all children within the class.  Where children are withdrawn </w:t>
      </w:r>
      <w:proofErr w:type="gramStart"/>
      <w:r w:rsidR="00191CA0" w:rsidRPr="0065324F">
        <w:rPr>
          <w:rFonts w:cs="Arial"/>
          <w:color w:val="auto"/>
        </w:rPr>
        <w:t>for</w:t>
      </w:r>
      <w:proofErr w:type="gramEnd"/>
      <w:r w:rsidR="00191CA0" w:rsidRPr="0065324F">
        <w:rPr>
          <w:rFonts w:cs="Arial"/>
          <w:color w:val="auto"/>
        </w:rPr>
        <w:t xml:space="preserve"> extra support, students should try to access information related to these children </w:t>
      </w:r>
      <w:proofErr w:type="gramStart"/>
      <w:r w:rsidR="00191CA0" w:rsidRPr="0065324F">
        <w:rPr>
          <w:rFonts w:cs="Arial"/>
          <w:color w:val="auto"/>
        </w:rPr>
        <w:t>in order to</w:t>
      </w:r>
      <w:proofErr w:type="gramEnd"/>
      <w:r w:rsidR="00191CA0" w:rsidRPr="0065324F">
        <w:rPr>
          <w:rFonts w:cs="Arial"/>
          <w:color w:val="auto"/>
        </w:rPr>
        <w:t xml:space="preserve"> meet their needs</w:t>
      </w:r>
    </w:p>
    <w:p w14:paraId="603007D5" w14:textId="30B05460" w:rsidR="0065324F" w:rsidRDefault="00950701" w:rsidP="00E719F1">
      <w:pPr>
        <w:pStyle w:val="BodyTextIndent1"/>
        <w:numPr>
          <w:ilvl w:val="0"/>
          <w:numId w:val="8"/>
        </w:numPr>
        <w:tabs>
          <w:tab w:val="clear" w:pos="1080"/>
        </w:tabs>
        <w:ind w:left="709" w:hanging="283"/>
        <w:jc w:val="both"/>
        <w:rPr>
          <w:rFonts w:ascii="Lucida Grande" w:hAnsi="Lucida Grande"/>
          <w:color w:val="auto"/>
          <w:lang w:val="en-GB"/>
        </w:rPr>
      </w:pPr>
      <w:r>
        <w:rPr>
          <w:color w:val="auto"/>
        </w:rPr>
        <w:t>d</w:t>
      </w:r>
      <w:r w:rsidR="00191CA0" w:rsidRPr="0065324F">
        <w:rPr>
          <w:color w:val="auto"/>
        </w:rPr>
        <w:t xml:space="preserve">evelop creative and innovative teaching approaches and strategies where possible in their </w:t>
      </w:r>
      <w:proofErr w:type="gramStart"/>
      <w:r w:rsidR="00191CA0" w:rsidRPr="0065324F">
        <w:rPr>
          <w:color w:val="auto"/>
        </w:rPr>
        <w:t>planning;</w:t>
      </w:r>
      <w:proofErr w:type="gramEnd"/>
    </w:p>
    <w:p w14:paraId="3026DDC6" w14:textId="77A1A570" w:rsidR="0065324F" w:rsidRDefault="00950701" w:rsidP="00E719F1">
      <w:pPr>
        <w:pStyle w:val="BodyTextIndent1"/>
        <w:numPr>
          <w:ilvl w:val="0"/>
          <w:numId w:val="8"/>
        </w:numPr>
        <w:tabs>
          <w:tab w:val="clear" w:pos="1080"/>
        </w:tabs>
        <w:ind w:left="709" w:hanging="283"/>
        <w:jc w:val="both"/>
        <w:rPr>
          <w:rFonts w:ascii="Lucida Grande" w:hAnsi="Lucida Grande"/>
          <w:color w:val="auto"/>
          <w:lang w:val="en-GB"/>
        </w:rPr>
      </w:pPr>
      <w:r>
        <w:rPr>
          <w:color w:val="auto"/>
        </w:rPr>
        <w:t>e</w:t>
      </w:r>
      <w:r w:rsidR="00191CA0" w:rsidRPr="0065324F">
        <w:rPr>
          <w:color w:val="auto"/>
        </w:rPr>
        <w:t>valuate continuously the children’s learning and their own teaching throughout the placement and to do this in discussion with the class teacher</w:t>
      </w:r>
    </w:p>
    <w:p w14:paraId="5A4F6629" w14:textId="0F54AD3B" w:rsidR="0065324F" w:rsidRPr="0065324F" w:rsidRDefault="00950701" w:rsidP="00E719F1">
      <w:pPr>
        <w:pStyle w:val="BodyTextIndent1"/>
        <w:numPr>
          <w:ilvl w:val="0"/>
          <w:numId w:val="8"/>
        </w:numPr>
        <w:tabs>
          <w:tab w:val="clear" w:pos="1080"/>
        </w:tabs>
        <w:ind w:left="709" w:hanging="283"/>
        <w:jc w:val="both"/>
        <w:rPr>
          <w:rFonts w:ascii="Lucida Grande" w:hAnsi="Lucida Grande"/>
          <w:color w:val="auto"/>
          <w:lang w:val="en-GB"/>
        </w:rPr>
      </w:pPr>
      <w:r>
        <w:rPr>
          <w:color w:val="auto"/>
        </w:rPr>
        <w:t>u</w:t>
      </w:r>
      <w:r w:rsidR="00191CA0" w:rsidRPr="0065324F">
        <w:rPr>
          <w:color w:val="auto"/>
        </w:rPr>
        <w:t xml:space="preserve">ndertake assessment recording and reporting, making use of a range of strategies and approaches </w:t>
      </w:r>
      <w:proofErr w:type="gramStart"/>
      <w:r w:rsidR="00191CA0" w:rsidRPr="0065324F">
        <w:rPr>
          <w:color w:val="auto"/>
        </w:rPr>
        <w:t>in order t</w:t>
      </w:r>
      <w:r w:rsidR="00267C8E" w:rsidRPr="0065324F">
        <w:rPr>
          <w:color w:val="auto"/>
        </w:rPr>
        <w:t>o</w:t>
      </w:r>
      <w:proofErr w:type="gramEnd"/>
      <w:r w:rsidR="00267C8E" w:rsidRPr="0065324F">
        <w:rPr>
          <w:color w:val="auto"/>
        </w:rPr>
        <w:t xml:space="preserve"> feed back into their planning</w:t>
      </w:r>
    </w:p>
    <w:p w14:paraId="0FEB6CA9" w14:textId="1BBE9D59" w:rsidR="00267C8E" w:rsidRPr="00950701" w:rsidRDefault="00950701" w:rsidP="00E719F1">
      <w:pPr>
        <w:pStyle w:val="BodyTextIndent1"/>
        <w:numPr>
          <w:ilvl w:val="0"/>
          <w:numId w:val="8"/>
        </w:numPr>
        <w:tabs>
          <w:tab w:val="clear" w:pos="1080"/>
        </w:tabs>
        <w:ind w:left="709" w:hanging="283"/>
        <w:jc w:val="both"/>
        <w:rPr>
          <w:rFonts w:ascii="Lucida Grande" w:hAnsi="Lucida Grande"/>
          <w:color w:val="auto"/>
          <w:lang w:val="en-GB"/>
        </w:rPr>
      </w:pPr>
      <w:r>
        <w:rPr>
          <w:color w:val="auto"/>
        </w:rPr>
        <w:t>d</w:t>
      </w:r>
      <w:r w:rsidR="00267C8E" w:rsidRPr="0065324F">
        <w:rPr>
          <w:color w:val="auto"/>
        </w:rPr>
        <w:t>emonstrate their role as professionals through observing the General Teaching Council for Scotland’s Code of Professional</w:t>
      </w:r>
      <w:r w:rsidR="008D1BC6">
        <w:rPr>
          <w:color w:val="auto"/>
        </w:rPr>
        <w:t>ism and</w:t>
      </w:r>
      <w:r w:rsidR="00267C8E" w:rsidRPr="0065324F">
        <w:rPr>
          <w:color w:val="auto"/>
        </w:rPr>
        <w:t xml:space="preserve"> Conduct (GTCS, 20</w:t>
      </w:r>
      <w:r w:rsidR="008D1BC6">
        <w:rPr>
          <w:color w:val="auto"/>
        </w:rPr>
        <w:t>21</w:t>
      </w:r>
      <w:r w:rsidR="00267C8E" w:rsidRPr="0065324F">
        <w:rPr>
          <w:color w:val="auto"/>
        </w:rPr>
        <w:t>)</w:t>
      </w:r>
    </w:p>
    <w:p w14:paraId="184A6026" w14:textId="77777777" w:rsidR="00A841BC" w:rsidRPr="00C71B21" w:rsidRDefault="00A841BC" w:rsidP="00DA38D1">
      <w:pPr>
        <w:spacing w:line="360" w:lineRule="auto"/>
        <w:jc w:val="both"/>
        <w:rPr>
          <w:rFonts w:ascii="Arial" w:hAnsi="Arial"/>
          <w:color w:val="auto"/>
          <w:sz w:val="20"/>
        </w:rPr>
      </w:pPr>
    </w:p>
    <w:p w14:paraId="30C0D41C" w14:textId="5132A324" w:rsidR="005209EF" w:rsidRDefault="00180ECC" w:rsidP="006A4EE4">
      <w:pPr>
        <w:pStyle w:val="Heading2"/>
      </w:pPr>
      <w:r w:rsidRPr="00C71B21">
        <w:t>Pre-visit Week</w:t>
      </w:r>
      <w:r w:rsidR="00A53EBD">
        <w:t xml:space="preserve"> </w:t>
      </w:r>
    </w:p>
    <w:p w14:paraId="709601C6" w14:textId="6991B2E8" w:rsidR="004B26D7" w:rsidRPr="00C71B21" w:rsidRDefault="004B26D7" w:rsidP="004B26D7">
      <w:pPr>
        <w:spacing w:line="360" w:lineRule="auto"/>
        <w:jc w:val="both"/>
        <w:rPr>
          <w:rFonts w:ascii="Arial" w:eastAsia="Times New Roman" w:hAnsi="Arial" w:cs="Arial"/>
          <w:color w:val="auto"/>
          <w:sz w:val="20"/>
          <w:szCs w:val="20"/>
          <w:lang w:eastAsia="en-GB"/>
        </w:rPr>
      </w:pPr>
      <w:r w:rsidRPr="00C71B21">
        <w:rPr>
          <w:rFonts w:ascii="Arial" w:eastAsia="Times New Roman" w:hAnsi="Arial" w:cs="Arial"/>
          <w:color w:val="auto"/>
          <w:sz w:val="20"/>
          <w:szCs w:val="20"/>
          <w:lang w:eastAsia="en-GB"/>
        </w:rPr>
        <w:t xml:space="preserve">Students are expected to use </w:t>
      </w:r>
      <w:r w:rsidR="00E90DEC">
        <w:rPr>
          <w:rFonts w:ascii="Arial" w:eastAsia="Times New Roman" w:hAnsi="Arial" w:cs="Arial"/>
          <w:color w:val="auto"/>
          <w:sz w:val="20"/>
          <w:szCs w:val="20"/>
          <w:lang w:eastAsia="en-GB"/>
        </w:rPr>
        <w:t>this time</w:t>
      </w:r>
      <w:r>
        <w:rPr>
          <w:rFonts w:ascii="Arial" w:eastAsia="Times New Roman" w:hAnsi="Arial" w:cs="Arial"/>
          <w:color w:val="auto"/>
          <w:sz w:val="20"/>
          <w:szCs w:val="20"/>
          <w:lang w:eastAsia="en-GB"/>
        </w:rPr>
        <w:t xml:space="preserve"> </w:t>
      </w:r>
      <w:r w:rsidRPr="00C71B21">
        <w:rPr>
          <w:rFonts w:ascii="Arial" w:eastAsia="Times New Roman" w:hAnsi="Arial" w:cs="Arial"/>
          <w:color w:val="auto"/>
          <w:sz w:val="20"/>
          <w:szCs w:val="20"/>
          <w:lang w:eastAsia="en-GB"/>
        </w:rPr>
        <w:t xml:space="preserve">to get to know the class and the class teacher with whom they will be working during the </w:t>
      </w:r>
      <w:r w:rsidR="00A841BC">
        <w:rPr>
          <w:rFonts w:ascii="Arial" w:eastAsia="Times New Roman" w:hAnsi="Arial" w:cs="Arial"/>
          <w:color w:val="auto"/>
          <w:sz w:val="20"/>
          <w:szCs w:val="20"/>
          <w:lang w:eastAsia="en-GB"/>
        </w:rPr>
        <w:t>ten-week</w:t>
      </w:r>
      <w:r w:rsidR="00E90DEC">
        <w:rPr>
          <w:rFonts w:ascii="Arial" w:eastAsia="Times New Roman" w:hAnsi="Arial" w:cs="Arial"/>
          <w:color w:val="auto"/>
          <w:sz w:val="20"/>
          <w:szCs w:val="20"/>
          <w:lang w:eastAsia="en-GB"/>
        </w:rPr>
        <w:t xml:space="preserve"> placement</w:t>
      </w:r>
      <w:r w:rsidRPr="00C71B21">
        <w:rPr>
          <w:rFonts w:ascii="Arial" w:eastAsia="Times New Roman" w:hAnsi="Arial" w:cs="Arial"/>
          <w:color w:val="auto"/>
          <w:sz w:val="20"/>
          <w:szCs w:val="20"/>
          <w:lang w:eastAsia="en-GB"/>
        </w:rPr>
        <w:t xml:space="preserve"> in school.</w:t>
      </w:r>
      <w:r w:rsidR="00F62D03">
        <w:rPr>
          <w:rFonts w:ascii="Arial" w:eastAsia="Times New Roman" w:hAnsi="Arial" w:cs="Arial"/>
          <w:color w:val="auto"/>
          <w:sz w:val="20"/>
          <w:szCs w:val="20"/>
          <w:lang w:eastAsia="en-GB"/>
        </w:rPr>
        <w:t xml:space="preserve"> </w:t>
      </w:r>
      <w:r w:rsidRPr="00C71B21">
        <w:rPr>
          <w:rFonts w:ascii="Arial" w:eastAsia="Times New Roman" w:hAnsi="Arial" w:cs="Arial"/>
          <w:color w:val="auto"/>
          <w:sz w:val="20"/>
          <w:szCs w:val="20"/>
          <w:lang w:eastAsia="en-GB"/>
        </w:rPr>
        <w:t xml:space="preserve"> During this time, students should:</w:t>
      </w:r>
    </w:p>
    <w:p w14:paraId="45CEED55" w14:textId="77777777" w:rsidR="004B26D7" w:rsidRPr="00C71B21" w:rsidRDefault="004B26D7" w:rsidP="004B26D7">
      <w:pPr>
        <w:tabs>
          <w:tab w:val="left" w:pos="2924"/>
        </w:tabs>
        <w:spacing w:line="360" w:lineRule="auto"/>
        <w:jc w:val="both"/>
        <w:rPr>
          <w:rFonts w:ascii="Arial" w:eastAsia="Times New Roman" w:hAnsi="Arial" w:cs="Arial"/>
          <w:color w:val="auto"/>
          <w:sz w:val="20"/>
          <w:szCs w:val="20"/>
          <w:lang w:eastAsia="en-GB"/>
        </w:rPr>
      </w:pPr>
      <w:r w:rsidRPr="00C71B21">
        <w:rPr>
          <w:rFonts w:ascii="Arial" w:eastAsia="Times New Roman" w:hAnsi="Arial" w:cs="Arial"/>
          <w:color w:val="auto"/>
          <w:sz w:val="20"/>
          <w:szCs w:val="20"/>
          <w:lang w:eastAsia="en-GB"/>
        </w:rPr>
        <w:tab/>
      </w:r>
    </w:p>
    <w:p w14:paraId="2E73BF01" w14:textId="59E067BA" w:rsidR="004B26D7" w:rsidRPr="00C71B21" w:rsidRDefault="00A841BC" w:rsidP="00E719F1">
      <w:pPr>
        <w:pStyle w:val="ListParagraph"/>
        <w:numPr>
          <w:ilvl w:val="0"/>
          <w:numId w:val="7"/>
        </w:numPr>
        <w:spacing w:line="360" w:lineRule="auto"/>
        <w:jc w:val="both"/>
        <w:rPr>
          <w:rFonts w:ascii="Arial" w:hAnsi="Arial" w:cs="Arial"/>
          <w:sz w:val="20"/>
          <w:szCs w:val="20"/>
        </w:rPr>
      </w:pPr>
      <w:r>
        <w:rPr>
          <w:rFonts w:ascii="Arial" w:hAnsi="Arial" w:cs="Arial"/>
          <w:sz w:val="20"/>
          <w:szCs w:val="20"/>
        </w:rPr>
        <w:t>d</w:t>
      </w:r>
      <w:r w:rsidR="004B26D7" w:rsidRPr="00C71B21">
        <w:rPr>
          <w:rFonts w:ascii="Arial" w:hAnsi="Arial" w:cs="Arial"/>
          <w:sz w:val="20"/>
          <w:szCs w:val="20"/>
        </w:rPr>
        <w:t>iscuss with the class teacher and observe the routines, resources, groupings</w:t>
      </w:r>
      <w:r w:rsidR="00176BE4">
        <w:rPr>
          <w:rFonts w:ascii="Arial" w:hAnsi="Arial" w:cs="Arial"/>
          <w:sz w:val="20"/>
          <w:szCs w:val="20"/>
        </w:rPr>
        <w:t>,</w:t>
      </w:r>
      <w:r w:rsidR="004B26D7" w:rsidRPr="00C71B21">
        <w:rPr>
          <w:rFonts w:ascii="Arial" w:hAnsi="Arial" w:cs="Arial"/>
          <w:sz w:val="20"/>
          <w:szCs w:val="20"/>
        </w:rPr>
        <w:t xml:space="preserve"> and overall development of the children </w:t>
      </w:r>
      <w:proofErr w:type="gramStart"/>
      <w:r w:rsidR="004B26D7" w:rsidRPr="00C71B21">
        <w:rPr>
          <w:rFonts w:ascii="Arial" w:hAnsi="Arial" w:cs="Arial"/>
          <w:sz w:val="20"/>
          <w:szCs w:val="20"/>
        </w:rPr>
        <w:t>in order to</w:t>
      </w:r>
      <w:proofErr w:type="gramEnd"/>
      <w:r w:rsidR="004B26D7" w:rsidRPr="00C71B21">
        <w:rPr>
          <w:rFonts w:ascii="Arial" w:hAnsi="Arial" w:cs="Arial"/>
          <w:sz w:val="20"/>
          <w:szCs w:val="20"/>
        </w:rPr>
        <w:t xml:space="preserve"> prepare for the teaching during </w:t>
      </w:r>
      <w:r w:rsidR="004B26D7">
        <w:rPr>
          <w:rFonts w:ascii="Arial" w:hAnsi="Arial" w:cs="Arial"/>
          <w:sz w:val="20"/>
          <w:szCs w:val="20"/>
        </w:rPr>
        <w:t>MA</w:t>
      </w:r>
      <w:r w:rsidR="00E90DEC">
        <w:rPr>
          <w:rFonts w:ascii="Arial" w:hAnsi="Arial" w:cs="Arial"/>
          <w:sz w:val="20"/>
          <w:szCs w:val="20"/>
        </w:rPr>
        <w:t>4</w:t>
      </w:r>
      <w:r w:rsidR="004B26D7">
        <w:rPr>
          <w:rFonts w:ascii="Arial" w:hAnsi="Arial" w:cs="Arial"/>
          <w:sz w:val="20"/>
          <w:szCs w:val="20"/>
        </w:rPr>
        <w:t>PP</w:t>
      </w:r>
    </w:p>
    <w:p w14:paraId="29735D23" w14:textId="6A26DE91" w:rsidR="004B26D7" w:rsidRPr="00E90DEC" w:rsidRDefault="00A841BC" w:rsidP="00E719F1">
      <w:pPr>
        <w:pStyle w:val="ListParagraph"/>
        <w:numPr>
          <w:ilvl w:val="0"/>
          <w:numId w:val="7"/>
        </w:numPr>
        <w:spacing w:line="360" w:lineRule="auto"/>
        <w:jc w:val="both"/>
        <w:rPr>
          <w:rFonts w:ascii="Arial" w:hAnsi="Arial" w:cs="Arial"/>
          <w:sz w:val="20"/>
          <w:szCs w:val="20"/>
        </w:rPr>
      </w:pPr>
      <w:r>
        <w:rPr>
          <w:rFonts w:ascii="Arial" w:hAnsi="Arial" w:cs="Arial"/>
          <w:sz w:val="20"/>
          <w:szCs w:val="20"/>
        </w:rPr>
        <w:t>c</w:t>
      </w:r>
      <w:r w:rsidR="004B26D7" w:rsidRPr="00E90DEC">
        <w:rPr>
          <w:rFonts w:ascii="Arial" w:hAnsi="Arial" w:cs="Arial"/>
          <w:sz w:val="20"/>
          <w:szCs w:val="20"/>
        </w:rPr>
        <w:t>ollect information about policies and practices within the school and class that are relevant to this Professional Practice</w:t>
      </w:r>
    </w:p>
    <w:p w14:paraId="49C8BE0A" w14:textId="5BA9A3A2" w:rsidR="004B26D7" w:rsidRPr="00E90DEC" w:rsidRDefault="00A841BC" w:rsidP="00E719F1">
      <w:pPr>
        <w:pStyle w:val="ListParagraph"/>
        <w:numPr>
          <w:ilvl w:val="0"/>
          <w:numId w:val="7"/>
        </w:numPr>
        <w:spacing w:line="360" w:lineRule="auto"/>
        <w:jc w:val="both"/>
        <w:rPr>
          <w:rFonts w:ascii="Arial" w:hAnsi="Arial" w:cs="Arial"/>
          <w:sz w:val="20"/>
          <w:szCs w:val="20"/>
        </w:rPr>
      </w:pPr>
      <w:r>
        <w:rPr>
          <w:rFonts w:ascii="Arial" w:hAnsi="Arial" w:cs="Arial"/>
          <w:sz w:val="20"/>
          <w:szCs w:val="20"/>
        </w:rPr>
        <w:t>g</w:t>
      </w:r>
      <w:r w:rsidR="004B26D7" w:rsidRPr="00E90DEC">
        <w:rPr>
          <w:rFonts w:ascii="Arial" w:hAnsi="Arial" w:cs="Arial"/>
          <w:sz w:val="20"/>
          <w:szCs w:val="20"/>
        </w:rPr>
        <w:t>ive the class teacher information about their own goals for this Professional Practice and the University requirements and expectations</w:t>
      </w:r>
    </w:p>
    <w:p w14:paraId="352F538F" w14:textId="2C949876" w:rsidR="004B26D7" w:rsidRPr="00C04CD7" w:rsidRDefault="00A841BC" w:rsidP="00E719F1">
      <w:pPr>
        <w:pStyle w:val="ListParagraph"/>
        <w:numPr>
          <w:ilvl w:val="0"/>
          <w:numId w:val="7"/>
        </w:numPr>
        <w:spacing w:line="360" w:lineRule="auto"/>
        <w:jc w:val="both"/>
        <w:rPr>
          <w:rFonts w:ascii="Arial" w:hAnsi="Arial"/>
          <w:b/>
          <w:sz w:val="20"/>
        </w:rPr>
      </w:pPr>
      <w:r>
        <w:rPr>
          <w:rFonts w:ascii="Arial" w:hAnsi="Arial" w:cs="Arial"/>
          <w:sz w:val="20"/>
          <w:szCs w:val="20"/>
        </w:rPr>
        <w:t>a</w:t>
      </w:r>
      <w:r w:rsidR="004B26D7" w:rsidRPr="00E90DEC">
        <w:rPr>
          <w:rFonts w:ascii="Arial" w:hAnsi="Arial" w:cs="Arial"/>
          <w:sz w:val="20"/>
          <w:szCs w:val="20"/>
        </w:rPr>
        <w:t>ssist the class teaching as required and</w:t>
      </w:r>
      <w:r w:rsidR="00E90DEC" w:rsidRPr="00E90DEC">
        <w:rPr>
          <w:rFonts w:ascii="Arial" w:hAnsi="Arial" w:cs="Arial"/>
          <w:sz w:val="20"/>
          <w:szCs w:val="20"/>
        </w:rPr>
        <w:t xml:space="preserve"> </w:t>
      </w:r>
      <w:r w:rsidR="004B26D7" w:rsidRPr="00E90DEC">
        <w:rPr>
          <w:rFonts w:ascii="Arial" w:hAnsi="Arial" w:cs="Arial"/>
          <w:sz w:val="20"/>
          <w:szCs w:val="20"/>
        </w:rPr>
        <w:t xml:space="preserve">provide support to pupil groups / take small group activities which </w:t>
      </w:r>
      <w:r w:rsidR="004B26D7" w:rsidRPr="004050D5">
        <w:rPr>
          <w:rFonts w:ascii="Arial" w:hAnsi="Arial" w:cs="Arial"/>
          <w:sz w:val="20"/>
          <w:szCs w:val="20"/>
        </w:rPr>
        <w:t>do not require prior planning on the part of the student</w:t>
      </w:r>
    </w:p>
    <w:p w14:paraId="53F387DF" w14:textId="77777777" w:rsidR="00C04CD7" w:rsidRPr="004050D5" w:rsidRDefault="00C04CD7" w:rsidP="00C04CD7">
      <w:pPr>
        <w:pStyle w:val="ListParagraph"/>
        <w:spacing w:line="360" w:lineRule="auto"/>
        <w:jc w:val="both"/>
        <w:rPr>
          <w:rFonts w:ascii="Arial" w:hAnsi="Arial"/>
          <w:b/>
          <w:sz w:val="20"/>
        </w:rPr>
      </w:pPr>
    </w:p>
    <w:p w14:paraId="73A56B30" w14:textId="4EB4FE69" w:rsidR="004B26D7" w:rsidRPr="00C04CD7" w:rsidRDefault="004B26D7" w:rsidP="00C04CD7">
      <w:pPr>
        <w:spacing w:line="360" w:lineRule="auto"/>
        <w:jc w:val="both"/>
        <w:rPr>
          <w:rFonts w:ascii="Arial" w:hAnsi="Arial"/>
          <w:b/>
          <w:sz w:val="20"/>
        </w:rPr>
      </w:pPr>
      <w:r w:rsidRPr="00C04CD7">
        <w:rPr>
          <w:rFonts w:ascii="Arial" w:hAnsi="Arial" w:cs="Arial"/>
          <w:sz w:val="20"/>
          <w:szCs w:val="20"/>
        </w:rPr>
        <w:t xml:space="preserve">This </w:t>
      </w:r>
      <w:r w:rsidR="00462275" w:rsidRPr="00C04CD7">
        <w:rPr>
          <w:rFonts w:ascii="Arial" w:hAnsi="Arial" w:cs="Arial"/>
          <w:sz w:val="20"/>
          <w:szCs w:val="20"/>
        </w:rPr>
        <w:t>pre-visit</w:t>
      </w:r>
      <w:r w:rsidRPr="00C04CD7">
        <w:rPr>
          <w:rFonts w:ascii="Arial" w:hAnsi="Arial" w:cs="Arial"/>
          <w:sz w:val="20"/>
          <w:szCs w:val="20"/>
        </w:rPr>
        <w:t xml:space="preserve"> week also gives mentors the opportunity to identify areas where students could conduct some focused pre-placement reading to support them in meeting the varied needs of the class – for example</w:t>
      </w:r>
      <w:r w:rsidR="00576286">
        <w:rPr>
          <w:rFonts w:ascii="Arial" w:hAnsi="Arial" w:cs="Arial"/>
          <w:sz w:val="20"/>
          <w:szCs w:val="20"/>
        </w:rPr>
        <w:t>:</w:t>
      </w:r>
      <w:r w:rsidRPr="00C04CD7">
        <w:rPr>
          <w:rFonts w:ascii="Arial" w:hAnsi="Arial" w:cs="Arial"/>
          <w:sz w:val="20"/>
          <w:szCs w:val="20"/>
        </w:rPr>
        <w:t xml:space="preserve"> additional support needs, approaches to learning, curricular topics, etc.</w:t>
      </w:r>
    </w:p>
    <w:p w14:paraId="3AC67264" w14:textId="77777777" w:rsidR="00C04CD7" w:rsidRDefault="00C04CD7" w:rsidP="00C04CD7">
      <w:pPr>
        <w:spacing w:line="360" w:lineRule="auto"/>
        <w:jc w:val="both"/>
        <w:rPr>
          <w:rFonts w:ascii="Arial" w:hAnsi="Arial" w:cs="Arial"/>
          <w:b/>
          <w:sz w:val="20"/>
          <w:szCs w:val="20"/>
        </w:rPr>
      </w:pPr>
    </w:p>
    <w:p w14:paraId="52B69A16" w14:textId="47A27116" w:rsidR="00950701" w:rsidRDefault="004B26D7" w:rsidP="00C04CD7">
      <w:pPr>
        <w:spacing w:line="360" w:lineRule="auto"/>
        <w:jc w:val="both"/>
        <w:rPr>
          <w:rFonts w:ascii="Arial" w:hAnsi="Arial" w:cs="Arial"/>
          <w:sz w:val="20"/>
          <w:szCs w:val="20"/>
        </w:rPr>
      </w:pPr>
      <w:r w:rsidRPr="00C04CD7">
        <w:rPr>
          <w:rFonts w:ascii="Arial" w:hAnsi="Arial" w:cs="Arial"/>
          <w:b/>
          <w:sz w:val="20"/>
          <w:szCs w:val="20"/>
        </w:rPr>
        <w:t xml:space="preserve">During pre-visit week, students are expected to teach a minimum </w:t>
      </w:r>
      <w:r w:rsidR="000A6BD5">
        <w:rPr>
          <w:rFonts w:ascii="Arial" w:hAnsi="Arial" w:cs="Arial"/>
          <w:b/>
          <w:sz w:val="20"/>
          <w:szCs w:val="20"/>
        </w:rPr>
        <w:t>of</w:t>
      </w:r>
      <w:r w:rsidRPr="00C04CD7">
        <w:rPr>
          <w:rFonts w:ascii="Arial" w:hAnsi="Arial" w:cs="Arial"/>
          <w:b/>
          <w:sz w:val="20"/>
          <w:szCs w:val="20"/>
        </w:rPr>
        <w:t xml:space="preserve"> two whole class lessons</w:t>
      </w:r>
      <w:r w:rsidR="00E90DEC" w:rsidRPr="00C04CD7">
        <w:rPr>
          <w:rFonts w:ascii="Arial" w:hAnsi="Arial" w:cs="Arial"/>
          <w:b/>
          <w:sz w:val="20"/>
          <w:szCs w:val="20"/>
        </w:rPr>
        <w:t xml:space="preserve">, </w:t>
      </w:r>
      <w:r w:rsidR="00E90DEC" w:rsidRPr="00C04CD7">
        <w:rPr>
          <w:rFonts w:ascii="Arial" w:hAnsi="Arial" w:cs="Arial"/>
          <w:sz w:val="20"/>
          <w:szCs w:val="20"/>
        </w:rPr>
        <w:t>in addition to some group lessons towards the end of the week.</w:t>
      </w:r>
    </w:p>
    <w:p w14:paraId="4B102D40" w14:textId="77777777" w:rsidR="00C04CD7" w:rsidRPr="00C04CD7" w:rsidRDefault="00C04CD7" w:rsidP="00C04CD7">
      <w:pPr>
        <w:spacing w:line="360" w:lineRule="auto"/>
        <w:jc w:val="both"/>
        <w:rPr>
          <w:rFonts w:ascii="Arial" w:hAnsi="Arial" w:cs="Arial"/>
          <w:sz w:val="20"/>
          <w:szCs w:val="20"/>
        </w:rPr>
      </w:pPr>
    </w:p>
    <w:p w14:paraId="012AEB8F" w14:textId="0CD140FA" w:rsidR="00B6457A" w:rsidRDefault="004B26D7" w:rsidP="00DA38D1">
      <w:pPr>
        <w:spacing w:line="360" w:lineRule="auto"/>
        <w:jc w:val="both"/>
        <w:rPr>
          <w:rFonts w:ascii="Arial" w:hAnsi="Arial" w:cs="Arial"/>
          <w:color w:val="auto"/>
          <w:sz w:val="20"/>
          <w:szCs w:val="20"/>
        </w:rPr>
      </w:pPr>
      <w:bookmarkStart w:id="0" w:name="_Hlk12358095"/>
      <w:r>
        <w:rPr>
          <w:rFonts w:ascii="Arial" w:hAnsi="Arial" w:cs="Arial"/>
          <w:color w:val="auto"/>
          <w:sz w:val="20"/>
          <w:szCs w:val="20"/>
        </w:rPr>
        <w:t>Following</w:t>
      </w:r>
      <w:r w:rsidR="00B6457A" w:rsidRPr="00C71B21">
        <w:rPr>
          <w:rFonts w:ascii="Arial" w:hAnsi="Arial" w:cs="Arial"/>
          <w:color w:val="auto"/>
          <w:sz w:val="20"/>
          <w:szCs w:val="20"/>
        </w:rPr>
        <w:t xml:space="preserve"> the pre-visit week (</w:t>
      </w:r>
      <w:r w:rsidR="00F32F35">
        <w:rPr>
          <w:rFonts w:ascii="Arial" w:hAnsi="Arial" w:cs="Arial"/>
          <w:color w:val="auto"/>
          <w:sz w:val="20"/>
          <w:szCs w:val="20"/>
        </w:rPr>
        <w:t>MA4PP</w:t>
      </w:r>
      <w:r w:rsidR="00B6457A" w:rsidRPr="00C71B21">
        <w:rPr>
          <w:rFonts w:ascii="Arial" w:hAnsi="Arial" w:cs="Arial"/>
          <w:color w:val="auto"/>
          <w:sz w:val="20"/>
          <w:szCs w:val="20"/>
        </w:rPr>
        <w:t>)</w:t>
      </w:r>
      <w:r>
        <w:rPr>
          <w:rFonts w:ascii="Arial" w:hAnsi="Arial" w:cs="Arial"/>
          <w:color w:val="auto"/>
          <w:sz w:val="20"/>
          <w:szCs w:val="20"/>
        </w:rPr>
        <w:t>,</w:t>
      </w:r>
      <w:r w:rsidR="00B6457A" w:rsidRPr="00C71B21">
        <w:rPr>
          <w:rFonts w:ascii="Arial" w:hAnsi="Arial" w:cs="Arial"/>
          <w:color w:val="auto"/>
          <w:sz w:val="20"/>
          <w:szCs w:val="20"/>
        </w:rPr>
        <w:t xml:space="preserve"> the students’ tutors will email the class teachers to introduce themselves and </w:t>
      </w:r>
      <w:r w:rsidR="00462275">
        <w:rPr>
          <w:rFonts w:ascii="Arial" w:hAnsi="Arial" w:cs="Arial"/>
          <w:color w:val="auto"/>
          <w:sz w:val="20"/>
          <w:szCs w:val="20"/>
        </w:rPr>
        <w:t xml:space="preserve">further </w:t>
      </w:r>
      <w:r w:rsidR="00B6457A" w:rsidRPr="00C71B21">
        <w:rPr>
          <w:rFonts w:ascii="Arial" w:hAnsi="Arial" w:cs="Arial"/>
          <w:color w:val="auto"/>
          <w:sz w:val="20"/>
          <w:szCs w:val="20"/>
        </w:rPr>
        <w:t xml:space="preserve">explain the </w:t>
      </w:r>
      <w:r w:rsidR="00217320">
        <w:rPr>
          <w:rFonts w:ascii="Arial" w:hAnsi="Arial" w:cs="Arial"/>
          <w:color w:val="auto"/>
          <w:sz w:val="20"/>
          <w:szCs w:val="20"/>
        </w:rPr>
        <w:t xml:space="preserve">placement requirements. </w:t>
      </w:r>
      <w:bookmarkEnd w:id="0"/>
    </w:p>
    <w:p w14:paraId="52B66C51" w14:textId="3B6653CA" w:rsidR="00C84728" w:rsidRDefault="00C84728" w:rsidP="00DA38D1">
      <w:pPr>
        <w:spacing w:line="360" w:lineRule="auto"/>
        <w:jc w:val="both"/>
        <w:rPr>
          <w:rFonts w:ascii="Arial" w:hAnsi="Arial" w:cs="Arial"/>
          <w:color w:val="auto"/>
          <w:sz w:val="20"/>
          <w:szCs w:val="20"/>
        </w:rPr>
      </w:pPr>
    </w:p>
    <w:p w14:paraId="7597F2E8" w14:textId="739A62C7" w:rsidR="00D75328" w:rsidRDefault="00F32F35" w:rsidP="006A4EE4">
      <w:pPr>
        <w:pStyle w:val="Heading2"/>
      </w:pPr>
      <w:r>
        <w:t>MA4PP</w:t>
      </w:r>
      <w:r w:rsidR="00D75328" w:rsidRPr="00C71B21">
        <w:t xml:space="preserve"> </w:t>
      </w:r>
      <w:r w:rsidR="005836C5">
        <w:t>T</w:t>
      </w:r>
      <w:r w:rsidR="00D75328" w:rsidRPr="00C71B21">
        <w:t xml:space="preserve">eaching </w:t>
      </w:r>
      <w:r w:rsidR="005836C5">
        <w:t>G</w:t>
      </w:r>
      <w:r w:rsidR="00D75328" w:rsidRPr="00C71B21">
        <w:t>uidelines</w:t>
      </w:r>
    </w:p>
    <w:p w14:paraId="431BAED3" w14:textId="77777777" w:rsidR="00C04CD7" w:rsidRDefault="00F32F35" w:rsidP="009371AC">
      <w:pPr>
        <w:spacing w:line="360" w:lineRule="auto"/>
        <w:jc w:val="both"/>
        <w:rPr>
          <w:rFonts w:ascii="Arial" w:hAnsi="Arial" w:cs="Arial"/>
          <w:color w:val="auto"/>
          <w:sz w:val="20"/>
          <w:szCs w:val="20"/>
        </w:rPr>
      </w:pPr>
      <w:r>
        <w:rPr>
          <w:rFonts w:ascii="Arial" w:hAnsi="Arial" w:cs="Arial"/>
          <w:color w:val="auto"/>
          <w:sz w:val="20"/>
          <w:szCs w:val="20"/>
        </w:rPr>
        <w:t>MA4PP</w:t>
      </w:r>
      <w:r w:rsidR="007D6A20" w:rsidRPr="00C71B21">
        <w:rPr>
          <w:rFonts w:ascii="Arial" w:hAnsi="Arial" w:cs="Arial"/>
          <w:color w:val="auto"/>
          <w:sz w:val="20"/>
          <w:szCs w:val="20"/>
        </w:rPr>
        <w:t xml:space="preserve"> is an extended placement which should be seen as a two-stage process of development. </w:t>
      </w:r>
    </w:p>
    <w:p w14:paraId="055A542F" w14:textId="77777777" w:rsidR="00C04CD7" w:rsidRDefault="00C04CD7" w:rsidP="009371AC">
      <w:pPr>
        <w:spacing w:line="360" w:lineRule="auto"/>
        <w:jc w:val="both"/>
        <w:rPr>
          <w:rFonts w:ascii="Arial" w:hAnsi="Arial" w:cs="Arial"/>
          <w:color w:val="auto"/>
          <w:sz w:val="20"/>
          <w:szCs w:val="20"/>
        </w:rPr>
      </w:pPr>
    </w:p>
    <w:p w14:paraId="712CABDE" w14:textId="180EA846" w:rsidR="00C04CD7" w:rsidRDefault="007D6A20" w:rsidP="009371AC">
      <w:pPr>
        <w:spacing w:line="360" w:lineRule="auto"/>
        <w:jc w:val="both"/>
        <w:rPr>
          <w:rFonts w:ascii="Arial" w:hAnsi="Arial" w:cs="Arial"/>
          <w:color w:val="auto"/>
          <w:sz w:val="20"/>
          <w:szCs w:val="20"/>
        </w:rPr>
      </w:pPr>
      <w:r w:rsidRPr="003174A3">
        <w:rPr>
          <w:rFonts w:ascii="Arial" w:hAnsi="Arial" w:cs="Arial"/>
          <w:b/>
          <w:bCs/>
          <w:color w:val="auto"/>
          <w:sz w:val="20"/>
          <w:szCs w:val="20"/>
        </w:rPr>
        <w:lastRenderedPageBreak/>
        <w:t>Stage 1</w:t>
      </w:r>
      <w:r w:rsidRPr="00C71B21">
        <w:rPr>
          <w:rFonts w:ascii="Arial" w:hAnsi="Arial" w:cs="Arial"/>
          <w:color w:val="auto"/>
          <w:sz w:val="20"/>
          <w:szCs w:val="20"/>
        </w:rPr>
        <w:t xml:space="preserve"> inc</w:t>
      </w:r>
      <w:r w:rsidR="00462275">
        <w:rPr>
          <w:rFonts w:ascii="Arial" w:hAnsi="Arial" w:cs="Arial"/>
          <w:color w:val="auto"/>
          <w:sz w:val="20"/>
          <w:szCs w:val="20"/>
        </w:rPr>
        <w:t>l</w:t>
      </w:r>
      <w:r w:rsidRPr="00C71B21">
        <w:rPr>
          <w:rFonts w:ascii="Arial" w:hAnsi="Arial" w:cs="Arial"/>
          <w:color w:val="auto"/>
          <w:sz w:val="20"/>
          <w:szCs w:val="20"/>
        </w:rPr>
        <w:t xml:space="preserve">udes </w:t>
      </w:r>
      <w:r w:rsidR="00462275">
        <w:rPr>
          <w:rFonts w:ascii="Arial" w:hAnsi="Arial" w:cs="Arial"/>
          <w:color w:val="auto"/>
          <w:sz w:val="20"/>
          <w:szCs w:val="20"/>
        </w:rPr>
        <w:t>pre-visit</w:t>
      </w:r>
      <w:r w:rsidRPr="00C71B21">
        <w:rPr>
          <w:rFonts w:ascii="Arial" w:hAnsi="Arial" w:cs="Arial"/>
          <w:color w:val="auto"/>
          <w:sz w:val="20"/>
          <w:szCs w:val="20"/>
        </w:rPr>
        <w:t xml:space="preserve"> </w:t>
      </w:r>
      <w:r w:rsidR="00462275">
        <w:rPr>
          <w:rFonts w:ascii="Arial" w:hAnsi="Arial" w:cs="Arial"/>
          <w:color w:val="auto"/>
          <w:sz w:val="20"/>
          <w:szCs w:val="20"/>
        </w:rPr>
        <w:t>week</w:t>
      </w:r>
      <w:r w:rsidRPr="00C71B21">
        <w:rPr>
          <w:rFonts w:ascii="Arial" w:hAnsi="Arial" w:cs="Arial"/>
          <w:color w:val="auto"/>
          <w:sz w:val="20"/>
          <w:szCs w:val="20"/>
        </w:rPr>
        <w:t xml:space="preserve"> and runs to the end of </w:t>
      </w:r>
      <w:r w:rsidR="00462275">
        <w:rPr>
          <w:rFonts w:ascii="Arial" w:hAnsi="Arial" w:cs="Arial"/>
          <w:color w:val="auto"/>
          <w:sz w:val="20"/>
          <w:szCs w:val="20"/>
        </w:rPr>
        <w:t>w</w:t>
      </w:r>
      <w:r w:rsidRPr="00C71B21">
        <w:rPr>
          <w:rFonts w:ascii="Arial" w:hAnsi="Arial" w:cs="Arial"/>
          <w:color w:val="auto"/>
          <w:sz w:val="20"/>
          <w:szCs w:val="20"/>
        </w:rPr>
        <w:t xml:space="preserve">eek 5 with students building up to six continuous days of responsibility over weeks 4 and 5. </w:t>
      </w:r>
    </w:p>
    <w:p w14:paraId="22467FB2" w14:textId="6F612091" w:rsidR="00517B6F" w:rsidRDefault="007D6A20" w:rsidP="009371AC">
      <w:pPr>
        <w:spacing w:line="360" w:lineRule="auto"/>
        <w:jc w:val="both"/>
        <w:rPr>
          <w:rFonts w:ascii="Arial" w:hAnsi="Arial" w:cs="Arial"/>
          <w:color w:val="auto"/>
          <w:sz w:val="20"/>
          <w:szCs w:val="20"/>
        </w:rPr>
      </w:pPr>
      <w:r w:rsidRPr="003174A3">
        <w:rPr>
          <w:rFonts w:ascii="Arial" w:hAnsi="Arial" w:cs="Arial"/>
          <w:b/>
          <w:bCs/>
          <w:color w:val="auto"/>
          <w:sz w:val="20"/>
          <w:szCs w:val="20"/>
        </w:rPr>
        <w:t>Week 6</w:t>
      </w:r>
      <w:r w:rsidRPr="00C71B21">
        <w:rPr>
          <w:rFonts w:ascii="Arial" w:hAnsi="Arial" w:cs="Arial"/>
          <w:color w:val="auto"/>
          <w:sz w:val="20"/>
          <w:szCs w:val="20"/>
        </w:rPr>
        <w:t xml:space="preserve"> should be seen as an opportunity for the student to reduce</w:t>
      </w:r>
      <w:r w:rsidR="00517B6F" w:rsidRPr="00C71B21">
        <w:rPr>
          <w:rFonts w:ascii="Arial" w:hAnsi="Arial" w:cs="Arial"/>
          <w:color w:val="auto"/>
          <w:sz w:val="20"/>
          <w:szCs w:val="20"/>
        </w:rPr>
        <w:t xml:space="preserve"> (but not abandon)</w:t>
      </w:r>
      <w:r w:rsidRPr="00C71B21">
        <w:rPr>
          <w:rFonts w:ascii="Arial" w:hAnsi="Arial" w:cs="Arial"/>
          <w:color w:val="auto"/>
          <w:sz w:val="20"/>
          <w:szCs w:val="20"/>
        </w:rPr>
        <w:t xml:space="preserve"> teaching commitments </w:t>
      </w:r>
      <w:proofErr w:type="gramStart"/>
      <w:r w:rsidRPr="00C71B21">
        <w:rPr>
          <w:rFonts w:ascii="Arial" w:hAnsi="Arial" w:cs="Arial"/>
          <w:color w:val="auto"/>
          <w:sz w:val="20"/>
          <w:szCs w:val="20"/>
        </w:rPr>
        <w:t>in order to</w:t>
      </w:r>
      <w:proofErr w:type="gramEnd"/>
      <w:r w:rsidRPr="00C71B21">
        <w:rPr>
          <w:rFonts w:ascii="Arial" w:hAnsi="Arial" w:cs="Arial"/>
          <w:color w:val="auto"/>
          <w:sz w:val="20"/>
          <w:szCs w:val="20"/>
        </w:rPr>
        <w:t xml:space="preserve"> observe the class teacher again with the benefit of a considerable amount of personal teaching upon which to reflect.</w:t>
      </w:r>
      <w:r w:rsidR="00F62D03">
        <w:rPr>
          <w:rFonts w:ascii="Arial" w:hAnsi="Arial" w:cs="Arial"/>
          <w:color w:val="auto"/>
          <w:sz w:val="20"/>
          <w:szCs w:val="20"/>
        </w:rPr>
        <w:t xml:space="preserve"> </w:t>
      </w:r>
      <w:r w:rsidRPr="00C71B21">
        <w:rPr>
          <w:rFonts w:ascii="Arial" w:hAnsi="Arial" w:cs="Arial"/>
          <w:color w:val="auto"/>
          <w:sz w:val="20"/>
          <w:szCs w:val="20"/>
        </w:rPr>
        <w:t xml:space="preserve"> This week should also be an opportunity for the student to observe other colleagues who might be able to offer a different perspective on issues with which the student might wish to engage such as composite teaching, behaviour management, classroom organisation, </w:t>
      </w:r>
      <w:r w:rsidR="00AA2E61">
        <w:rPr>
          <w:rFonts w:ascii="Arial" w:hAnsi="Arial" w:cs="Arial"/>
          <w:color w:val="auto"/>
          <w:sz w:val="20"/>
          <w:szCs w:val="20"/>
        </w:rPr>
        <w:t>teaching</w:t>
      </w:r>
      <w:r w:rsidRPr="00C71B21">
        <w:rPr>
          <w:rFonts w:ascii="Arial" w:hAnsi="Arial" w:cs="Arial"/>
          <w:color w:val="auto"/>
          <w:sz w:val="20"/>
          <w:szCs w:val="20"/>
        </w:rPr>
        <w:t xml:space="preserve"> children with particular ASN, teaching of particular curriculum areas to specific stages</w:t>
      </w:r>
      <w:r w:rsidR="0040347A">
        <w:rPr>
          <w:rFonts w:ascii="Arial" w:hAnsi="Arial" w:cs="Arial"/>
          <w:color w:val="auto"/>
          <w:sz w:val="20"/>
          <w:szCs w:val="20"/>
        </w:rPr>
        <w:t xml:space="preserve">, </w:t>
      </w:r>
      <w:r w:rsidR="00FC47EE">
        <w:rPr>
          <w:rFonts w:ascii="Arial" w:hAnsi="Arial" w:cs="Arial"/>
          <w:color w:val="auto"/>
          <w:sz w:val="20"/>
          <w:szCs w:val="20"/>
        </w:rPr>
        <w:t xml:space="preserve">observing teaching and learning in other stages of the school </w:t>
      </w:r>
      <w:proofErr w:type="spellStart"/>
      <w:r w:rsidR="00FC47EE" w:rsidRPr="00AA2E61">
        <w:rPr>
          <w:rFonts w:ascii="Arial" w:hAnsi="Arial" w:cs="Arial"/>
          <w:color w:val="auto"/>
          <w:sz w:val="20"/>
          <w:szCs w:val="20"/>
        </w:rPr>
        <w:t>ie</w:t>
      </w:r>
      <w:proofErr w:type="spellEnd"/>
      <w:r w:rsidR="00FC47EE" w:rsidRPr="00AA2E61">
        <w:rPr>
          <w:rFonts w:ascii="Arial" w:hAnsi="Arial" w:cs="Arial"/>
          <w:color w:val="auto"/>
          <w:sz w:val="20"/>
          <w:szCs w:val="20"/>
        </w:rPr>
        <w:t>. nursery</w:t>
      </w:r>
      <w:r w:rsidR="00AA2E61">
        <w:rPr>
          <w:rFonts w:ascii="Arial" w:hAnsi="Arial" w:cs="Arial"/>
          <w:color w:val="auto"/>
          <w:sz w:val="20"/>
          <w:szCs w:val="20"/>
        </w:rPr>
        <w:t xml:space="preserve">, </w:t>
      </w:r>
      <w:r w:rsidRPr="00AA2E61">
        <w:rPr>
          <w:rFonts w:ascii="Arial" w:hAnsi="Arial" w:cs="Arial"/>
          <w:color w:val="auto"/>
          <w:sz w:val="20"/>
          <w:szCs w:val="20"/>
        </w:rPr>
        <w:t>etc.</w:t>
      </w:r>
    </w:p>
    <w:p w14:paraId="79F5D2A8" w14:textId="77777777" w:rsidR="00E91879" w:rsidRPr="00C71B21" w:rsidRDefault="00E91879" w:rsidP="009371AC">
      <w:pPr>
        <w:spacing w:line="360" w:lineRule="auto"/>
        <w:jc w:val="both"/>
        <w:rPr>
          <w:rFonts w:ascii="Arial" w:hAnsi="Arial" w:cs="Arial"/>
          <w:color w:val="auto"/>
          <w:sz w:val="20"/>
          <w:szCs w:val="20"/>
        </w:rPr>
      </w:pPr>
    </w:p>
    <w:p w14:paraId="059D94C0" w14:textId="70FB8016" w:rsidR="00517B6F" w:rsidRDefault="00517B6F" w:rsidP="009371AC">
      <w:pPr>
        <w:spacing w:line="360" w:lineRule="auto"/>
        <w:jc w:val="both"/>
        <w:rPr>
          <w:rFonts w:ascii="Arial" w:hAnsi="Arial" w:cs="Arial"/>
          <w:sz w:val="20"/>
          <w:szCs w:val="20"/>
        </w:rPr>
      </w:pPr>
      <w:r w:rsidRPr="003174A3">
        <w:rPr>
          <w:rFonts w:ascii="Arial" w:hAnsi="Arial" w:cs="Arial"/>
          <w:b/>
          <w:bCs/>
          <w:color w:val="auto"/>
          <w:sz w:val="20"/>
          <w:szCs w:val="20"/>
        </w:rPr>
        <w:t>Stage 2</w:t>
      </w:r>
      <w:r w:rsidRPr="00C71B21">
        <w:rPr>
          <w:rFonts w:ascii="Arial" w:hAnsi="Arial" w:cs="Arial"/>
          <w:color w:val="auto"/>
          <w:sz w:val="20"/>
          <w:szCs w:val="20"/>
        </w:rPr>
        <w:t xml:space="preserve"> begins </w:t>
      </w:r>
      <w:r w:rsidR="00462275">
        <w:rPr>
          <w:rFonts w:ascii="Arial" w:hAnsi="Arial" w:cs="Arial"/>
          <w:sz w:val="20"/>
          <w:szCs w:val="20"/>
        </w:rPr>
        <w:t>in week 7</w:t>
      </w:r>
      <w:r w:rsidR="00180ECC" w:rsidRPr="00E66B3B">
        <w:rPr>
          <w:rFonts w:ascii="Arial" w:hAnsi="Arial" w:cs="Arial"/>
          <w:sz w:val="20"/>
          <w:szCs w:val="20"/>
        </w:rPr>
        <w:t xml:space="preserve"> </w:t>
      </w:r>
      <w:r w:rsidR="008717E8" w:rsidRPr="00E66B3B">
        <w:rPr>
          <w:rFonts w:ascii="Arial" w:hAnsi="Arial" w:cs="Arial"/>
          <w:sz w:val="20"/>
          <w:szCs w:val="20"/>
        </w:rPr>
        <w:t>with a ramping up of teaching responsibility</w:t>
      </w:r>
      <w:r w:rsidR="000F16F0">
        <w:rPr>
          <w:rFonts w:ascii="Arial" w:hAnsi="Arial" w:cs="Arial"/>
          <w:sz w:val="20"/>
          <w:szCs w:val="20"/>
        </w:rPr>
        <w:t xml:space="preserve">. </w:t>
      </w:r>
      <w:r w:rsidRPr="00E66B3B">
        <w:rPr>
          <w:rFonts w:ascii="Arial" w:hAnsi="Arial" w:cs="Arial"/>
          <w:sz w:val="20"/>
          <w:szCs w:val="20"/>
        </w:rPr>
        <w:t>Students should build up to ten continuous days of responsibility b</w:t>
      </w:r>
      <w:r w:rsidR="00180ECC" w:rsidRPr="00E66B3B">
        <w:rPr>
          <w:rFonts w:ascii="Arial" w:hAnsi="Arial" w:cs="Arial"/>
          <w:sz w:val="20"/>
          <w:szCs w:val="20"/>
        </w:rPr>
        <w:t xml:space="preserve">etween the period of </w:t>
      </w:r>
      <w:r w:rsidR="008717E8" w:rsidRPr="00E66B3B">
        <w:rPr>
          <w:rFonts w:ascii="Arial" w:hAnsi="Arial" w:cs="Arial"/>
          <w:sz w:val="20"/>
          <w:szCs w:val="20"/>
        </w:rPr>
        <w:t xml:space="preserve">Wednesday </w:t>
      </w:r>
      <w:r w:rsidR="00E55346">
        <w:rPr>
          <w:rFonts w:ascii="Arial" w:hAnsi="Arial" w:cs="Arial"/>
          <w:sz w:val="20"/>
          <w:szCs w:val="20"/>
        </w:rPr>
        <w:t>of Week 7</w:t>
      </w:r>
      <w:r w:rsidR="00180ECC" w:rsidRPr="00E66B3B">
        <w:rPr>
          <w:rFonts w:ascii="Arial" w:hAnsi="Arial" w:cs="Arial"/>
          <w:sz w:val="20"/>
          <w:szCs w:val="20"/>
        </w:rPr>
        <w:t xml:space="preserve"> and </w:t>
      </w:r>
      <w:r w:rsidR="00462275">
        <w:rPr>
          <w:rFonts w:ascii="Arial" w:hAnsi="Arial" w:cs="Arial"/>
          <w:sz w:val="20"/>
          <w:szCs w:val="20"/>
        </w:rPr>
        <w:t xml:space="preserve">Tuesday </w:t>
      </w:r>
      <w:r w:rsidR="00E55346">
        <w:rPr>
          <w:rFonts w:ascii="Arial" w:hAnsi="Arial" w:cs="Arial"/>
          <w:sz w:val="20"/>
          <w:szCs w:val="20"/>
        </w:rPr>
        <w:t>of Week 10</w:t>
      </w:r>
      <w:r w:rsidR="005D4B59" w:rsidRPr="00E66B3B">
        <w:rPr>
          <w:rFonts w:ascii="Arial" w:hAnsi="Arial" w:cs="Arial"/>
          <w:sz w:val="20"/>
          <w:szCs w:val="20"/>
        </w:rPr>
        <w:t>.</w:t>
      </w:r>
      <w:r w:rsidR="00F62D03">
        <w:rPr>
          <w:rFonts w:ascii="Arial" w:hAnsi="Arial" w:cs="Arial"/>
          <w:sz w:val="20"/>
          <w:szCs w:val="20"/>
        </w:rPr>
        <w:t xml:space="preserve"> </w:t>
      </w:r>
      <w:r w:rsidR="005D4B59" w:rsidRPr="00E66B3B">
        <w:rPr>
          <w:rFonts w:ascii="Arial" w:hAnsi="Arial" w:cs="Arial"/>
          <w:sz w:val="20"/>
          <w:szCs w:val="20"/>
        </w:rPr>
        <w:t xml:space="preserve"> </w:t>
      </w:r>
      <w:r w:rsidRPr="00E66B3B">
        <w:rPr>
          <w:rFonts w:ascii="Arial" w:hAnsi="Arial" w:cs="Arial"/>
          <w:sz w:val="20"/>
          <w:szCs w:val="20"/>
        </w:rPr>
        <w:t>Finally, in week 10</w:t>
      </w:r>
      <w:r w:rsidR="00F62D03">
        <w:rPr>
          <w:rFonts w:ascii="Arial" w:hAnsi="Arial" w:cs="Arial"/>
          <w:sz w:val="20"/>
          <w:szCs w:val="20"/>
        </w:rPr>
        <w:t>,</w:t>
      </w:r>
      <w:r w:rsidRPr="00E66B3B">
        <w:rPr>
          <w:rFonts w:ascii="Arial" w:hAnsi="Arial" w:cs="Arial"/>
          <w:sz w:val="20"/>
          <w:szCs w:val="20"/>
        </w:rPr>
        <w:t xml:space="preserve"> students should wind down their teaching responsibility to single lessons as required to facilitate hand over to the class teacher and further reflection and observation.</w:t>
      </w:r>
      <w:r w:rsidR="00F62D03">
        <w:rPr>
          <w:rFonts w:ascii="Arial" w:hAnsi="Arial" w:cs="Arial"/>
          <w:sz w:val="20"/>
          <w:szCs w:val="20"/>
        </w:rPr>
        <w:t xml:space="preserve"> </w:t>
      </w:r>
      <w:r w:rsidRPr="00E66B3B">
        <w:rPr>
          <w:rFonts w:ascii="Arial" w:hAnsi="Arial" w:cs="Arial"/>
          <w:sz w:val="20"/>
          <w:szCs w:val="20"/>
        </w:rPr>
        <w:t xml:space="preserve"> During this final week, students </w:t>
      </w:r>
      <w:r w:rsidR="00777DF9">
        <w:rPr>
          <w:rFonts w:ascii="Arial" w:hAnsi="Arial" w:cs="Arial"/>
          <w:sz w:val="20"/>
          <w:szCs w:val="20"/>
        </w:rPr>
        <w:t>might gain further additional experience across the school</w:t>
      </w:r>
      <w:r w:rsidR="000F16F0">
        <w:rPr>
          <w:rFonts w:ascii="Arial" w:hAnsi="Arial" w:cs="Arial"/>
          <w:sz w:val="20"/>
          <w:szCs w:val="20"/>
        </w:rPr>
        <w:t>.</w:t>
      </w:r>
    </w:p>
    <w:p w14:paraId="65DE5F87" w14:textId="77777777" w:rsidR="00C84728" w:rsidRDefault="00C84728" w:rsidP="009371AC">
      <w:pPr>
        <w:spacing w:line="360" w:lineRule="auto"/>
        <w:jc w:val="both"/>
        <w:rPr>
          <w:rFonts w:ascii="Arial" w:hAnsi="Arial" w:cs="Arial"/>
          <w:sz w:val="20"/>
          <w:szCs w:val="20"/>
        </w:rPr>
      </w:pPr>
    </w:p>
    <w:p w14:paraId="09604F5D" w14:textId="25C05A3F" w:rsidR="00D75328" w:rsidRPr="006D2DCC" w:rsidRDefault="00313FE3" w:rsidP="009371AC">
      <w:pPr>
        <w:spacing w:line="360" w:lineRule="auto"/>
        <w:jc w:val="both"/>
        <w:rPr>
          <w:rFonts w:ascii="Arial" w:hAnsi="Arial" w:cs="Arial"/>
          <w:b/>
          <w:bCs/>
          <w:sz w:val="20"/>
          <w:szCs w:val="20"/>
        </w:rPr>
      </w:pPr>
      <w:r w:rsidRPr="00313FE3">
        <w:rPr>
          <w:rFonts w:ascii="Arial" w:hAnsi="Arial" w:cs="Arial"/>
          <w:b/>
          <w:bCs/>
          <w:sz w:val="20"/>
          <w:szCs w:val="20"/>
        </w:rPr>
        <w:t>Teaching expectations by week</w:t>
      </w:r>
    </w:p>
    <w:p w14:paraId="4ED14C72" w14:textId="1090D877" w:rsidR="00E72B2F" w:rsidRPr="00313FE3" w:rsidRDefault="00E72B2F" w:rsidP="00E719F1">
      <w:pPr>
        <w:pStyle w:val="ListParagraph"/>
        <w:numPr>
          <w:ilvl w:val="0"/>
          <w:numId w:val="11"/>
        </w:numPr>
        <w:spacing w:line="360" w:lineRule="auto"/>
        <w:jc w:val="both"/>
        <w:rPr>
          <w:rFonts w:ascii="Arial" w:hAnsi="Arial" w:cs="Arial"/>
          <w:sz w:val="20"/>
          <w:szCs w:val="20"/>
        </w:rPr>
      </w:pPr>
      <w:r w:rsidRPr="00313FE3">
        <w:rPr>
          <w:rFonts w:ascii="Arial" w:hAnsi="Arial" w:cs="Arial"/>
          <w:b/>
          <w:sz w:val="20"/>
          <w:szCs w:val="20"/>
        </w:rPr>
        <w:t>Pre-visit week:</w:t>
      </w:r>
      <w:r w:rsidRPr="00313FE3">
        <w:rPr>
          <w:rFonts w:ascii="Arial" w:hAnsi="Arial" w:cs="Arial"/>
          <w:sz w:val="20"/>
          <w:szCs w:val="20"/>
        </w:rPr>
        <w:t xml:space="preserve"> </w:t>
      </w:r>
      <w:r w:rsidRPr="00313FE3">
        <w:rPr>
          <w:rFonts w:ascii="Arial" w:hAnsi="Arial" w:cs="Arial"/>
          <w:b/>
          <w:sz w:val="20"/>
          <w:szCs w:val="20"/>
        </w:rPr>
        <w:t>a minimum of two whole class lessons</w:t>
      </w:r>
      <w:r w:rsidRPr="00313FE3">
        <w:rPr>
          <w:rFonts w:ascii="Arial" w:hAnsi="Arial" w:cs="Arial"/>
          <w:sz w:val="20"/>
          <w:szCs w:val="20"/>
        </w:rPr>
        <w:t xml:space="preserve"> in addition to other responsibilities</w:t>
      </w:r>
    </w:p>
    <w:p w14:paraId="4E6E8AF4" w14:textId="1FCD0A4D" w:rsidR="00E72B2F" w:rsidRPr="003629BD" w:rsidRDefault="004E059C" w:rsidP="00E719F1">
      <w:pPr>
        <w:pStyle w:val="ListParagraph"/>
        <w:numPr>
          <w:ilvl w:val="0"/>
          <w:numId w:val="10"/>
        </w:numPr>
        <w:spacing w:line="360" w:lineRule="auto"/>
        <w:contextualSpacing w:val="0"/>
        <w:jc w:val="both"/>
        <w:rPr>
          <w:rFonts w:ascii="Arial" w:hAnsi="Arial" w:cs="Arial"/>
          <w:sz w:val="20"/>
          <w:szCs w:val="20"/>
        </w:rPr>
      </w:pPr>
      <w:r w:rsidRPr="003629BD">
        <w:rPr>
          <w:rFonts w:ascii="Arial" w:hAnsi="Arial" w:cs="Arial"/>
          <w:b/>
          <w:sz w:val="20"/>
          <w:szCs w:val="20"/>
        </w:rPr>
        <w:t>W</w:t>
      </w:r>
      <w:r w:rsidR="00E72B2F" w:rsidRPr="003629BD">
        <w:rPr>
          <w:rFonts w:ascii="Arial" w:hAnsi="Arial" w:cs="Arial"/>
          <w:b/>
          <w:sz w:val="20"/>
          <w:szCs w:val="20"/>
        </w:rPr>
        <w:t>eek 1:</w:t>
      </w:r>
      <w:r w:rsidR="00E72B2F" w:rsidRPr="003629BD">
        <w:rPr>
          <w:rFonts w:ascii="Arial" w:hAnsi="Arial" w:cs="Arial"/>
          <w:sz w:val="20"/>
          <w:szCs w:val="20"/>
        </w:rPr>
        <w:t xml:space="preserve"> </w:t>
      </w:r>
      <w:r w:rsidR="00E72B2F" w:rsidRPr="003629BD">
        <w:rPr>
          <w:rFonts w:ascii="Arial" w:hAnsi="Arial" w:cs="Arial"/>
          <w:b/>
          <w:sz w:val="20"/>
          <w:szCs w:val="20"/>
        </w:rPr>
        <w:t>half day of responsibility</w:t>
      </w:r>
      <w:r w:rsidR="00E72B2F" w:rsidRPr="003629BD">
        <w:rPr>
          <w:rFonts w:ascii="Arial" w:hAnsi="Arial" w:cs="Arial"/>
          <w:sz w:val="20"/>
          <w:szCs w:val="20"/>
        </w:rPr>
        <w:t>; mix of group and class lessons</w:t>
      </w:r>
    </w:p>
    <w:p w14:paraId="01D58ECE" w14:textId="5FE3531B" w:rsidR="00E72B2F" w:rsidRPr="003629BD" w:rsidRDefault="004E059C" w:rsidP="00E719F1">
      <w:pPr>
        <w:pStyle w:val="ListParagraph"/>
        <w:numPr>
          <w:ilvl w:val="0"/>
          <w:numId w:val="10"/>
        </w:numPr>
        <w:spacing w:line="360" w:lineRule="auto"/>
        <w:contextualSpacing w:val="0"/>
        <w:jc w:val="both"/>
        <w:rPr>
          <w:rFonts w:ascii="Arial" w:hAnsi="Arial" w:cs="Arial"/>
          <w:sz w:val="20"/>
          <w:szCs w:val="20"/>
        </w:rPr>
      </w:pPr>
      <w:r w:rsidRPr="003629BD">
        <w:rPr>
          <w:rFonts w:ascii="Arial" w:hAnsi="Arial" w:cs="Arial"/>
          <w:b/>
          <w:sz w:val="20"/>
          <w:szCs w:val="20"/>
        </w:rPr>
        <w:t>W</w:t>
      </w:r>
      <w:r w:rsidR="00E72B2F" w:rsidRPr="003629BD">
        <w:rPr>
          <w:rFonts w:ascii="Arial" w:hAnsi="Arial" w:cs="Arial"/>
          <w:b/>
          <w:sz w:val="20"/>
          <w:szCs w:val="20"/>
        </w:rPr>
        <w:t>eek 2:</w:t>
      </w:r>
      <w:r w:rsidR="006251C4" w:rsidRPr="003629BD">
        <w:rPr>
          <w:rFonts w:ascii="Arial" w:hAnsi="Arial" w:cs="Arial"/>
          <w:sz w:val="20"/>
          <w:szCs w:val="20"/>
        </w:rPr>
        <w:t xml:space="preserve"> </w:t>
      </w:r>
      <w:r w:rsidR="00E72B2F" w:rsidRPr="003629BD">
        <w:rPr>
          <w:rFonts w:ascii="Arial" w:hAnsi="Arial" w:cs="Arial"/>
          <w:b/>
          <w:sz w:val="20"/>
          <w:szCs w:val="20"/>
        </w:rPr>
        <w:t>2 non-consecutive days</w:t>
      </w:r>
      <w:r w:rsidR="00E72B2F" w:rsidRPr="003629BD">
        <w:rPr>
          <w:rFonts w:ascii="Arial" w:hAnsi="Arial" w:cs="Arial"/>
          <w:sz w:val="20"/>
          <w:szCs w:val="20"/>
        </w:rPr>
        <w:t>; single class lessons on other days</w:t>
      </w:r>
    </w:p>
    <w:p w14:paraId="78D43858" w14:textId="35BE1796" w:rsidR="00E72B2F" w:rsidRPr="003629BD" w:rsidRDefault="004E059C" w:rsidP="00E719F1">
      <w:pPr>
        <w:pStyle w:val="ListParagraph"/>
        <w:numPr>
          <w:ilvl w:val="0"/>
          <w:numId w:val="10"/>
        </w:numPr>
        <w:spacing w:line="360" w:lineRule="auto"/>
        <w:contextualSpacing w:val="0"/>
        <w:jc w:val="both"/>
        <w:rPr>
          <w:rFonts w:ascii="Arial" w:hAnsi="Arial" w:cs="Arial"/>
          <w:sz w:val="20"/>
          <w:szCs w:val="20"/>
        </w:rPr>
      </w:pPr>
      <w:r w:rsidRPr="003629BD">
        <w:rPr>
          <w:rFonts w:ascii="Arial" w:hAnsi="Arial" w:cs="Arial"/>
          <w:b/>
          <w:sz w:val="20"/>
          <w:szCs w:val="20"/>
        </w:rPr>
        <w:t>W</w:t>
      </w:r>
      <w:r w:rsidR="00E72B2F" w:rsidRPr="003629BD">
        <w:rPr>
          <w:rFonts w:ascii="Arial" w:hAnsi="Arial" w:cs="Arial"/>
          <w:b/>
          <w:sz w:val="20"/>
          <w:szCs w:val="20"/>
        </w:rPr>
        <w:t>eek 3:</w:t>
      </w:r>
      <w:r w:rsidR="00E72B2F" w:rsidRPr="003629BD">
        <w:rPr>
          <w:rFonts w:ascii="Arial" w:hAnsi="Arial" w:cs="Arial"/>
          <w:sz w:val="20"/>
          <w:szCs w:val="20"/>
        </w:rPr>
        <w:t xml:space="preserve"> </w:t>
      </w:r>
      <w:r w:rsidR="00E72B2F" w:rsidRPr="003629BD">
        <w:rPr>
          <w:rFonts w:ascii="Arial" w:hAnsi="Arial" w:cs="Arial"/>
          <w:b/>
          <w:sz w:val="20"/>
          <w:szCs w:val="20"/>
        </w:rPr>
        <w:t>2 continuous days</w:t>
      </w:r>
      <w:r w:rsidR="00E72B2F" w:rsidRPr="003629BD">
        <w:rPr>
          <w:rFonts w:ascii="Arial" w:hAnsi="Arial" w:cs="Arial"/>
          <w:sz w:val="20"/>
          <w:szCs w:val="20"/>
        </w:rPr>
        <w:t xml:space="preserve">; single lessons on </w:t>
      </w:r>
      <w:r w:rsidR="009371AC" w:rsidRPr="003629BD">
        <w:rPr>
          <w:rFonts w:ascii="Arial" w:hAnsi="Arial" w:cs="Arial"/>
          <w:sz w:val="20"/>
          <w:szCs w:val="20"/>
        </w:rPr>
        <w:t xml:space="preserve">other days; </w:t>
      </w:r>
      <w:r w:rsidR="0085080D">
        <w:rPr>
          <w:rFonts w:ascii="Arial" w:hAnsi="Arial" w:cs="Arial"/>
          <w:sz w:val="20"/>
          <w:szCs w:val="20"/>
        </w:rPr>
        <w:t>R</w:t>
      </w:r>
      <w:r w:rsidR="009371AC" w:rsidRPr="003629BD">
        <w:rPr>
          <w:rFonts w:ascii="Arial" w:hAnsi="Arial" w:cs="Arial"/>
          <w:sz w:val="20"/>
          <w:szCs w:val="20"/>
        </w:rPr>
        <w:t xml:space="preserve">ecall </w:t>
      </w:r>
      <w:r w:rsidR="0085080D">
        <w:rPr>
          <w:rFonts w:ascii="Arial" w:hAnsi="Arial" w:cs="Arial"/>
          <w:sz w:val="20"/>
          <w:szCs w:val="20"/>
        </w:rPr>
        <w:t>D</w:t>
      </w:r>
      <w:r w:rsidR="009371AC" w:rsidRPr="003629BD">
        <w:rPr>
          <w:rFonts w:ascii="Arial" w:hAnsi="Arial" w:cs="Arial"/>
          <w:sz w:val="20"/>
          <w:szCs w:val="20"/>
        </w:rPr>
        <w:t xml:space="preserve">ay Friday </w:t>
      </w:r>
      <w:r w:rsidR="0085080D">
        <w:rPr>
          <w:rFonts w:ascii="Arial" w:hAnsi="Arial" w:cs="Arial"/>
          <w:sz w:val="20"/>
          <w:szCs w:val="20"/>
        </w:rPr>
        <w:t>8</w:t>
      </w:r>
      <w:r w:rsidR="009371AC" w:rsidRPr="003629BD">
        <w:rPr>
          <w:rFonts w:ascii="Arial" w:hAnsi="Arial" w:cs="Arial"/>
          <w:sz w:val="20"/>
          <w:szCs w:val="20"/>
        </w:rPr>
        <w:t xml:space="preserve"> </w:t>
      </w:r>
      <w:r w:rsidR="00E72B2F" w:rsidRPr="003629BD">
        <w:rPr>
          <w:rFonts w:ascii="Arial" w:hAnsi="Arial" w:cs="Arial"/>
          <w:sz w:val="20"/>
          <w:szCs w:val="20"/>
        </w:rPr>
        <w:t>Mar</w:t>
      </w:r>
    </w:p>
    <w:p w14:paraId="00827B11" w14:textId="5A8FADFE" w:rsidR="00E72B2F" w:rsidRPr="003629BD" w:rsidRDefault="004E059C" w:rsidP="00E719F1">
      <w:pPr>
        <w:pStyle w:val="ListParagraph"/>
        <w:numPr>
          <w:ilvl w:val="0"/>
          <w:numId w:val="10"/>
        </w:numPr>
        <w:spacing w:line="360" w:lineRule="auto"/>
        <w:contextualSpacing w:val="0"/>
        <w:jc w:val="both"/>
        <w:rPr>
          <w:rFonts w:ascii="Arial" w:hAnsi="Arial" w:cs="Arial"/>
          <w:sz w:val="20"/>
          <w:szCs w:val="20"/>
        </w:rPr>
      </w:pPr>
      <w:r w:rsidRPr="003629BD">
        <w:rPr>
          <w:rFonts w:ascii="Arial" w:hAnsi="Arial" w:cs="Arial"/>
          <w:b/>
          <w:sz w:val="20"/>
          <w:szCs w:val="20"/>
        </w:rPr>
        <w:t>W</w:t>
      </w:r>
      <w:r w:rsidR="00E72B2F" w:rsidRPr="003629BD">
        <w:rPr>
          <w:rFonts w:ascii="Arial" w:hAnsi="Arial" w:cs="Arial"/>
          <w:b/>
          <w:sz w:val="20"/>
          <w:szCs w:val="20"/>
        </w:rPr>
        <w:t>eeks 4 &amp; 5:</w:t>
      </w:r>
      <w:r w:rsidR="006251C4" w:rsidRPr="003629BD">
        <w:rPr>
          <w:rFonts w:ascii="Arial" w:hAnsi="Arial" w:cs="Arial"/>
          <w:sz w:val="20"/>
          <w:szCs w:val="20"/>
        </w:rPr>
        <w:t xml:space="preserve"> </w:t>
      </w:r>
      <w:r w:rsidR="006251C4" w:rsidRPr="003629BD">
        <w:rPr>
          <w:rFonts w:ascii="Arial" w:hAnsi="Arial" w:cs="Arial"/>
          <w:b/>
          <w:sz w:val="20"/>
          <w:szCs w:val="20"/>
        </w:rPr>
        <w:t>6 continuous days over two weeks</w:t>
      </w:r>
      <w:r w:rsidRPr="003629BD">
        <w:rPr>
          <w:rFonts w:ascii="Arial" w:hAnsi="Arial" w:cs="Arial"/>
          <w:sz w:val="20"/>
          <w:szCs w:val="20"/>
        </w:rPr>
        <w:t>, starting no earlier than Wednesday week 4 and finishing no later Friday week 5</w:t>
      </w:r>
      <w:r w:rsidR="008068D9" w:rsidRPr="003629BD">
        <w:rPr>
          <w:rFonts w:ascii="Arial" w:hAnsi="Arial" w:cs="Arial"/>
          <w:sz w:val="20"/>
          <w:szCs w:val="20"/>
        </w:rPr>
        <w:t>;</w:t>
      </w:r>
      <w:r w:rsidR="006251C4" w:rsidRPr="003629BD">
        <w:rPr>
          <w:rFonts w:ascii="Arial" w:hAnsi="Arial" w:cs="Arial"/>
          <w:sz w:val="20"/>
          <w:szCs w:val="20"/>
        </w:rPr>
        <w:t xml:space="preserve"> single lessons and group </w:t>
      </w:r>
      <w:r w:rsidRPr="003629BD">
        <w:rPr>
          <w:rFonts w:ascii="Arial" w:hAnsi="Arial" w:cs="Arial"/>
          <w:sz w:val="20"/>
          <w:szCs w:val="20"/>
        </w:rPr>
        <w:t>support on Mon &amp; Tues of week 4</w:t>
      </w:r>
    </w:p>
    <w:p w14:paraId="28B7DF5E" w14:textId="1A009BE9" w:rsidR="00E72B2F" w:rsidRPr="003629BD" w:rsidRDefault="004E059C" w:rsidP="6300AE33">
      <w:pPr>
        <w:pStyle w:val="ListParagraph"/>
        <w:numPr>
          <w:ilvl w:val="0"/>
          <w:numId w:val="10"/>
        </w:numPr>
        <w:spacing w:line="360" w:lineRule="auto"/>
        <w:jc w:val="both"/>
        <w:rPr>
          <w:rFonts w:ascii="Arial" w:hAnsi="Arial" w:cs="Arial"/>
          <w:sz w:val="20"/>
          <w:szCs w:val="20"/>
        </w:rPr>
      </w:pPr>
      <w:r w:rsidRPr="6300AE33">
        <w:rPr>
          <w:rFonts w:ascii="Arial" w:hAnsi="Arial" w:cs="Arial"/>
          <w:b/>
          <w:bCs/>
          <w:sz w:val="20"/>
          <w:szCs w:val="20"/>
        </w:rPr>
        <w:t>W</w:t>
      </w:r>
      <w:r w:rsidR="00E72B2F" w:rsidRPr="6300AE33">
        <w:rPr>
          <w:rFonts w:ascii="Arial" w:hAnsi="Arial" w:cs="Arial"/>
          <w:b/>
          <w:bCs/>
          <w:sz w:val="20"/>
          <w:szCs w:val="20"/>
        </w:rPr>
        <w:t>eek 6:</w:t>
      </w:r>
      <w:r w:rsidR="00E72B2F" w:rsidRPr="6300AE33">
        <w:rPr>
          <w:rFonts w:ascii="Arial" w:hAnsi="Arial" w:cs="Arial"/>
          <w:sz w:val="20"/>
          <w:szCs w:val="20"/>
        </w:rPr>
        <w:t xml:space="preserve"> </w:t>
      </w:r>
      <w:r w:rsidR="00D51486" w:rsidRPr="6300AE33">
        <w:rPr>
          <w:rFonts w:ascii="Arial" w:hAnsi="Arial" w:cs="Arial"/>
          <w:sz w:val="20"/>
          <w:szCs w:val="20"/>
        </w:rPr>
        <w:t xml:space="preserve">Observation Week.  </w:t>
      </w:r>
      <w:r w:rsidR="006251C4" w:rsidRPr="6300AE33">
        <w:rPr>
          <w:rFonts w:ascii="Arial" w:hAnsi="Arial" w:cs="Arial"/>
          <w:sz w:val="20"/>
          <w:szCs w:val="20"/>
        </w:rPr>
        <w:t xml:space="preserve">reflect; </w:t>
      </w:r>
      <w:r w:rsidR="006251C4" w:rsidRPr="6300AE33">
        <w:rPr>
          <w:rFonts w:ascii="Arial" w:hAnsi="Arial" w:cs="Arial"/>
          <w:b/>
          <w:bCs/>
          <w:sz w:val="20"/>
          <w:szCs w:val="20"/>
        </w:rPr>
        <w:t>single lessons</w:t>
      </w:r>
      <w:r w:rsidR="006251C4" w:rsidRPr="6300AE33">
        <w:rPr>
          <w:rFonts w:ascii="Arial" w:hAnsi="Arial" w:cs="Arial"/>
          <w:sz w:val="20"/>
          <w:szCs w:val="20"/>
        </w:rPr>
        <w:t>/observations/group</w:t>
      </w:r>
      <w:r w:rsidR="60D3E509" w:rsidRPr="6300AE33">
        <w:rPr>
          <w:rFonts w:ascii="Arial" w:hAnsi="Arial" w:cs="Arial"/>
          <w:sz w:val="20"/>
          <w:szCs w:val="20"/>
        </w:rPr>
        <w:t xml:space="preserve"> </w:t>
      </w:r>
      <w:r w:rsidR="006251C4" w:rsidRPr="6300AE33">
        <w:rPr>
          <w:rFonts w:ascii="Arial" w:hAnsi="Arial" w:cs="Arial"/>
          <w:sz w:val="20"/>
          <w:szCs w:val="20"/>
        </w:rPr>
        <w:t>support/observing other colleagues</w:t>
      </w:r>
    </w:p>
    <w:p w14:paraId="3100E8BA" w14:textId="039918D0" w:rsidR="00E72B2F" w:rsidRPr="003629BD" w:rsidRDefault="004E059C" w:rsidP="00E719F1">
      <w:pPr>
        <w:pStyle w:val="ListParagraph"/>
        <w:numPr>
          <w:ilvl w:val="0"/>
          <w:numId w:val="10"/>
        </w:numPr>
        <w:spacing w:line="360" w:lineRule="auto"/>
        <w:contextualSpacing w:val="0"/>
        <w:jc w:val="both"/>
        <w:rPr>
          <w:rFonts w:ascii="Arial" w:hAnsi="Arial" w:cs="Arial"/>
          <w:sz w:val="20"/>
          <w:szCs w:val="20"/>
        </w:rPr>
      </w:pPr>
      <w:r w:rsidRPr="003629BD">
        <w:rPr>
          <w:rFonts w:ascii="Arial" w:hAnsi="Arial" w:cs="Arial"/>
          <w:b/>
          <w:sz w:val="20"/>
          <w:szCs w:val="20"/>
        </w:rPr>
        <w:t>W</w:t>
      </w:r>
      <w:r w:rsidR="00E72B2F" w:rsidRPr="003629BD">
        <w:rPr>
          <w:rFonts w:ascii="Arial" w:hAnsi="Arial" w:cs="Arial"/>
          <w:b/>
          <w:sz w:val="20"/>
          <w:szCs w:val="20"/>
        </w:rPr>
        <w:t>eeks 7</w:t>
      </w:r>
      <w:r w:rsidR="00706C07" w:rsidRPr="003629BD">
        <w:rPr>
          <w:rFonts w:ascii="Arial" w:hAnsi="Arial" w:cs="Arial"/>
          <w:b/>
          <w:sz w:val="20"/>
          <w:szCs w:val="20"/>
        </w:rPr>
        <w:t>-10</w:t>
      </w:r>
      <w:r w:rsidR="00E72B2F" w:rsidRPr="003629BD">
        <w:rPr>
          <w:rFonts w:ascii="Arial" w:hAnsi="Arial" w:cs="Arial"/>
          <w:b/>
          <w:sz w:val="20"/>
          <w:szCs w:val="20"/>
        </w:rPr>
        <w:t>:</w:t>
      </w:r>
      <w:r w:rsidR="006251C4" w:rsidRPr="003629BD">
        <w:rPr>
          <w:rFonts w:ascii="Arial" w:hAnsi="Arial" w:cs="Arial"/>
          <w:sz w:val="20"/>
          <w:szCs w:val="20"/>
        </w:rPr>
        <w:t xml:space="preserve"> single lessons/group support</w:t>
      </w:r>
      <w:r w:rsidR="007250DF" w:rsidRPr="003629BD">
        <w:rPr>
          <w:rFonts w:ascii="Arial" w:hAnsi="Arial" w:cs="Arial"/>
          <w:sz w:val="20"/>
          <w:szCs w:val="20"/>
        </w:rPr>
        <w:t xml:space="preserve"> on days prior to full responsibility</w:t>
      </w:r>
      <w:r w:rsidR="006251C4" w:rsidRPr="003629BD">
        <w:rPr>
          <w:rFonts w:ascii="Arial" w:hAnsi="Arial" w:cs="Arial"/>
          <w:sz w:val="20"/>
          <w:szCs w:val="20"/>
        </w:rPr>
        <w:t xml:space="preserve">; </w:t>
      </w:r>
      <w:r w:rsidR="006251C4" w:rsidRPr="003629BD">
        <w:rPr>
          <w:rFonts w:ascii="Arial" w:hAnsi="Arial" w:cs="Arial"/>
          <w:b/>
          <w:sz w:val="20"/>
          <w:szCs w:val="20"/>
        </w:rPr>
        <w:t>10 continuous days of responsibility</w:t>
      </w:r>
      <w:r w:rsidR="008068D9" w:rsidRPr="003629BD">
        <w:rPr>
          <w:rFonts w:ascii="Arial" w:hAnsi="Arial" w:cs="Arial"/>
          <w:sz w:val="20"/>
          <w:szCs w:val="20"/>
        </w:rPr>
        <w:t xml:space="preserve"> between </w:t>
      </w:r>
      <w:r w:rsidR="008717E8" w:rsidRPr="003629BD">
        <w:rPr>
          <w:rFonts w:ascii="Arial" w:hAnsi="Arial" w:cs="Arial"/>
          <w:sz w:val="20"/>
          <w:szCs w:val="20"/>
        </w:rPr>
        <w:t>Wed</w:t>
      </w:r>
      <w:r w:rsidR="00640697">
        <w:rPr>
          <w:rFonts w:ascii="Arial" w:hAnsi="Arial" w:cs="Arial"/>
          <w:sz w:val="20"/>
          <w:szCs w:val="20"/>
        </w:rPr>
        <w:t xml:space="preserve"> week 7 </w:t>
      </w:r>
      <w:r w:rsidR="008068D9" w:rsidRPr="003629BD">
        <w:rPr>
          <w:rFonts w:ascii="Arial" w:hAnsi="Arial" w:cs="Arial"/>
          <w:sz w:val="20"/>
          <w:szCs w:val="20"/>
        </w:rPr>
        <w:t xml:space="preserve">– Tues </w:t>
      </w:r>
      <w:r w:rsidR="00640697">
        <w:rPr>
          <w:rFonts w:ascii="Arial" w:hAnsi="Arial" w:cs="Arial"/>
          <w:sz w:val="20"/>
          <w:szCs w:val="20"/>
        </w:rPr>
        <w:t>week 10</w:t>
      </w:r>
    </w:p>
    <w:p w14:paraId="37D8E31C" w14:textId="69271118" w:rsidR="000F16F0" w:rsidRPr="00464259" w:rsidRDefault="00706C07" w:rsidP="000F16F0">
      <w:pPr>
        <w:pStyle w:val="ListParagraph"/>
        <w:numPr>
          <w:ilvl w:val="0"/>
          <w:numId w:val="10"/>
        </w:numPr>
        <w:spacing w:after="120"/>
        <w:rPr>
          <w:rFonts w:ascii="Arial" w:hAnsi="Arial" w:cs="Arial"/>
        </w:rPr>
      </w:pPr>
      <w:r w:rsidRPr="000F16F0">
        <w:rPr>
          <w:rFonts w:ascii="Arial" w:hAnsi="Arial" w:cs="Arial"/>
          <w:b/>
          <w:sz w:val="20"/>
          <w:szCs w:val="20"/>
        </w:rPr>
        <w:t>W</w:t>
      </w:r>
      <w:r w:rsidR="00E72B2F" w:rsidRPr="000F16F0">
        <w:rPr>
          <w:rFonts w:ascii="Arial" w:hAnsi="Arial" w:cs="Arial"/>
          <w:b/>
          <w:sz w:val="20"/>
          <w:szCs w:val="20"/>
        </w:rPr>
        <w:t>eek 10:</w:t>
      </w:r>
      <w:r w:rsidR="00E72B2F" w:rsidRPr="000F16F0">
        <w:rPr>
          <w:rFonts w:ascii="Arial" w:hAnsi="Arial" w:cs="Arial"/>
          <w:sz w:val="20"/>
          <w:szCs w:val="20"/>
        </w:rPr>
        <w:t xml:space="preserve"> </w:t>
      </w:r>
      <w:r w:rsidR="000F16F0" w:rsidRPr="000F16F0">
        <w:rPr>
          <w:rFonts w:ascii="Arial" w:hAnsi="Arial" w:cs="Arial"/>
          <w:b/>
          <w:sz w:val="20"/>
          <w:szCs w:val="20"/>
        </w:rPr>
        <w:t>S</w:t>
      </w:r>
      <w:r w:rsidR="006251C4" w:rsidRPr="000F16F0">
        <w:rPr>
          <w:rFonts w:ascii="Arial" w:hAnsi="Arial" w:cs="Arial"/>
          <w:b/>
          <w:sz w:val="20"/>
          <w:szCs w:val="20"/>
        </w:rPr>
        <w:t>ingle lessons as required</w:t>
      </w:r>
      <w:r w:rsidR="006251C4" w:rsidRPr="000F16F0">
        <w:rPr>
          <w:rFonts w:ascii="Arial" w:hAnsi="Arial" w:cs="Arial"/>
          <w:sz w:val="20"/>
          <w:szCs w:val="20"/>
        </w:rPr>
        <w:t xml:space="preserve"> </w:t>
      </w:r>
      <w:r w:rsidR="006251C4" w:rsidRPr="00464259">
        <w:rPr>
          <w:rFonts w:ascii="Arial" w:hAnsi="Arial" w:cs="Arial"/>
          <w:sz w:val="20"/>
          <w:szCs w:val="20"/>
        </w:rPr>
        <w:t>to facilitate handover</w:t>
      </w:r>
      <w:r w:rsidR="000F16F0" w:rsidRPr="00464259">
        <w:rPr>
          <w:rFonts w:ascii="Arial" w:hAnsi="Arial" w:cs="Arial"/>
          <w:sz w:val="20"/>
          <w:szCs w:val="20"/>
        </w:rPr>
        <w:t>. One aspect of supporting students’ understanding of transition is that, where appropriate, students should have the opportunity to observe/participate in P7-S1 transition events.  They may visit the cluster secondary school for one day to track an S1/S2 pupil during the school day, for example.</w:t>
      </w:r>
    </w:p>
    <w:p w14:paraId="0AECE2CE" w14:textId="168D7228" w:rsidR="00E72B2F" w:rsidRDefault="00E72B2F" w:rsidP="000F16F0">
      <w:pPr>
        <w:pStyle w:val="ListParagraph"/>
        <w:spacing w:line="360" w:lineRule="auto"/>
        <w:contextualSpacing w:val="0"/>
        <w:jc w:val="both"/>
        <w:rPr>
          <w:rFonts w:ascii="Arial" w:hAnsi="Arial" w:cs="Arial"/>
          <w:sz w:val="20"/>
          <w:szCs w:val="20"/>
        </w:rPr>
      </w:pPr>
    </w:p>
    <w:p w14:paraId="4E183315" w14:textId="77777777" w:rsidR="007D781E" w:rsidRDefault="007D781E" w:rsidP="007D781E">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bCs/>
          <w:sz w:val="20"/>
          <w:szCs w:val="20"/>
        </w:rPr>
      </w:pPr>
    </w:p>
    <w:p w14:paraId="03C3324A" w14:textId="77777777" w:rsidR="00D56F31" w:rsidRPr="00AF2A09" w:rsidRDefault="00D56F31" w:rsidP="00D56F31">
      <w:pPr>
        <w:spacing w:after="160" w:line="360" w:lineRule="auto"/>
        <w:jc w:val="both"/>
        <w:rPr>
          <w:i/>
          <w:iCs/>
        </w:rPr>
      </w:pPr>
      <w:r w:rsidRPr="00AF2A09">
        <w:rPr>
          <w:rFonts w:ascii="Arial" w:eastAsia="Arial" w:hAnsi="Arial" w:cs="Arial"/>
          <w:i/>
          <w:iCs/>
          <w:sz w:val="20"/>
          <w:szCs w:val="20"/>
        </w:rPr>
        <w:t xml:space="preserve">Students are to be given an afternoon (or the equivalent of this time) out of the classroom every week as an opportunity to plan, work on their school file, prepare resources, etc.  This may work best on a Friday afternoon, but it could be at a different time in the week if that is more suitable to the class context.  </w:t>
      </w:r>
    </w:p>
    <w:p w14:paraId="4FFDDAE3" w14:textId="77777777" w:rsidR="00D56F31" w:rsidRDefault="00D56F31" w:rsidP="007D781E">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bCs/>
          <w:sz w:val="20"/>
          <w:szCs w:val="20"/>
        </w:rPr>
      </w:pPr>
    </w:p>
    <w:p w14:paraId="01AD0FB3" w14:textId="56ECA835" w:rsidR="007D781E" w:rsidRPr="007D781E" w:rsidRDefault="007D781E" w:rsidP="007D781E">
      <w:pPr>
        <w:widowControl w:val="0"/>
        <w:tabs>
          <w:tab w:val="left" w:pos="72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both"/>
        <w:rPr>
          <w:rFonts w:ascii="Arial" w:hAnsi="Arial" w:cs="Arial"/>
          <w:bCs/>
          <w:sz w:val="20"/>
          <w:szCs w:val="20"/>
        </w:rPr>
      </w:pPr>
      <w:r w:rsidRPr="007D781E">
        <w:rPr>
          <w:rFonts w:ascii="Arial" w:hAnsi="Arial"/>
          <w:bCs/>
          <w:sz w:val="20"/>
          <w:szCs w:val="20"/>
        </w:rPr>
        <w:t>Students should allow for some ‘hand-over’ time towards the end of each placement.</w:t>
      </w:r>
      <w:r w:rsidR="00F62D03">
        <w:rPr>
          <w:rFonts w:ascii="Arial" w:hAnsi="Arial"/>
          <w:bCs/>
          <w:sz w:val="20"/>
          <w:szCs w:val="20"/>
        </w:rPr>
        <w:t xml:space="preserve"> </w:t>
      </w:r>
      <w:r w:rsidRPr="007D781E">
        <w:rPr>
          <w:rFonts w:ascii="Arial" w:hAnsi="Arial"/>
          <w:bCs/>
          <w:sz w:val="20"/>
          <w:szCs w:val="20"/>
        </w:rPr>
        <w:t xml:space="preserve"> This will also permit the students to observe the class teacher again and to critically reflect on their own practice.</w:t>
      </w:r>
    </w:p>
    <w:p w14:paraId="3CC5AFA6" w14:textId="77777777" w:rsidR="00004E3D" w:rsidRPr="00C71B21" w:rsidRDefault="00004E3D" w:rsidP="009371AC">
      <w:pPr>
        <w:spacing w:line="360" w:lineRule="auto"/>
        <w:jc w:val="both"/>
        <w:rPr>
          <w:rFonts w:ascii="Arial" w:hAnsi="Arial" w:cs="Arial"/>
          <w:b/>
          <w:color w:val="auto"/>
          <w:sz w:val="20"/>
          <w:szCs w:val="20"/>
        </w:rPr>
      </w:pPr>
    </w:p>
    <w:p w14:paraId="789F7CAD" w14:textId="77DE80E4" w:rsidR="00292F15" w:rsidRPr="00292F15" w:rsidRDefault="00292F15" w:rsidP="006A4EE4">
      <w:pPr>
        <w:pStyle w:val="Heading2"/>
      </w:pPr>
      <w:r w:rsidRPr="00292F15">
        <w:t xml:space="preserve">Additional opportunities </w:t>
      </w:r>
    </w:p>
    <w:p w14:paraId="338A830F" w14:textId="6CC38E8F" w:rsidR="00292F15" w:rsidRPr="00292F15" w:rsidRDefault="00292F15" w:rsidP="00292F15">
      <w:pPr>
        <w:spacing w:line="360" w:lineRule="auto"/>
        <w:jc w:val="both"/>
        <w:rPr>
          <w:rFonts w:ascii="Arial" w:hAnsi="Arial" w:cs="Arial"/>
          <w:bCs/>
          <w:color w:val="auto"/>
          <w:sz w:val="20"/>
          <w:szCs w:val="20"/>
        </w:rPr>
      </w:pPr>
      <w:r w:rsidRPr="00292F15">
        <w:rPr>
          <w:rFonts w:ascii="Arial" w:hAnsi="Arial" w:cs="Arial"/>
          <w:bCs/>
          <w:color w:val="auto"/>
          <w:sz w:val="20"/>
          <w:szCs w:val="20"/>
        </w:rPr>
        <w:t xml:space="preserve">During placement, </w:t>
      </w:r>
      <w:r w:rsidR="004D71E6">
        <w:rPr>
          <w:rFonts w:ascii="Arial" w:hAnsi="Arial" w:cs="Arial"/>
          <w:bCs/>
          <w:color w:val="auto"/>
          <w:sz w:val="20"/>
          <w:szCs w:val="20"/>
        </w:rPr>
        <w:t>students are</w:t>
      </w:r>
      <w:r w:rsidRPr="00292F15">
        <w:rPr>
          <w:rFonts w:ascii="Arial" w:hAnsi="Arial" w:cs="Arial"/>
          <w:bCs/>
          <w:color w:val="auto"/>
          <w:sz w:val="20"/>
          <w:szCs w:val="20"/>
        </w:rPr>
        <w:t xml:space="preserve"> encouraged to spend some time gaining a wider picture of provision within the school (</w:t>
      </w:r>
      <w:proofErr w:type="spellStart"/>
      <w:r w:rsidRPr="00292F15">
        <w:rPr>
          <w:rFonts w:ascii="Arial" w:hAnsi="Arial" w:cs="Arial"/>
          <w:bCs/>
          <w:color w:val="auto"/>
          <w:sz w:val="20"/>
          <w:szCs w:val="20"/>
        </w:rPr>
        <w:t>eg.</w:t>
      </w:r>
      <w:proofErr w:type="spellEnd"/>
      <w:r w:rsidRPr="00292F15">
        <w:rPr>
          <w:rFonts w:ascii="Arial" w:hAnsi="Arial" w:cs="Arial"/>
          <w:bCs/>
          <w:color w:val="auto"/>
          <w:sz w:val="20"/>
          <w:szCs w:val="20"/>
        </w:rPr>
        <w:t xml:space="preserve"> a nurture room, hearing impairment unit, support for learning, or even another stage of the school).</w:t>
      </w:r>
      <w:r w:rsidR="00F62D03">
        <w:rPr>
          <w:rFonts w:ascii="Arial" w:hAnsi="Arial" w:cs="Arial"/>
          <w:bCs/>
          <w:color w:val="auto"/>
          <w:sz w:val="20"/>
          <w:szCs w:val="20"/>
        </w:rPr>
        <w:t xml:space="preserve"> </w:t>
      </w:r>
      <w:r w:rsidRPr="00292F15">
        <w:rPr>
          <w:rFonts w:ascii="Arial" w:hAnsi="Arial" w:cs="Arial"/>
          <w:bCs/>
          <w:color w:val="auto"/>
          <w:sz w:val="20"/>
          <w:szCs w:val="20"/>
        </w:rPr>
        <w:t xml:space="preserve"> Please note that this is a flexible arrangement and is not a requirement of the placement, merely a recommendation.  Students should capitalise on additional learning experiences such as:</w:t>
      </w:r>
    </w:p>
    <w:p w14:paraId="23CD838D" w14:textId="782A22FA" w:rsidR="00292F15" w:rsidRPr="00292F15" w:rsidRDefault="00292F15" w:rsidP="00E719F1">
      <w:pPr>
        <w:pStyle w:val="ListParagraph"/>
        <w:numPr>
          <w:ilvl w:val="0"/>
          <w:numId w:val="10"/>
        </w:numPr>
        <w:spacing w:line="360" w:lineRule="auto"/>
        <w:jc w:val="both"/>
        <w:rPr>
          <w:rFonts w:ascii="Arial" w:hAnsi="Arial" w:cs="Arial"/>
          <w:bCs/>
          <w:sz w:val="20"/>
          <w:szCs w:val="20"/>
        </w:rPr>
      </w:pPr>
      <w:r w:rsidRPr="00292F15">
        <w:rPr>
          <w:rFonts w:ascii="Arial" w:hAnsi="Arial" w:cs="Arial"/>
          <w:bCs/>
          <w:sz w:val="20"/>
          <w:szCs w:val="20"/>
        </w:rPr>
        <w:lastRenderedPageBreak/>
        <w:t>extra-curricular involvement</w:t>
      </w:r>
    </w:p>
    <w:p w14:paraId="1E3C7045" w14:textId="5BD85A63" w:rsidR="00292F15" w:rsidRPr="00292F15" w:rsidRDefault="00292F15" w:rsidP="00E719F1">
      <w:pPr>
        <w:pStyle w:val="ListParagraph"/>
        <w:numPr>
          <w:ilvl w:val="0"/>
          <w:numId w:val="10"/>
        </w:numPr>
        <w:spacing w:line="360" w:lineRule="auto"/>
        <w:jc w:val="both"/>
        <w:rPr>
          <w:rFonts w:ascii="Arial" w:hAnsi="Arial" w:cs="Arial"/>
          <w:bCs/>
          <w:sz w:val="20"/>
          <w:szCs w:val="20"/>
        </w:rPr>
      </w:pPr>
      <w:r w:rsidRPr="00292F15">
        <w:rPr>
          <w:rFonts w:ascii="Arial" w:hAnsi="Arial" w:cs="Arial"/>
          <w:bCs/>
          <w:sz w:val="20"/>
          <w:szCs w:val="20"/>
        </w:rPr>
        <w:t>transition arrangements</w:t>
      </w:r>
    </w:p>
    <w:p w14:paraId="0FABDBD0" w14:textId="2540E62F" w:rsidR="00292F15" w:rsidRPr="00292F15" w:rsidRDefault="00292F15" w:rsidP="00E719F1">
      <w:pPr>
        <w:pStyle w:val="ListParagraph"/>
        <w:numPr>
          <w:ilvl w:val="0"/>
          <w:numId w:val="10"/>
        </w:numPr>
        <w:spacing w:line="360" w:lineRule="auto"/>
        <w:jc w:val="both"/>
        <w:rPr>
          <w:rFonts w:ascii="Arial" w:hAnsi="Arial" w:cs="Arial"/>
          <w:bCs/>
          <w:sz w:val="20"/>
          <w:szCs w:val="20"/>
        </w:rPr>
      </w:pPr>
      <w:r w:rsidRPr="00292F15">
        <w:rPr>
          <w:rFonts w:ascii="Arial" w:hAnsi="Arial" w:cs="Arial"/>
          <w:bCs/>
          <w:sz w:val="20"/>
          <w:szCs w:val="20"/>
        </w:rPr>
        <w:t>opportunities to understand role of Social Work, Ed.</w:t>
      </w:r>
      <w:r w:rsidR="00F62D03">
        <w:rPr>
          <w:rFonts w:ascii="Arial" w:hAnsi="Arial" w:cs="Arial"/>
          <w:bCs/>
          <w:sz w:val="20"/>
          <w:szCs w:val="20"/>
        </w:rPr>
        <w:t xml:space="preserve"> </w:t>
      </w:r>
      <w:r w:rsidRPr="00292F15">
        <w:rPr>
          <w:rFonts w:ascii="Arial" w:hAnsi="Arial" w:cs="Arial"/>
          <w:bCs/>
          <w:sz w:val="20"/>
          <w:szCs w:val="20"/>
        </w:rPr>
        <w:t xml:space="preserve"> Psych, Active Schools coordinators, etc.</w:t>
      </w:r>
    </w:p>
    <w:p w14:paraId="4F1C7EBF" w14:textId="060B97B9" w:rsidR="00292F15" w:rsidRPr="00292F15" w:rsidRDefault="00292F15" w:rsidP="00E719F1">
      <w:pPr>
        <w:pStyle w:val="ListParagraph"/>
        <w:numPr>
          <w:ilvl w:val="0"/>
          <w:numId w:val="10"/>
        </w:numPr>
        <w:spacing w:line="360" w:lineRule="auto"/>
        <w:jc w:val="both"/>
        <w:rPr>
          <w:rFonts w:ascii="Arial" w:hAnsi="Arial" w:cs="Arial"/>
          <w:bCs/>
          <w:sz w:val="20"/>
          <w:szCs w:val="20"/>
        </w:rPr>
      </w:pPr>
      <w:r w:rsidRPr="00292F15">
        <w:rPr>
          <w:rFonts w:ascii="Arial" w:hAnsi="Arial" w:cs="Arial"/>
          <w:bCs/>
          <w:sz w:val="20"/>
          <w:szCs w:val="20"/>
        </w:rPr>
        <w:t>staff meetings and departmental meetings</w:t>
      </w:r>
    </w:p>
    <w:p w14:paraId="13374A78" w14:textId="53F3CD63" w:rsidR="00292F15" w:rsidRPr="00292F15" w:rsidRDefault="00292F15" w:rsidP="00E719F1">
      <w:pPr>
        <w:pStyle w:val="ListParagraph"/>
        <w:numPr>
          <w:ilvl w:val="0"/>
          <w:numId w:val="10"/>
        </w:numPr>
        <w:spacing w:line="360" w:lineRule="auto"/>
        <w:jc w:val="both"/>
        <w:rPr>
          <w:rFonts w:ascii="Arial" w:hAnsi="Arial" w:cs="Arial"/>
          <w:bCs/>
          <w:sz w:val="20"/>
          <w:szCs w:val="20"/>
        </w:rPr>
      </w:pPr>
      <w:r w:rsidRPr="00292F15">
        <w:rPr>
          <w:rFonts w:ascii="Arial" w:hAnsi="Arial" w:cs="Arial"/>
          <w:bCs/>
          <w:sz w:val="20"/>
          <w:szCs w:val="20"/>
        </w:rPr>
        <w:t>assemblies</w:t>
      </w:r>
    </w:p>
    <w:p w14:paraId="4B309258" w14:textId="1A9065EE" w:rsidR="00292F15" w:rsidRPr="00292F15" w:rsidRDefault="00292F15" w:rsidP="00E719F1">
      <w:pPr>
        <w:pStyle w:val="ListParagraph"/>
        <w:numPr>
          <w:ilvl w:val="0"/>
          <w:numId w:val="10"/>
        </w:numPr>
        <w:spacing w:line="360" w:lineRule="auto"/>
        <w:jc w:val="both"/>
        <w:rPr>
          <w:rFonts w:ascii="Arial" w:hAnsi="Arial" w:cs="Arial"/>
          <w:bCs/>
          <w:sz w:val="20"/>
          <w:szCs w:val="20"/>
        </w:rPr>
      </w:pPr>
      <w:r w:rsidRPr="00292F15">
        <w:rPr>
          <w:rFonts w:ascii="Arial" w:hAnsi="Arial" w:cs="Arial"/>
          <w:bCs/>
          <w:sz w:val="20"/>
          <w:szCs w:val="20"/>
        </w:rPr>
        <w:t>parents’ evenings</w:t>
      </w:r>
    </w:p>
    <w:p w14:paraId="216B0F04" w14:textId="42402D18" w:rsidR="00292F15" w:rsidRPr="00292F15" w:rsidRDefault="00292F15" w:rsidP="00E719F1">
      <w:pPr>
        <w:pStyle w:val="ListParagraph"/>
        <w:numPr>
          <w:ilvl w:val="0"/>
          <w:numId w:val="10"/>
        </w:numPr>
        <w:spacing w:line="360" w:lineRule="auto"/>
        <w:jc w:val="both"/>
        <w:rPr>
          <w:rFonts w:ascii="Arial" w:hAnsi="Arial" w:cs="Arial"/>
          <w:bCs/>
          <w:sz w:val="20"/>
          <w:szCs w:val="20"/>
        </w:rPr>
      </w:pPr>
      <w:r w:rsidRPr="00292F15">
        <w:rPr>
          <w:rFonts w:ascii="Arial" w:hAnsi="Arial" w:cs="Arial"/>
          <w:bCs/>
          <w:sz w:val="20"/>
          <w:szCs w:val="20"/>
        </w:rPr>
        <w:t>school concerts/shows/charity events</w:t>
      </w:r>
    </w:p>
    <w:p w14:paraId="232BC626" w14:textId="0B404920" w:rsidR="00292F15" w:rsidRPr="00292F15" w:rsidRDefault="00292F15" w:rsidP="00E719F1">
      <w:pPr>
        <w:pStyle w:val="ListParagraph"/>
        <w:numPr>
          <w:ilvl w:val="0"/>
          <w:numId w:val="10"/>
        </w:numPr>
        <w:spacing w:line="360" w:lineRule="auto"/>
        <w:jc w:val="both"/>
        <w:rPr>
          <w:rFonts w:ascii="Arial" w:hAnsi="Arial" w:cs="Arial"/>
          <w:bCs/>
          <w:sz w:val="20"/>
          <w:szCs w:val="20"/>
        </w:rPr>
      </w:pPr>
      <w:r w:rsidRPr="00292F15">
        <w:rPr>
          <w:rFonts w:ascii="Arial" w:hAnsi="Arial" w:cs="Arial"/>
          <w:bCs/>
          <w:sz w:val="20"/>
          <w:szCs w:val="20"/>
        </w:rPr>
        <w:t>in-service days</w:t>
      </w:r>
    </w:p>
    <w:p w14:paraId="615D7466" w14:textId="0974C435" w:rsidR="00292F15" w:rsidRPr="00292F15" w:rsidRDefault="00292F15" w:rsidP="00E719F1">
      <w:pPr>
        <w:pStyle w:val="ListParagraph"/>
        <w:numPr>
          <w:ilvl w:val="0"/>
          <w:numId w:val="10"/>
        </w:numPr>
        <w:spacing w:line="360" w:lineRule="auto"/>
        <w:jc w:val="both"/>
        <w:rPr>
          <w:rFonts w:ascii="Arial" w:hAnsi="Arial" w:cs="Arial"/>
          <w:bCs/>
          <w:sz w:val="20"/>
          <w:szCs w:val="20"/>
        </w:rPr>
      </w:pPr>
      <w:r w:rsidRPr="00292F15">
        <w:rPr>
          <w:rFonts w:ascii="Arial" w:hAnsi="Arial" w:cs="Arial"/>
          <w:bCs/>
          <w:sz w:val="20"/>
          <w:szCs w:val="20"/>
        </w:rPr>
        <w:t>transition arrangements</w:t>
      </w:r>
    </w:p>
    <w:p w14:paraId="594749AA" w14:textId="7A7524B4" w:rsidR="00292F15" w:rsidRPr="00292F15" w:rsidRDefault="00292F15" w:rsidP="00E719F1">
      <w:pPr>
        <w:pStyle w:val="ListParagraph"/>
        <w:numPr>
          <w:ilvl w:val="0"/>
          <w:numId w:val="10"/>
        </w:numPr>
        <w:spacing w:line="360" w:lineRule="auto"/>
        <w:jc w:val="both"/>
        <w:rPr>
          <w:rFonts w:ascii="Arial" w:hAnsi="Arial" w:cs="Arial"/>
          <w:bCs/>
          <w:sz w:val="20"/>
          <w:szCs w:val="20"/>
        </w:rPr>
      </w:pPr>
      <w:r w:rsidRPr="00292F15">
        <w:rPr>
          <w:rFonts w:ascii="Arial" w:hAnsi="Arial" w:cs="Arial"/>
          <w:bCs/>
          <w:sz w:val="20"/>
          <w:szCs w:val="20"/>
        </w:rPr>
        <w:t>pupil councils</w:t>
      </w:r>
    </w:p>
    <w:p w14:paraId="7F64A7F9" w14:textId="7AFEC355" w:rsidR="0046211F" w:rsidRPr="00292F15" w:rsidRDefault="00292F15" w:rsidP="00E719F1">
      <w:pPr>
        <w:pStyle w:val="ListParagraph"/>
        <w:numPr>
          <w:ilvl w:val="0"/>
          <w:numId w:val="10"/>
        </w:numPr>
        <w:spacing w:line="360" w:lineRule="auto"/>
        <w:jc w:val="both"/>
        <w:rPr>
          <w:rFonts w:ascii="Arial" w:hAnsi="Arial" w:cs="Arial"/>
          <w:bCs/>
          <w:sz w:val="20"/>
          <w:szCs w:val="20"/>
        </w:rPr>
      </w:pPr>
      <w:r w:rsidRPr="00292F15">
        <w:rPr>
          <w:rFonts w:ascii="Arial" w:hAnsi="Arial" w:cs="Arial"/>
          <w:bCs/>
          <w:sz w:val="20"/>
          <w:szCs w:val="20"/>
        </w:rPr>
        <w:t xml:space="preserve">rights and respecting/ECO </w:t>
      </w:r>
      <w:proofErr w:type="gramStart"/>
      <w:r w:rsidRPr="00292F15">
        <w:rPr>
          <w:rFonts w:ascii="Arial" w:hAnsi="Arial" w:cs="Arial"/>
          <w:bCs/>
          <w:sz w:val="20"/>
          <w:szCs w:val="20"/>
        </w:rPr>
        <w:t>schools</w:t>
      </w:r>
      <w:proofErr w:type="gramEnd"/>
      <w:r w:rsidRPr="00292F15">
        <w:rPr>
          <w:rFonts w:ascii="Arial" w:hAnsi="Arial" w:cs="Arial"/>
          <w:bCs/>
          <w:sz w:val="20"/>
          <w:szCs w:val="20"/>
        </w:rPr>
        <w:t xml:space="preserve"> meetings, etc</w:t>
      </w:r>
    </w:p>
    <w:p w14:paraId="0F28DCAA" w14:textId="77777777" w:rsidR="00950701" w:rsidRDefault="00950701" w:rsidP="00950701">
      <w:pPr>
        <w:spacing w:line="360" w:lineRule="auto"/>
        <w:jc w:val="both"/>
        <w:rPr>
          <w:rFonts w:ascii="Arial" w:hAnsi="Arial"/>
          <w:sz w:val="20"/>
        </w:rPr>
      </w:pPr>
    </w:p>
    <w:p w14:paraId="675A283E" w14:textId="06A6EA96" w:rsidR="00950701" w:rsidRDefault="00B054D1" w:rsidP="00950701">
      <w:pPr>
        <w:spacing w:line="360" w:lineRule="auto"/>
        <w:jc w:val="both"/>
        <w:rPr>
          <w:rFonts w:ascii="Arial" w:hAnsi="Arial"/>
          <w:sz w:val="20"/>
        </w:rPr>
      </w:pPr>
      <w:r>
        <w:rPr>
          <w:rFonts w:ascii="Arial" w:hAnsi="Arial"/>
          <w:sz w:val="20"/>
        </w:rPr>
        <w:t>During MA4PP, o</w:t>
      </w:r>
      <w:r w:rsidR="00950701" w:rsidRPr="00950701">
        <w:rPr>
          <w:rFonts w:ascii="Arial" w:hAnsi="Arial"/>
          <w:sz w:val="20"/>
        </w:rPr>
        <w:t xml:space="preserve">ne aspect of supporting students’ understanding of transition is that students should have the opportunity to explore P7/S1 transition, including gaining an understanding of the secondary school context.  </w:t>
      </w:r>
      <w:r w:rsidR="000F16F0">
        <w:rPr>
          <w:rFonts w:ascii="Arial" w:hAnsi="Arial"/>
          <w:sz w:val="20"/>
        </w:rPr>
        <w:t xml:space="preserve">Schools might </w:t>
      </w:r>
      <w:r w:rsidR="00950701" w:rsidRPr="00950701">
        <w:rPr>
          <w:rFonts w:ascii="Arial" w:hAnsi="Arial"/>
          <w:sz w:val="20"/>
        </w:rPr>
        <w:t xml:space="preserve">make arrangements for their students to visit </w:t>
      </w:r>
      <w:r w:rsidR="007E0D98">
        <w:rPr>
          <w:rFonts w:ascii="Arial" w:hAnsi="Arial"/>
          <w:sz w:val="20"/>
        </w:rPr>
        <w:t xml:space="preserve">the </w:t>
      </w:r>
      <w:r w:rsidR="007E0D98" w:rsidRPr="007E0D98">
        <w:rPr>
          <w:rFonts w:ascii="Arial" w:hAnsi="Arial"/>
          <w:sz w:val="20"/>
        </w:rPr>
        <w:t xml:space="preserve">school’s associated secondary school </w:t>
      </w:r>
      <w:r w:rsidR="00950701" w:rsidRPr="00950701">
        <w:rPr>
          <w:rFonts w:ascii="Arial" w:hAnsi="Arial"/>
          <w:sz w:val="20"/>
        </w:rPr>
        <w:t>to shadow an S1/S2 pupil during the school day</w:t>
      </w:r>
      <w:r w:rsidR="000F16F0">
        <w:rPr>
          <w:rFonts w:ascii="Arial" w:hAnsi="Arial"/>
          <w:sz w:val="20"/>
        </w:rPr>
        <w:t xml:space="preserve"> for example or</w:t>
      </w:r>
      <w:r w:rsidR="00950701" w:rsidRPr="00950701">
        <w:rPr>
          <w:rFonts w:ascii="Arial" w:hAnsi="Arial"/>
          <w:sz w:val="20"/>
        </w:rPr>
        <w:t xml:space="preserve"> if the school’s P7 pupils are involved in any secondary transition events which the student can attend, then involvement in this could replace a secondary shadow day, so long as this does not negatively impact the student’s capacity to meet the responsibility expectations of their placement.</w:t>
      </w:r>
    </w:p>
    <w:p w14:paraId="63518C1F" w14:textId="67153716" w:rsidR="0046211F" w:rsidRDefault="0046211F" w:rsidP="009371AC">
      <w:pPr>
        <w:spacing w:line="360" w:lineRule="auto"/>
        <w:jc w:val="both"/>
        <w:rPr>
          <w:rFonts w:ascii="Arial" w:hAnsi="Arial" w:cs="Arial"/>
          <w:b/>
          <w:color w:val="auto"/>
          <w:sz w:val="20"/>
          <w:szCs w:val="20"/>
        </w:rPr>
      </w:pPr>
    </w:p>
    <w:p w14:paraId="2FD9F6CF" w14:textId="77777777" w:rsidR="00A841BC" w:rsidRDefault="00A841BC" w:rsidP="006A4EE4">
      <w:pPr>
        <w:pStyle w:val="Heading2"/>
      </w:pPr>
      <w:r w:rsidRPr="00C71B21">
        <w:t>Observed Lessons (by the school)</w:t>
      </w:r>
    </w:p>
    <w:p w14:paraId="02124EBE" w14:textId="2408061A" w:rsidR="00A841BC" w:rsidRDefault="00A841BC" w:rsidP="00A841BC">
      <w:pPr>
        <w:spacing w:line="360" w:lineRule="auto"/>
        <w:jc w:val="both"/>
        <w:rPr>
          <w:rFonts w:ascii="Arial" w:hAnsi="Arial"/>
          <w:color w:val="auto"/>
          <w:sz w:val="20"/>
        </w:rPr>
      </w:pPr>
      <w:r w:rsidRPr="00C71B21">
        <w:rPr>
          <w:rFonts w:ascii="Arial" w:hAnsi="Arial"/>
          <w:color w:val="auto"/>
          <w:sz w:val="20"/>
        </w:rPr>
        <w:t xml:space="preserve">There should be </w:t>
      </w:r>
      <w:r w:rsidRPr="00AD2CD9">
        <w:rPr>
          <w:rFonts w:ascii="Arial" w:hAnsi="Arial"/>
          <w:b/>
          <w:bCs/>
          <w:color w:val="auto"/>
          <w:sz w:val="20"/>
        </w:rPr>
        <w:t>a minimum of three formally observed lessons by school staff during the period of six continuous days’ responsibility</w:t>
      </w:r>
      <w:r w:rsidRPr="00C71B21">
        <w:rPr>
          <w:rFonts w:ascii="Arial" w:hAnsi="Arial"/>
          <w:color w:val="auto"/>
          <w:sz w:val="20"/>
        </w:rPr>
        <w:t xml:space="preserve"> and </w:t>
      </w:r>
      <w:r w:rsidRPr="00AD2CD9">
        <w:rPr>
          <w:rFonts w:ascii="Arial" w:hAnsi="Arial"/>
          <w:b/>
          <w:bCs/>
          <w:color w:val="auto"/>
          <w:sz w:val="20"/>
        </w:rPr>
        <w:t>five formally observed lessons by school staff during the period of ten continuous days’ responsibility</w:t>
      </w:r>
      <w:r w:rsidRPr="00C71B21">
        <w:rPr>
          <w:rFonts w:ascii="Arial" w:hAnsi="Arial"/>
          <w:color w:val="auto"/>
          <w:sz w:val="20"/>
        </w:rPr>
        <w:t>.</w:t>
      </w:r>
      <w:r w:rsidR="00F62D03">
        <w:rPr>
          <w:rFonts w:ascii="Arial" w:hAnsi="Arial"/>
          <w:color w:val="auto"/>
          <w:sz w:val="20"/>
        </w:rPr>
        <w:t xml:space="preserve"> </w:t>
      </w:r>
      <w:r w:rsidRPr="00C71B21">
        <w:rPr>
          <w:rFonts w:ascii="Arial" w:hAnsi="Arial"/>
          <w:color w:val="auto"/>
          <w:sz w:val="20"/>
        </w:rPr>
        <w:t xml:space="preserve"> A template for this is </w:t>
      </w:r>
      <w:r w:rsidRPr="00B31EED">
        <w:rPr>
          <w:rFonts w:ascii="Arial" w:hAnsi="Arial" w:cs="Arial"/>
          <w:color w:val="auto"/>
          <w:sz w:val="20"/>
          <w:szCs w:val="20"/>
        </w:rPr>
        <w:t xml:space="preserve">provided in </w:t>
      </w:r>
      <w:r w:rsidR="00B31EED" w:rsidRPr="00B31EED">
        <w:rPr>
          <w:rFonts w:ascii="Arial" w:hAnsi="Arial" w:cs="Arial"/>
          <w:sz w:val="20"/>
          <w:szCs w:val="20"/>
        </w:rPr>
        <w:t xml:space="preserve">the </w:t>
      </w:r>
      <w:r w:rsidR="00B31EED" w:rsidRPr="00B31EED">
        <w:rPr>
          <w:rFonts w:ascii="Arial" w:hAnsi="Arial" w:cs="Arial"/>
          <w:i/>
          <w:iCs/>
          <w:sz w:val="20"/>
          <w:szCs w:val="20"/>
        </w:rPr>
        <w:t>MA Professional Practice Handbook</w:t>
      </w:r>
      <w:r w:rsidR="00B31EED">
        <w:rPr>
          <w:rFonts w:ascii="Arial" w:hAnsi="Arial" w:cs="Arial"/>
          <w:sz w:val="20"/>
          <w:szCs w:val="20"/>
        </w:rPr>
        <w:t>.</w:t>
      </w:r>
    </w:p>
    <w:p w14:paraId="33EF301E" w14:textId="77777777" w:rsidR="00A841BC" w:rsidRDefault="00A841BC" w:rsidP="009371AC">
      <w:pPr>
        <w:spacing w:line="360" w:lineRule="auto"/>
        <w:jc w:val="both"/>
        <w:rPr>
          <w:rFonts w:ascii="Arial" w:hAnsi="Arial" w:cs="Arial"/>
          <w:b/>
          <w:color w:val="auto"/>
          <w:sz w:val="20"/>
          <w:szCs w:val="20"/>
        </w:rPr>
      </w:pPr>
    </w:p>
    <w:p w14:paraId="06F034FC" w14:textId="538D004E" w:rsidR="00E3163B" w:rsidRDefault="005A2E50" w:rsidP="006A4EE4">
      <w:pPr>
        <w:pStyle w:val="Heading2"/>
      </w:pPr>
      <w:r w:rsidRPr="00C71B21">
        <w:t>Tutor and School Assessment</w:t>
      </w:r>
    </w:p>
    <w:p w14:paraId="3949E537" w14:textId="62DEE125" w:rsidR="0097501F" w:rsidRDefault="00026064" w:rsidP="00CE746A">
      <w:pPr>
        <w:spacing w:after="120" w:line="360" w:lineRule="auto"/>
        <w:jc w:val="both"/>
        <w:rPr>
          <w:rFonts w:ascii="Arial" w:hAnsi="Arial"/>
          <w:color w:val="auto"/>
          <w:sz w:val="20"/>
        </w:rPr>
      </w:pPr>
      <w:r>
        <w:rPr>
          <w:rFonts w:ascii="Arial" w:hAnsi="Arial"/>
          <w:color w:val="auto"/>
          <w:sz w:val="20"/>
        </w:rPr>
        <w:t xml:space="preserve">Professional Practice </w:t>
      </w:r>
      <w:r w:rsidR="00F32F35">
        <w:rPr>
          <w:rFonts w:ascii="Arial" w:hAnsi="Arial"/>
          <w:color w:val="auto"/>
          <w:sz w:val="20"/>
        </w:rPr>
        <w:t>MA4PP</w:t>
      </w:r>
      <w:r w:rsidR="003B1E01" w:rsidRPr="00C71B21">
        <w:rPr>
          <w:rFonts w:ascii="Arial" w:hAnsi="Arial"/>
          <w:color w:val="auto"/>
          <w:sz w:val="20"/>
        </w:rPr>
        <w:t xml:space="preserve"> will involve an early summative </w:t>
      </w:r>
      <w:r w:rsidR="0081151D">
        <w:rPr>
          <w:rFonts w:ascii="Arial" w:hAnsi="Arial"/>
          <w:color w:val="auto"/>
          <w:sz w:val="20"/>
        </w:rPr>
        <w:t>ass</w:t>
      </w:r>
      <w:r w:rsidR="005F2570">
        <w:rPr>
          <w:rFonts w:ascii="Arial" w:hAnsi="Arial"/>
          <w:color w:val="auto"/>
          <w:sz w:val="20"/>
        </w:rPr>
        <w:t>essment</w:t>
      </w:r>
      <w:r w:rsidR="003B1E01" w:rsidRPr="00C71B21">
        <w:rPr>
          <w:rFonts w:ascii="Arial" w:hAnsi="Arial"/>
          <w:color w:val="auto"/>
          <w:sz w:val="20"/>
        </w:rPr>
        <w:t xml:space="preserve"> by the tutor</w:t>
      </w:r>
      <w:r w:rsidR="008068D9" w:rsidRPr="00C71B21">
        <w:rPr>
          <w:rFonts w:ascii="Arial" w:hAnsi="Arial"/>
          <w:color w:val="auto"/>
          <w:sz w:val="20"/>
        </w:rPr>
        <w:t xml:space="preserve"> during </w:t>
      </w:r>
      <w:r w:rsidR="00462275">
        <w:rPr>
          <w:rFonts w:ascii="Arial" w:hAnsi="Arial"/>
          <w:color w:val="auto"/>
          <w:sz w:val="20"/>
        </w:rPr>
        <w:t>wee</w:t>
      </w:r>
      <w:r w:rsidR="00462275" w:rsidRPr="00462275">
        <w:rPr>
          <w:rFonts w:ascii="Arial" w:hAnsi="Arial"/>
          <w:color w:val="auto"/>
          <w:sz w:val="20"/>
        </w:rPr>
        <w:t>ks 6-8</w:t>
      </w:r>
      <w:r w:rsidR="00ED7D4C" w:rsidRPr="00462275">
        <w:rPr>
          <w:rFonts w:ascii="Arial" w:hAnsi="Arial"/>
          <w:color w:val="auto"/>
          <w:sz w:val="20"/>
        </w:rPr>
        <w:t xml:space="preserve"> (</w:t>
      </w:r>
      <w:r w:rsidR="003B59E8" w:rsidRPr="00462275">
        <w:rPr>
          <w:rFonts w:ascii="Arial" w:hAnsi="Arial"/>
          <w:color w:val="auto"/>
          <w:sz w:val="20"/>
        </w:rPr>
        <w:t>taking Local Authority holidays into account</w:t>
      </w:r>
      <w:r w:rsidR="00ED7D4C" w:rsidRPr="00462275">
        <w:rPr>
          <w:rFonts w:ascii="Arial" w:hAnsi="Arial"/>
          <w:color w:val="auto"/>
          <w:sz w:val="20"/>
        </w:rPr>
        <w:t>)</w:t>
      </w:r>
      <w:r w:rsidR="003B1E01" w:rsidRPr="00462275">
        <w:rPr>
          <w:rFonts w:ascii="Arial" w:hAnsi="Arial"/>
          <w:color w:val="auto"/>
          <w:sz w:val="20"/>
        </w:rPr>
        <w:t>.</w:t>
      </w:r>
      <w:r w:rsidR="00F62D03">
        <w:rPr>
          <w:rFonts w:ascii="Arial" w:hAnsi="Arial"/>
          <w:color w:val="auto"/>
          <w:sz w:val="20"/>
        </w:rPr>
        <w:t xml:space="preserve"> </w:t>
      </w:r>
      <w:r w:rsidR="003B1E01" w:rsidRPr="00462275">
        <w:rPr>
          <w:rFonts w:ascii="Arial" w:hAnsi="Arial"/>
          <w:color w:val="auto"/>
          <w:sz w:val="20"/>
        </w:rPr>
        <w:t xml:space="preserve"> Should the tutor have concerns about the student’s practice</w:t>
      </w:r>
      <w:r w:rsidR="003B1E01" w:rsidRPr="00C71B21">
        <w:rPr>
          <w:rFonts w:ascii="Arial" w:hAnsi="Arial"/>
          <w:color w:val="auto"/>
          <w:sz w:val="20"/>
        </w:rPr>
        <w:t xml:space="preserve"> in relation to any of the sections of </w:t>
      </w:r>
      <w:r w:rsidR="0097501F">
        <w:rPr>
          <w:rFonts w:ascii="Arial" w:hAnsi="Arial"/>
          <w:color w:val="auto"/>
          <w:sz w:val="20"/>
        </w:rPr>
        <w:t xml:space="preserve">the </w:t>
      </w:r>
      <w:r w:rsidR="003B1E01" w:rsidRPr="00C71B21">
        <w:rPr>
          <w:rFonts w:ascii="Arial" w:hAnsi="Arial"/>
          <w:color w:val="auto"/>
          <w:sz w:val="20"/>
        </w:rPr>
        <w:t>SPR on the summative report form, this</w:t>
      </w:r>
      <w:r w:rsidR="005F2570">
        <w:rPr>
          <w:rFonts w:ascii="Arial" w:hAnsi="Arial"/>
          <w:color w:val="auto"/>
          <w:sz w:val="20"/>
        </w:rPr>
        <w:t xml:space="preserve"> assessment</w:t>
      </w:r>
      <w:r w:rsidR="003B1E01" w:rsidRPr="00C71B21">
        <w:rPr>
          <w:rFonts w:ascii="Arial" w:hAnsi="Arial"/>
          <w:color w:val="auto"/>
          <w:sz w:val="20"/>
        </w:rPr>
        <w:t xml:space="preserve"> will become </w:t>
      </w:r>
      <w:proofErr w:type="gramStart"/>
      <w:r w:rsidR="003B1E01" w:rsidRPr="00C71B21">
        <w:rPr>
          <w:rFonts w:ascii="Arial" w:hAnsi="Arial"/>
          <w:color w:val="auto"/>
          <w:sz w:val="20"/>
        </w:rPr>
        <w:t>formative</w:t>
      </w:r>
      <w:proofErr w:type="gramEnd"/>
      <w:r w:rsidR="003B1E01" w:rsidRPr="00C71B21">
        <w:rPr>
          <w:rFonts w:ascii="Arial" w:hAnsi="Arial"/>
          <w:color w:val="auto"/>
          <w:sz w:val="20"/>
        </w:rPr>
        <w:t xml:space="preserve"> and a summative </w:t>
      </w:r>
      <w:r w:rsidR="005F2570">
        <w:rPr>
          <w:rFonts w:ascii="Arial" w:hAnsi="Arial"/>
          <w:color w:val="auto"/>
          <w:sz w:val="20"/>
        </w:rPr>
        <w:t>assessment</w:t>
      </w:r>
      <w:r w:rsidR="003B1E01" w:rsidRPr="00C71B21">
        <w:rPr>
          <w:rFonts w:ascii="Arial" w:hAnsi="Arial"/>
          <w:color w:val="auto"/>
          <w:sz w:val="20"/>
        </w:rPr>
        <w:t xml:space="preserve"> will be scheduled for the final or penultimate week of placement. </w:t>
      </w:r>
    </w:p>
    <w:p w14:paraId="482D4FDC" w14:textId="7E7A93B0" w:rsidR="003B1E01" w:rsidRDefault="00614D66" w:rsidP="00CE746A">
      <w:pPr>
        <w:spacing w:after="120" w:line="360" w:lineRule="auto"/>
        <w:jc w:val="both"/>
        <w:rPr>
          <w:rFonts w:ascii="Arial" w:hAnsi="Arial"/>
          <w:color w:val="auto"/>
          <w:sz w:val="20"/>
        </w:rPr>
      </w:pPr>
      <w:r>
        <w:rPr>
          <w:rFonts w:ascii="Arial" w:hAnsi="Arial"/>
          <w:color w:val="auto"/>
          <w:sz w:val="20"/>
        </w:rPr>
        <w:t>I</w:t>
      </w:r>
      <w:r w:rsidR="003B1E01" w:rsidRPr="00C71B21">
        <w:rPr>
          <w:rFonts w:ascii="Arial" w:hAnsi="Arial"/>
          <w:color w:val="auto"/>
          <w:sz w:val="20"/>
        </w:rPr>
        <w:t xml:space="preserve">f the student is successful in all areas of </w:t>
      </w:r>
      <w:r w:rsidR="0097501F">
        <w:rPr>
          <w:rFonts w:ascii="Arial" w:hAnsi="Arial"/>
          <w:color w:val="auto"/>
          <w:sz w:val="20"/>
        </w:rPr>
        <w:t xml:space="preserve">the </w:t>
      </w:r>
      <w:r w:rsidR="003B1E01" w:rsidRPr="00C71B21">
        <w:rPr>
          <w:rFonts w:ascii="Arial" w:hAnsi="Arial"/>
          <w:color w:val="auto"/>
          <w:sz w:val="20"/>
        </w:rPr>
        <w:t xml:space="preserve">SPR during the tutor’s early summative </w:t>
      </w:r>
      <w:r w:rsidR="005F2570">
        <w:rPr>
          <w:rFonts w:ascii="Arial" w:hAnsi="Arial"/>
          <w:color w:val="auto"/>
          <w:sz w:val="20"/>
        </w:rPr>
        <w:t xml:space="preserve">assessment </w:t>
      </w:r>
      <w:r w:rsidR="003B1E01" w:rsidRPr="00C71B21">
        <w:rPr>
          <w:rFonts w:ascii="Arial" w:hAnsi="Arial"/>
          <w:color w:val="auto"/>
          <w:sz w:val="20"/>
        </w:rPr>
        <w:t xml:space="preserve">but, when the school comes to assess the student and has concerns about the student’s practice in relation to any of the sections of </w:t>
      </w:r>
      <w:r w:rsidR="00555160">
        <w:rPr>
          <w:rFonts w:ascii="Arial" w:hAnsi="Arial"/>
          <w:color w:val="auto"/>
          <w:sz w:val="20"/>
        </w:rPr>
        <w:t xml:space="preserve">the </w:t>
      </w:r>
      <w:r w:rsidR="003B1E01" w:rsidRPr="00C71B21">
        <w:rPr>
          <w:rFonts w:ascii="Arial" w:hAnsi="Arial"/>
          <w:color w:val="auto"/>
          <w:sz w:val="20"/>
        </w:rPr>
        <w:t xml:space="preserve">SPR, the school may </w:t>
      </w:r>
      <w:r w:rsidR="008068D9" w:rsidRPr="00C71B21">
        <w:rPr>
          <w:rFonts w:ascii="Arial" w:hAnsi="Arial"/>
          <w:color w:val="auto"/>
          <w:sz w:val="20"/>
        </w:rPr>
        <w:t>contact</w:t>
      </w:r>
      <w:r w:rsidR="003B1E01" w:rsidRPr="00C71B21">
        <w:rPr>
          <w:rFonts w:ascii="Arial" w:hAnsi="Arial"/>
          <w:color w:val="auto"/>
          <w:sz w:val="20"/>
        </w:rPr>
        <w:t xml:space="preserve"> the tutor for a professional discussion involving the tutor, student and school in relation to the student’s performance.</w:t>
      </w:r>
    </w:p>
    <w:p w14:paraId="381C4262" w14:textId="77777777" w:rsidR="00AD2CD9" w:rsidRDefault="00AD2CD9" w:rsidP="006A4EE4">
      <w:pPr>
        <w:pStyle w:val="Heading2"/>
      </w:pPr>
    </w:p>
    <w:p w14:paraId="0D9FD95C" w14:textId="0AA6B28B" w:rsidR="001274BE" w:rsidRPr="00C71B21" w:rsidRDefault="001274BE" w:rsidP="006A4EE4">
      <w:pPr>
        <w:pStyle w:val="Heading2"/>
      </w:pPr>
      <w:r w:rsidRPr="00C71B21">
        <w:t xml:space="preserve">Professional Practice </w:t>
      </w:r>
      <w:r w:rsidR="00F32F35">
        <w:t>MA4PP</w:t>
      </w:r>
      <w:r w:rsidRPr="00C71B21">
        <w:t xml:space="preserve"> – Choice of Stage – Criteria for Assessment</w:t>
      </w:r>
    </w:p>
    <w:p w14:paraId="5C2721A3" w14:textId="00CAD56C" w:rsidR="008859B6" w:rsidRPr="00C71B21" w:rsidRDefault="008859B6" w:rsidP="008859B6">
      <w:pPr>
        <w:spacing w:line="360" w:lineRule="auto"/>
        <w:jc w:val="both"/>
        <w:rPr>
          <w:rFonts w:ascii="Arial Bold" w:hAnsi="Arial Bold"/>
          <w:color w:val="auto"/>
          <w:sz w:val="20"/>
        </w:rPr>
      </w:pPr>
      <w:r w:rsidRPr="00C71B21">
        <w:rPr>
          <w:rFonts w:ascii="Arial" w:hAnsi="Arial"/>
          <w:color w:val="auto"/>
          <w:sz w:val="20"/>
        </w:rPr>
        <w:t xml:space="preserve">If a tutor of a </w:t>
      </w:r>
      <w:r>
        <w:rPr>
          <w:rFonts w:ascii="Arial" w:hAnsi="Arial"/>
          <w:color w:val="auto"/>
          <w:sz w:val="20"/>
        </w:rPr>
        <w:t>MA4PP</w:t>
      </w:r>
      <w:r w:rsidRPr="00C71B21">
        <w:rPr>
          <w:rFonts w:ascii="Arial" w:hAnsi="Arial"/>
          <w:color w:val="auto"/>
          <w:sz w:val="20"/>
        </w:rPr>
        <w:t xml:space="preserve"> placement decides that the early summative </w:t>
      </w:r>
      <w:r w:rsidR="00CE746A">
        <w:rPr>
          <w:rFonts w:ascii="Arial" w:hAnsi="Arial"/>
          <w:color w:val="auto"/>
          <w:sz w:val="20"/>
        </w:rPr>
        <w:t xml:space="preserve">assessment </w:t>
      </w:r>
      <w:r w:rsidRPr="00C71B21">
        <w:rPr>
          <w:rFonts w:ascii="Arial" w:hAnsi="Arial"/>
          <w:color w:val="auto"/>
          <w:sz w:val="20"/>
        </w:rPr>
        <w:t>needs to be converted to a formative assessment, then the Formative Assessment Report will be used to give immediate written feedback.</w:t>
      </w:r>
    </w:p>
    <w:p w14:paraId="19529D97" w14:textId="77777777" w:rsidR="008859B6" w:rsidRPr="00C71B21" w:rsidRDefault="008859B6" w:rsidP="008859B6">
      <w:pPr>
        <w:spacing w:line="360" w:lineRule="auto"/>
        <w:rPr>
          <w:rFonts w:ascii="Arial" w:hAnsi="Arial" w:cs="Arial"/>
          <w:b/>
          <w:color w:val="auto"/>
          <w:sz w:val="20"/>
          <w:szCs w:val="20"/>
        </w:rPr>
      </w:pPr>
    </w:p>
    <w:p w14:paraId="48625352" w14:textId="095AFFBF" w:rsidR="001274BE" w:rsidRDefault="001274BE" w:rsidP="001274BE">
      <w:pPr>
        <w:pStyle w:val="Footer1"/>
        <w:tabs>
          <w:tab w:val="clear" w:pos="4320"/>
          <w:tab w:val="clear" w:pos="8640"/>
        </w:tabs>
        <w:spacing w:line="360" w:lineRule="auto"/>
        <w:rPr>
          <w:rFonts w:ascii="Arial" w:hAnsi="Arial"/>
          <w:color w:val="auto"/>
          <w:lang w:val="en-GB"/>
        </w:rPr>
      </w:pPr>
      <w:r w:rsidRPr="00C71B21">
        <w:rPr>
          <w:rFonts w:ascii="Arial" w:hAnsi="Arial"/>
          <w:color w:val="auto"/>
          <w:lang w:val="en-GB"/>
        </w:rPr>
        <w:t xml:space="preserve">The following is a guide to areas to consider when assessing a student during </w:t>
      </w:r>
      <w:r w:rsidR="00F32F35">
        <w:rPr>
          <w:rFonts w:ascii="Arial" w:hAnsi="Arial"/>
          <w:color w:val="auto"/>
          <w:lang w:val="en-GB"/>
        </w:rPr>
        <w:t>MA4PP</w:t>
      </w:r>
      <w:r w:rsidRPr="00C71B21">
        <w:rPr>
          <w:rFonts w:ascii="Arial" w:hAnsi="Arial"/>
          <w:color w:val="auto"/>
          <w:lang w:val="en-GB"/>
        </w:rPr>
        <w:t xml:space="preserve"> for his/her report at the end of this Professional Practice.  Please note that this is not a definitive list and teachers/tutors are encouraged to </w:t>
      </w:r>
      <w:r w:rsidRPr="00C71B21">
        <w:rPr>
          <w:rFonts w:ascii="Arial" w:hAnsi="Arial"/>
          <w:color w:val="auto"/>
          <w:lang w:val="en-GB"/>
        </w:rPr>
        <w:lastRenderedPageBreak/>
        <w:t xml:space="preserve">comment on any aspect of the student’s ability that is relevant, with consideration to the student’s experience at this stage. </w:t>
      </w:r>
    </w:p>
    <w:p w14:paraId="031202AE" w14:textId="64FD7AD7" w:rsidR="008859B6" w:rsidRDefault="008859B6" w:rsidP="001274BE">
      <w:pPr>
        <w:pStyle w:val="Footer1"/>
        <w:tabs>
          <w:tab w:val="clear" w:pos="4320"/>
          <w:tab w:val="clear" w:pos="8640"/>
        </w:tabs>
        <w:spacing w:line="360" w:lineRule="auto"/>
        <w:rPr>
          <w:rFonts w:ascii="Arial" w:hAnsi="Arial"/>
          <w:color w:val="auto"/>
          <w:lang w:val="en-GB"/>
        </w:rPr>
      </w:pPr>
    </w:p>
    <w:p w14:paraId="22BC5A98" w14:textId="168A2210" w:rsidR="008859B6" w:rsidRDefault="008859B6" w:rsidP="008859B6">
      <w:pPr>
        <w:spacing w:line="360" w:lineRule="auto"/>
        <w:rPr>
          <w:rFonts w:ascii="Arial" w:hAnsi="Arial" w:cs="Arial"/>
          <w:color w:val="auto"/>
          <w:sz w:val="20"/>
          <w:szCs w:val="20"/>
        </w:rPr>
      </w:pPr>
      <w:r w:rsidRPr="00C71B21">
        <w:rPr>
          <w:rFonts w:ascii="Arial" w:hAnsi="Arial" w:cs="Arial"/>
          <w:color w:val="auto"/>
          <w:sz w:val="20"/>
          <w:szCs w:val="20"/>
        </w:rPr>
        <w:t xml:space="preserve">For </w:t>
      </w:r>
      <w:r>
        <w:rPr>
          <w:rFonts w:ascii="Arial" w:hAnsi="Arial" w:cs="Arial"/>
          <w:color w:val="auto"/>
          <w:sz w:val="20"/>
          <w:szCs w:val="20"/>
        </w:rPr>
        <w:t>MA4PP</w:t>
      </w:r>
      <w:r w:rsidRPr="00C71B21">
        <w:rPr>
          <w:rFonts w:ascii="Arial" w:hAnsi="Arial" w:cs="Arial"/>
          <w:color w:val="auto"/>
          <w:sz w:val="20"/>
          <w:szCs w:val="20"/>
        </w:rPr>
        <w:t>,</w:t>
      </w:r>
      <w:r w:rsidRPr="00C71B21">
        <w:rPr>
          <w:rFonts w:ascii="Arial" w:hAnsi="Arial" w:cs="Arial"/>
          <w:b/>
          <w:color w:val="auto"/>
          <w:sz w:val="20"/>
          <w:szCs w:val="20"/>
        </w:rPr>
        <w:t xml:space="preserve"> </w:t>
      </w:r>
      <w:r w:rsidRPr="00C71B21">
        <w:rPr>
          <w:rFonts w:ascii="Arial" w:hAnsi="Arial" w:cs="Arial"/>
          <w:color w:val="auto"/>
          <w:sz w:val="20"/>
          <w:szCs w:val="20"/>
        </w:rPr>
        <w:t xml:space="preserve">if a student accumulates a total of </w:t>
      </w:r>
      <w:r w:rsidRPr="00C71B21">
        <w:rPr>
          <w:rFonts w:ascii="Arial" w:hAnsi="Arial" w:cs="Arial"/>
          <w:b/>
          <w:color w:val="auto"/>
          <w:sz w:val="20"/>
          <w:szCs w:val="20"/>
        </w:rPr>
        <w:t>2 or more</w:t>
      </w:r>
      <w:r w:rsidRPr="00C71B21">
        <w:rPr>
          <w:rFonts w:ascii="Arial" w:hAnsi="Arial" w:cs="Arial"/>
          <w:color w:val="auto"/>
          <w:sz w:val="20"/>
          <w:szCs w:val="20"/>
        </w:rPr>
        <w:t xml:space="preserve"> </w:t>
      </w:r>
      <w:r w:rsidRPr="00C71B21">
        <w:rPr>
          <w:rFonts w:ascii="Arial" w:hAnsi="Arial" w:cs="Arial"/>
          <w:b/>
          <w:color w:val="auto"/>
          <w:sz w:val="20"/>
          <w:szCs w:val="20"/>
        </w:rPr>
        <w:t>Unsatisfactory</w:t>
      </w:r>
      <w:r w:rsidRPr="00C71B21">
        <w:rPr>
          <w:rFonts w:ascii="Arial" w:hAnsi="Arial" w:cs="Arial"/>
          <w:color w:val="auto"/>
          <w:sz w:val="20"/>
          <w:szCs w:val="20"/>
        </w:rPr>
        <w:t xml:space="preserve"> grades between the school report and the tutor report this will result in a failed placement.</w:t>
      </w:r>
    </w:p>
    <w:p w14:paraId="4C4973F6" w14:textId="38F28E64" w:rsidR="00B42D65" w:rsidRDefault="00B42D65" w:rsidP="008859B6">
      <w:pPr>
        <w:spacing w:line="360" w:lineRule="auto"/>
        <w:rPr>
          <w:rFonts w:ascii="Arial" w:hAnsi="Arial" w:cs="Arial"/>
          <w:color w:val="auto"/>
          <w:sz w:val="20"/>
          <w:szCs w:val="20"/>
        </w:rPr>
      </w:pPr>
    </w:p>
    <w:tbl>
      <w:tblPr>
        <w:tblStyle w:val="TableGrid"/>
        <w:tblW w:w="10632" w:type="dxa"/>
        <w:tblInd w:w="-147" w:type="dxa"/>
        <w:tblLayout w:type="fixed"/>
        <w:tblLook w:val="0020" w:firstRow="1" w:lastRow="0" w:firstColumn="0" w:lastColumn="0" w:noHBand="0" w:noVBand="0"/>
      </w:tblPr>
      <w:tblGrid>
        <w:gridCol w:w="2269"/>
        <w:gridCol w:w="8363"/>
      </w:tblGrid>
      <w:tr w:rsidR="00B42D65" w:rsidRPr="00F44AEC" w14:paraId="7DD82BDC" w14:textId="77777777" w:rsidTr="0058164E">
        <w:trPr>
          <w:trHeight w:val="364"/>
        </w:trPr>
        <w:tc>
          <w:tcPr>
            <w:tcW w:w="10632" w:type="dxa"/>
            <w:gridSpan w:val="2"/>
            <w:shd w:val="clear" w:color="auto" w:fill="D9D9D9" w:themeFill="background1" w:themeFillShade="D9"/>
          </w:tcPr>
          <w:p w14:paraId="1FEA62AC" w14:textId="77777777" w:rsidR="00B42D65" w:rsidRPr="00F44AEC" w:rsidRDefault="00B42D65" w:rsidP="0058164E">
            <w:pPr>
              <w:pStyle w:val="Footer2"/>
              <w:tabs>
                <w:tab w:val="clear" w:pos="4320"/>
                <w:tab w:val="clear" w:pos="8640"/>
              </w:tabs>
              <w:spacing w:before="120" w:after="120"/>
              <w:jc w:val="center"/>
              <w:rPr>
                <w:rFonts w:ascii="Arial" w:hAnsi="Arial" w:cs="Arial"/>
                <w:b/>
                <w:color w:val="auto"/>
                <w:sz w:val="22"/>
                <w:szCs w:val="22"/>
              </w:rPr>
            </w:pPr>
            <w:r w:rsidRPr="00F44AEC">
              <w:rPr>
                <w:rFonts w:ascii="Arial" w:hAnsi="Arial" w:cs="Arial"/>
                <w:b/>
                <w:bCs/>
                <w:sz w:val="22"/>
                <w:szCs w:val="22"/>
              </w:rPr>
              <w:t>1</w:t>
            </w:r>
            <w:proofErr w:type="gramStart"/>
            <w:r w:rsidRPr="00F44AEC">
              <w:rPr>
                <w:rFonts w:ascii="Arial" w:hAnsi="Arial" w:cs="Arial"/>
                <w:b/>
                <w:bCs/>
                <w:sz w:val="22"/>
                <w:szCs w:val="22"/>
              </w:rPr>
              <w:t>.  BEING</w:t>
            </w:r>
            <w:proofErr w:type="gramEnd"/>
            <w:r w:rsidRPr="00F44AEC">
              <w:rPr>
                <w:rFonts w:ascii="Arial" w:hAnsi="Arial" w:cs="Arial"/>
                <w:b/>
                <w:bCs/>
                <w:sz w:val="22"/>
                <w:szCs w:val="22"/>
              </w:rPr>
              <w:t xml:space="preserve"> A TEACHER IN SCOTLAND</w:t>
            </w:r>
          </w:p>
        </w:tc>
      </w:tr>
      <w:tr w:rsidR="00B42D65" w:rsidRPr="002524B6" w14:paraId="4EBD2CA2" w14:textId="77777777" w:rsidTr="0058164E">
        <w:trPr>
          <w:trHeight w:val="1699"/>
        </w:trPr>
        <w:tc>
          <w:tcPr>
            <w:tcW w:w="2269" w:type="dxa"/>
            <w:vMerge w:val="restart"/>
          </w:tcPr>
          <w:p w14:paraId="69178CC8" w14:textId="77777777" w:rsidR="00B42D65" w:rsidRPr="002524B6" w:rsidRDefault="00B42D65" w:rsidP="0058164E">
            <w:pPr>
              <w:pStyle w:val="Footer1"/>
              <w:jc w:val="left"/>
              <w:rPr>
                <w:rFonts w:ascii="Arial" w:hAnsi="Arial" w:cs="Arial"/>
                <w:b/>
                <w:color w:val="auto"/>
                <w:sz w:val="22"/>
                <w:szCs w:val="22"/>
              </w:rPr>
            </w:pPr>
            <w:r w:rsidRPr="002524B6">
              <w:rPr>
                <w:rFonts w:ascii="Arial" w:hAnsi="Arial" w:cs="Arial"/>
                <w:b/>
                <w:color w:val="auto"/>
                <w:sz w:val="22"/>
                <w:szCs w:val="22"/>
              </w:rPr>
              <w:t xml:space="preserve">1.1 </w:t>
            </w:r>
          </w:p>
          <w:p w14:paraId="4780CA38" w14:textId="77777777" w:rsidR="00B42D65" w:rsidRPr="002524B6" w:rsidRDefault="00B42D65" w:rsidP="0058164E">
            <w:pPr>
              <w:pStyle w:val="Footer1"/>
              <w:jc w:val="left"/>
              <w:rPr>
                <w:rFonts w:ascii="Arial" w:hAnsi="Arial" w:cs="Arial"/>
                <w:color w:val="auto"/>
                <w:sz w:val="22"/>
                <w:szCs w:val="22"/>
              </w:rPr>
            </w:pPr>
            <w:r w:rsidRPr="002524B6">
              <w:rPr>
                <w:rFonts w:ascii="Arial" w:hAnsi="Arial" w:cs="Arial"/>
                <w:b/>
                <w:color w:val="auto"/>
                <w:sz w:val="22"/>
                <w:szCs w:val="22"/>
              </w:rPr>
              <w:t xml:space="preserve">Professional Values </w:t>
            </w:r>
          </w:p>
          <w:p w14:paraId="32DA9FF6" w14:textId="77777777" w:rsidR="00B42D65" w:rsidRPr="002524B6" w:rsidRDefault="00B42D65" w:rsidP="0058164E">
            <w:pPr>
              <w:pStyle w:val="Footer1"/>
              <w:jc w:val="left"/>
              <w:rPr>
                <w:rFonts w:ascii="Arial" w:hAnsi="Arial" w:cs="Arial"/>
                <w:color w:val="auto"/>
                <w:sz w:val="22"/>
                <w:szCs w:val="22"/>
              </w:rPr>
            </w:pPr>
          </w:p>
          <w:p w14:paraId="08375D23" w14:textId="77777777" w:rsidR="00B42D65" w:rsidRPr="002524B6" w:rsidRDefault="00B42D65" w:rsidP="0058164E">
            <w:pPr>
              <w:pStyle w:val="Footer2"/>
              <w:tabs>
                <w:tab w:val="clear" w:pos="4320"/>
                <w:tab w:val="clear" w:pos="8640"/>
              </w:tabs>
              <w:jc w:val="left"/>
              <w:rPr>
                <w:rFonts w:ascii="Arial" w:hAnsi="Arial" w:cs="Arial"/>
                <w:color w:val="auto"/>
                <w:sz w:val="22"/>
                <w:szCs w:val="22"/>
              </w:rPr>
            </w:pPr>
          </w:p>
          <w:p w14:paraId="4EFCC71B" w14:textId="77777777" w:rsidR="00B42D65" w:rsidRPr="002524B6" w:rsidRDefault="00B42D65" w:rsidP="0058164E">
            <w:pPr>
              <w:pStyle w:val="Footer2"/>
              <w:tabs>
                <w:tab w:val="clear" w:pos="4320"/>
                <w:tab w:val="clear" w:pos="8640"/>
              </w:tabs>
              <w:jc w:val="left"/>
              <w:rPr>
                <w:rFonts w:ascii="Arial" w:hAnsi="Arial" w:cs="Arial"/>
                <w:color w:val="auto"/>
                <w:sz w:val="22"/>
                <w:szCs w:val="22"/>
              </w:rPr>
            </w:pPr>
          </w:p>
          <w:p w14:paraId="526F23E9" w14:textId="77777777" w:rsidR="00B42D65" w:rsidRPr="002524B6" w:rsidRDefault="00B42D65" w:rsidP="0058164E">
            <w:pPr>
              <w:pStyle w:val="Footer2"/>
              <w:tabs>
                <w:tab w:val="clear" w:pos="4320"/>
                <w:tab w:val="clear" w:pos="8640"/>
              </w:tabs>
              <w:jc w:val="left"/>
              <w:rPr>
                <w:rFonts w:ascii="Arial" w:hAnsi="Arial" w:cs="Arial"/>
                <w:color w:val="auto"/>
                <w:sz w:val="22"/>
                <w:szCs w:val="22"/>
              </w:rPr>
            </w:pPr>
          </w:p>
          <w:p w14:paraId="0CC177F7" w14:textId="77777777" w:rsidR="00B42D65" w:rsidRPr="002524B6" w:rsidRDefault="00B42D65" w:rsidP="0058164E">
            <w:pPr>
              <w:pStyle w:val="Footer1"/>
              <w:jc w:val="left"/>
              <w:rPr>
                <w:rFonts w:ascii="Arial" w:hAnsi="Arial" w:cs="Arial"/>
                <w:color w:val="auto"/>
              </w:rPr>
            </w:pPr>
          </w:p>
          <w:p w14:paraId="7523FBCB" w14:textId="77777777" w:rsidR="00B42D65" w:rsidRPr="002524B6" w:rsidRDefault="00B42D65" w:rsidP="0058164E">
            <w:pPr>
              <w:pStyle w:val="Footer2"/>
              <w:tabs>
                <w:tab w:val="clear" w:pos="4320"/>
                <w:tab w:val="clear" w:pos="8640"/>
              </w:tabs>
              <w:jc w:val="left"/>
              <w:rPr>
                <w:rFonts w:ascii="Arial" w:hAnsi="Arial" w:cs="Arial"/>
                <w:color w:val="auto"/>
              </w:rPr>
            </w:pPr>
          </w:p>
          <w:p w14:paraId="007F9C60" w14:textId="77777777" w:rsidR="00B42D65" w:rsidRPr="002524B6" w:rsidRDefault="00B42D65" w:rsidP="0058164E">
            <w:pPr>
              <w:pStyle w:val="Footer2"/>
              <w:jc w:val="left"/>
              <w:rPr>
                <w:rFonts w:ascii="Arial" w:hAnsi="Arial" w:cs="Arial"/>
                <w:color w:val="auto"/>
              </w:rPr>
            </w:pPr>
          </w:p>
        </w:tc>
        <w:tc>
          <w:tcPr>
            <w:tcW w:w="8363" w:type="dxa"/>
          </w:tcPr>
          <w:p w14:paraId="3A9ECBA4" w14:textId="77777777" w:rsidR="00B42D65" w:rsidRPr="002524B6" w:rsidRDefault="00B42D65" w:rsidP="0058164E">
            <w:pPr>
              <w:pStyle w:val="Footer1"/>
              <w:jc w:val="left"/>
              <w:rPr>
                <w:rFonts w:ascii="Arial" w:hAnsi="Arial" w:cs="Arial"/>
                <w:color w:val="auto"/>
                <w:sz w:val="22"/>
                <w:szCs w:val="22"/>
              </w:rPr>
            </w:pPr>
            <w:r w:rsidRPr="002524B6">
              <w:rPr>
                <w:rFonts w:ascii="Arial" w:hAnsi="Arial" w:cs="Arial"/>
                <w:b/>
                <w:bCs/>
                <w:color w:val="auto"/>
                <w:sz w:val="22"/>
                <w:szCs w:val="22"/>
              </w:rPr>
              <w:t xml:space="preserve">Social Justice </w:t>
            </w:r>
          </w:p>
          <w:p w14:paraId="78F73854" w14:textId="77777777" w:rsidR="00B42D65" w:rsidRPr="002524B6" w:rsidRDefault="00B42D65" w:rsidP="0058164E">
            <w:pPr>
              <w:pStyle w:val="Footer1"/>
              <w:jc w:val="left"/>
              <w:rPr>
                <w:rFonts w:ascii="Arial" w:hAnsi="Arial" w:cs="Arial"/>
                <w:b/>
                <w:bCs/>
                <w:color w:val="auto"/>
                <w:sz w:val="22"/>
                <w:szCs w:val="22"/>
              </w:rPr>
            </w:pPr>
            <w:r w:rsidRPr="002524B6">
              <w:rPr>
                <w:rFonts w:ascii="Arial" w:hAnsi="Arial" w:cs="Arial"/>
                <w:color w:val="auto"/>
                <w:sz w:val="22"/>
                <w:szCs w:val="22"/>
              </w:rPr>
              <w:t>S</w:t>
            </w:r>
            <w:r w:rsidRPr="002524B6">
              <w:rPr>
                <w:rFonts w:ascii="Arial" w:hAnsi="Arial" w:cs="Arial"/>
                <w:sz w:val="22"/>
                <w:szCs w:val="22"/>
              </w:rPr>
              <w:t>tudent teachers are expected to:</w:t>
            </w:r>
          </w:p>
          <w:p w14:paraId="3F38ED72" w14:textId="77777777" w:rsidR="00B42D65" w:rsidRPr="002524B6" w:rsidRDefault="00B42D65" w:rsidP="00E719F1">
            <w:pPr>
              <w:widowControl w:val="0"/>
              <w:numPr>
                <w:ilvl w:val="0"/>
                <w:numId w:val="12"/>
              </w:numPr>
              <w:ind w:left="453"/>
              <w:rPr>
                <w:rFonts w:ascii="Arial" w:hAnsi="Arial" w:cs="Arial"/>
                <w:szCs w:val="22"/>
              </w:rPr>
            </w:pPr>
            <w:r w:rsidRPr="002524B6">
              <w:rPr>
                <w:rFonts w:ascii="Arial" w:hAnsi="Arial" w:cs="Arial"/>
                <w:szCs w:val="22"/>
              </w:rPr>
              <w:t>Promote health and wellbeing of self, colleagues and the children and young people in their care.</w:t>
            </w:r>
          </w:p>
          <w:p w14:paraId="05F9FCDE" w14:textId="77777777" w:rsidR="00B42D65" w:rsidRPr="002524B6" w:rsidRDefault="00B42D65" w:rsidP="00E719F1">
            <w:pPr>
              <w:widowControl w:val="0"/>
              <w:numPr>
                <w:ilvl w:val="0"/>
                <w:numId w:val="12"/>
              </w:numPr>
              <w:ind w:left="453"/>
              <w:rPr>
                <w:rFonts w:ascii="Arial" w:hAnsi="Arial" w:cs="Arial"/>
                <w:szCs w:val="22"/>
              </w:rPr>
            </w:pPr>
            <w:r w:rsidRPr="002524B6">
              <w:rPr>
                <w:rFonts w:ascii="Arial" w:hAnsi="Arial" w:cs="Arial"/>
                <w:szCs w:val="22"/>
              </w:rPr>
              <w:t>Build and foster positive relationships in the learning community which are respectful of individuals.</w:t>
            </w:r>
          </w:p>
          <w:p w14:paraId="62668AF1" w14:textId="77777777" w:rsidR="00B42D65" w:rsidRPr="002524B6" w:rsidRDefault="00B42D65" w:rsidP="00E719F1">
            <w:pPr>
              <w:widowControl w:val="0"/>
              <w:numPr>
                <w:ilvl w:val="0"/>
                <w:numId w:val="12"/>
              </w:numPr>
              <w:ind w:left="453"/>
              <w:rPr>
                <w:rFonts w:ascii="Arial" w:hAnsi="Arial" w:cs="Arial"/>
                <w:szCs w:val="22"/>
              </w:rPr>
            </w:pPr>
            <w:r w:rsidRPr="002524B6">
              <w:rPr>
                <w:rFonts w:ascii="Arial" w:hAnsi="Arial" w:cs="Arial"/>
                <w:szCs w:val="22"/>
              </w:rPr>
              <w:t>Embrace global educational and social values of sustainability, equality, equity, and justice and recognising children’s rights.</w:t>
            </w:r>
          </w:p>
          <w:p w14:paraId="12ED2588" w14:textId="77777777" w:rsidR="00B42D65" w:rsidRPr="002524B6" w:rsidRDefault="00B42D65" w:rsidP="00E719F1">
            <w:pPr>
              <w:widowControl w:val="0"/>
              <w:numPr>
                <w:ilvl w:val="0"/>
                <w:numId w:val="12"/>
              </w:numPr>
              <w:ind w:left="453"/>
              <w:rPr>
                <w:rFonts w:ascii="Arial" w:hAnsi="Arial" w:cs="Arial"/>
                <w:szCs w:val="22"/>
              </w:rPr>
            </w:pPr>
            <w:r w:rsidRPr="002524B6">
              <w:rPr>
                <w:rFonts w:ascii="Arial" w:hAnsi="Arial" w:cs="Arial"/>
                <w:szCs w:val="22"/>
              </w:rPr>
              <w:t>Respect the rights of all learners as outlined in the United Nations Convention on the Rights of the Child (UNCRC) and their entitlement to be included in decisions regarding their learning experiences and have all aspects of their wellbeing developed and supported.</w:t>
            </w:r>
          </w:p>
          <w:p w14:paraId="2EC58E0D" w14:textId="77777777" w:rsidR="00B42D65" w:rsidRPr="002524B6" w:rsidRDefault="00B42D65" w:rsidP="00E719F1">
            <w:pPr>
              <w:widowControl w:val="0"/>
              <w:numPr>
                <w:ilvl w:val="0"/>
                <w:numId w:val="12"/>
              </w:numPr>
              <w:ind w:left="453"/>
              <w:rPr>
                <w:rFonts w:ascii="Arial" w:hAnsi="Arial" w:cs="Arial"/>
                <w:szCs w:val="22"/>
              </w:rPr>
            </w:pPr>
            <w:r w:rsidRPr="002524B6">
              <w:rPr>
                <w:rFonts w:ascii="Arial" w:hAnsi="Arial" w:cs="Arial"/>
                <w:szCs w:val="22"/>
              </w:rPr>
              <w:t>Demonstrate a commitment to engaging learners in real world issues to enhance learning experiences and outcomes, and to encourage learning our way to a better future.</w:t>
            </w:r>
          </w:p>
          <w:p w14:paraId="6BE752AD" w14:textId="77777777" w:rsidR="00B42D65" w:rsidRPr="002524B6" w:rsidRDefault="00B42D65" w:rsidP="00E719F1">
            <w:pPr>
              <w:widowControl w:val="0"/>
              <w:numPr>
                <w:ilvl w:val="0"/>
                <w:numId w:val="12"/>
              </w:numPr>
              <w:ind w:left="453"/>
              <w:rPr>
                <w:rFonts w:ascii="Arial" w:hAnsi="Arial" w:cs="Arial"/>
                <w:szCs w:val="22"/>
              </w:rPr>
            </w:pPr>
            <w:r w:rsidRPr="002524B6">
              <w:rPr>
                <w:rFonts w:ascii="Arial" w:hAnsi="Arial" w:cs="Arial"/>
                <w:szCs w:val="22"/>
              </w:rPr>
              <w:t>Commit to social justice through fair, transparent, inclusive, and sustainable policies and practices in relation to protected characteristics (age, disability, gender reassignment, marriage and civil partnership, pregnancy and maternity, race, religion and belief, sex, sexual orientation) and intersectionality.</w:t>
            </w:r>
          </w:p>
          <w:p w14:paraId="245B9B67" w14:textId="77777777" w:rsidR="00B42D65" w:rsidRPr="002524B6" w:rsidRDefault="00B42D65" w:rsidP="00E719F1">
            <w:pPr>
              <w:widowControl w:val="0"/>
              <w:numPr>
                <w:ilvl w:val="0"/>
                <w:numId w:val="12"/>
              </w:numPr>
              <w:ind w:left="453"/>
              <w:rPr>
                <w:rFonts w:ascii="Arial" w:hAnsi="Arial" w:cs="Arial"/>
                <w:szCs w:val="22"/>
              </w:rPr>
            </w:pPr>
            <w:r w:rsidRPr="002524B6">
              <w:rPr>
                <w:rFonts w:ascii="Arial" w:hAnsi="Arial" w:cs="Arial"/>
                <w:szCs w:val="22"/>
              </w:rPr>
              <w:t>Value, as well as respect, social, ecological, cultural, religious, and racial diversity and promote the principles and practices of sustainable development and local and global citizenship for all learners.</w:t>
            </w:r>
          </w:p>
          <w:p w14:paraId="69658F43" w14:textId="77777777" w:rsidR="00B42D65" w:rsidRPr="002524B6" w:rsidRDefault="00B42D65" w:rsidP="00E719F1">
            <w:pPr>
              <w:widowControl w:val="0"/>
              <w:numPr>
                <w:ilvl w:val="0"/>
                <w:numId w:val="12"/>
              </w:numPr>
              <w:ind w:left="453"/>
              <w:rPr>
                <w:rFonts w:ascii="Arial" w:hAnsi="Arial" w:cs="Arial"/>
                <w:szCs w:val="22"/>
              </w:rPr>
            </w:pPr>
            <w:r w:rsidRPr="002524B6">
              <w:rPr>
                <w:rFonts w:ascii="Arial" w:hAnsi="Arial" w:cs="Arial"/>
                <w:szCs w:val="22"/>
              </w:rPr>
              <w:t>Demonstrate a commitment to motivating and including all learners, understanding the influence of gender, social, cultural, racial, ethnic, religious and economic backgrounds on experiences of learning, taking account of specific learning needs and seeking to reduce barriers to learning.</w:t>
            </w:r>
          </w:p>
          <w:p w14:paraId="7835FD2A" w14:textId="77777777" w:rsidR="00B42D65" w:rsidRPr="002524B6" w:rsidRDefault="00B42D65" w:rsidP="00E719F1">
            <w:pPr>
              <w:widowControl w:val="0"/>
              <w:numPr>
                <w:ilvl w:val="0"/>
                <w:numId w:val="12"/>
              </w:numPr>
              <w:ind w:left="453"/>
              <w:rPr>
                <w:rFonts w:ascii="Arial" w:hAnsi="Arial" w:cs="Arial"/>
                <w:szCs w:val="22"/>
              </w:rPr>
            </w:pPr>
            <w:r w:rsidRPr="002524B6">
              <w:rPr>
                <w:rFonts w:ascii="Arial" w:hAnsi="Arial" w:cs="Arial"/>
                <w:szCs w:val="22"/>
              </w:rPr>
              <w:t>Demonstrate a commitment to supporting learners who are experiencing or who have experienced trauma, children and young people from a care experienced background and understanding responsibilities as a corporate parent.</w:t>
            </w:r>
          </w:p>
          <w:p w14:paraId="5E20D9C5" w14:textId="77777777" w:rsidR="00B42D65" w:rsidRPr="002524B6" w:rsidRDefault="00B42D65" w:rsidP="00E719F1">
            <w:pPr>
              <w:widowControl w:val="0"/>
              <w:numPr>
                <w:ilvl w:val="0"/>
                <w:numId w:val="12"/>
              </w:numPr>
              <w:ind w:left="453"/>
              <w:rPr>
                <w:rFonts w:ascii="Arial" w:hAnsi="Arial" w:cs="Arial"/>
                <w:szCs w:val="20"/>
              </w:rPr>
            </w:pPr>
            <w:r w:rsidRPr="002524B6">
              <w:rPr>
                <w:rFonts w:ascii="Arial" w:hAnsi="Arial" w:cs="Arial"/>
                <w:szCs w:val="22"/>
              </w:rPr>
              <w:t>Understand and challenge discrimination in all its forms, particularly that which is defined by the Equality Act 2010.</w:t>
            </w:r>
          </w:p>
          <w:p w14:paraId="4A3E2FD0" w14:textId="1DE7BBEB" w:rsidR="00B42D65" w:rsidRPr="002524B6" w:rsidRDefault="00B42D65" w:rsidP="00B42D65">
            <w:pPr>
              <w:widowControl w:val="0"/>
              <w:ind w:left="93"/>
              <w:rPr>
                <w:rFonts w:ascii="Arial" w:hAnsi="Arial" w:cs="Arial"/>
                <w:szCs w:val="20"/>
              </w:rPr>
            </w:pPr>
          </w:p>
        </w:tc>
      </w:tr>
      <w:tr w:rsidR="00B42D65" w:rsidRPr="002524B6" w14:paraId="016F0F55" w14:textId="77777777" w:rsidTr="0058164E">
        <w:trPr>
          <w:trHeight w:val="1498"/>
        </w:trPr>
        <w:tc>
          <w:tcPr>
            <w:tcW w:w="2269" w:type="dxa"/>
            <w:vMerge/>
          </w:tcPr>
          <w:p w14:paraId="4A66162C" w14:textId="77777777" w:rsidR="00B42D65" w:rsidRPr="002524B6" w:rsidRDefault="00B42D65" w:rsidP="0058164E">
            <w:pPr>
              <w:pStyle w:val="Footer2"/>
              <w:jc w:val="left"/>
              <w:rPr>
                <w:rFonts w:ascii="Arial" w:hAnsi="Arial" w:cs="Arial"/>
                <w:color w:val="auto"/>
              </w:rPr>
            </w:pPr>
          </w:p>
        </w:tc>
        <w:tc>
          <w:tcPr>
            <w:tcW w:w="8363" w:type="dxa"/>
          </w:tcPr>
          <w:p w14:paraId="496D6F39" w14:textId="77777777" w:rsidR="00B42D65" w:rsidRPr="002524B6" w:rsidRDefault="00B42D65" w:rsidP="0058164E">
            <w:pPr>
              <w:pStyle w:val="Footer1"/>
              <w:jc w:val="left"/>
              <w:rPr>
                <w:rFonts w:ascii="Arial" w:hAnsi="Arial" w:cs="Arial"/>
                <w:color w:val="auto"/>
                <w:sz w:val="22"/>
                <w:szCs w:val="22"/>
              </w:rPr>
            </w:pPr>
            <w:r w:rsidRPr="002524B6">
              <w:rPr>
                <w:rFonts w:ascii="Arial" w:hAnsi="Arial" w:cs="Arial"/>
                <w:b/>
                <w:bCs/>
                <w:color w:val="auto"/>
                <w:sz w:val="22"/>
                <w:szCs w:val="22"/>
              </w:rPr>
              <w:t>Trust and Respect</w:t>
            </w:r>
            <w:r w:rsidRPr="002524B6">
              <w:rPr>
                <w:rFonts w:ascii="Arial" w:hAnsi="Arial" w:cs="Arial"/>
                <w:color w:val="auto"/>
                <w:sz w:val="22"/>
                <w:szCs w:val="22"/>
              </w:rPr>
              <w:t xml:space="preserve"> </w:t>
            </w:r>
          </w:p>
          <w:p w14:paraId="0650C45D" w14:textId="77777777" w:rsidR="00B42D65" w:rsidRPr="002524B6" w:rsidRDefault="00B42D65" w:rsidP="0058164E">
            <w:pPr>
              <w:pStyle w:val="Footer1"/>
              <w:jc w:val="left"/>
              <w:rPr>
                <w:rFonts w:ascii="Arial" w:hAnsi="Arial" w:cs="Arial"/>
                <w:sz w:val="22"/>
                <w:szCs w:val="22"/>
              </w:rPr>
            </w:pPr>
            <w:r w:rsidRPr="002524B6">
              <w:rPr>
                <w:rFonts w:ascii="Arial" w:hAnsi="Arial" w:cs="Arial"/>
                <w:sz w:val="22"/>
                <w:szCs w:val="22"/>
              </w:rPr>
              <w:t>Student teachers are expected to:</w:t>
            </w:r>
          </w:p>
          <w:p w14:paraId="6389D16A" w14:textId="77777777" w:rsidR="00B42D65" w:rsidRPr="002524B6" w:rsidRDefault="00B42D65" w:rsidP="00E719F1">
            <w:pPr>
              <w:pStyle w:val="ListParagraph"/>
              <w:widowControl w:val="0"/>
              <w:numPr>
                <w:ilvl w:val="0"/>
                <w:numId w:val="13"/>
              </w:numPr>
              <w:ind w:left="453"/>
              <w:rPr>
                <w:rFonts w:ascii="Arial" w:hAnsi="Arial" w:cs="Arial"/>
                <w:szCs w:val="22"/>
              </w:rPr>
            </w:pPr>
            <w:r w:rsidRPr="002524B6">
              <w:rPr>
                <w:rFonts w:ascii="Arial" w:hAnsi="Arial" w:cs="Arial"/>
                <w:szCs w:val="22"/>
              </w:rPr>
              <w:t>Promote and engender a rights respecting culture and the ethical use of authority associated with one’s professional roles.</w:t>
            </w:r>
          </w:p>
          <w:p w14:paraId="3933C11A" w14:textId="77777777" w:rsidR="00B42D65" w:rsidRPr="002524B6" w:rsidRDefault="00B42D65" w:rsidP="00E719F1">
            <w:pPr>
              <w:pStyle w:val="ListParagraph"/>
              <w:widowControl w:val="0"/>
              <w:numPr>
                <w:ilvl w:val="0"/>
                <w:numId w:val="13"/>
              </w:numPr>
              <w:ind w:left="453"/>
              <w:rPr>
                <w:rFonts w:ascii="Arial" w:hAnsi="Arial" w:cs="Arial"/>
                <w:szCs w:val="22"/>
              </w:rPr>
            </w:pPr>
            <w:r w:rsidRPr="002524B6">
              <w:rPr>
                <w:rFonts w:ascii="Arial" w:hAnsi="Arial" w:cs="Arial"/>
                <w:szCs w:val="22"/>
              </w:rPr>
              <w:t>Act and behave in ways that develop a culture of trust and respect for self, others and the natural world.</w:t>
            </w:r>
          </w:p>
          <w:p w14:paraId="1183C403" w14:textId="77777777" w:rsidR="00B42D65" w:rsidRPr="002524B6" w:rsidRDefault="00B42D65" w:rsidP="00E719F1">
            <w:pPr>
              <w:pStyle w:val="ListParagraph"/>
              <w:widowControl w:val="0"/>
              <w:numPr>
                <w:ilvl w:val="0"/>
                <w:numId w:val="13"/>
              </w:numPr>
              <w:ind w:left="453"/>
              <w:rPr>
                <w:rFonts w:ascii="Arial" w:hAnsi="Arial" w:cs="Arial"/>
                <w:szCs w:val="22"/>
              </w:rPr>
            </w:pPr>
            <w:r w:rsidRPr="002524B6">
              <w:rPr>
                <w:rFonts w:ascii="Arial" w:hAnsi="Arial" w:cs="Arial"/>
                <w:szCs w:val="22"/>
              </w:rPr>
              <w:t>Understand, acknowledge, and respect the contribution of others in positively influencing the lives of learners.</w:t>
            </w:r>
          </w:p>
          <w:p w14:paraId="07035819" w14:textId="77777777" w:rsidR="00B42D65" w:rsidRPr="002524B6" w:rsidRDefault="00B42D65" w:rsidP="00E719F1">
            <w:pPr>
              <w:pStyle w:val="ListParagraph"/>
              <w:widowControl w:val="0"/>
              <w:numPr>
                <w:ilvl w:val="0"/>
                <w:numId w:val="13"/>
              </w:numPr>
              <w:ind w:left="453"/>
              <w:rPr>
                <w:rFonts w:ascii="Arial" w:hAnsi="Arial" w:cs="Arial"/>
                <w:szCs w:val="22"/>
              </w:rPr>
            </w:pPr>
            <w:r w:rsidRPr="002524B6">
              <w:rPr>
                <w:rFonts w:ascii="Arial" w:hAnsi="Arial" w:cs="Arial"/>
                <w:szCs w:val="22"/>
              </w:rPr>
              <w:t>Understand health and wellbeing and the importance of positive and purposeful relationships to provide and ensure a safe and secure environment for all learners and colleagues within a caring and compassionate ethos.</w:t>
            </w:r>
          </w:p>
          <w:p w14:paraId="612028C2" w14:textId="77777777" w:rsidR="00B42D65" w:rsidRPr="002524B6" w:rsidRDefault="00B42D65" w:rsidP="00E719F1">
            <w:pPr>
              <w:pStyle w:val="ListParagraph"/>
              <w:widowControl w:val="0"/>
              <w:numPr>
                <w:ilvl w:val="0"/>
                <w:numId w:val="13"/>
              </w:numPr>
              <w:ind w:left="453"/>
              <w:rPr>
                <w:rFonts w:ascii="Arial" w:hAnsi="Arial" w:cs="Arial"/>
                <w:szCs w:val="22"/>
              </w:rPr>
            </w:pPr>
            <w:r w:rsidRPr="002524B6">
              <w:rPr>
                <w:rFonts w:ascii="Arial" w:hAnsi="Arial" w:cs="Arial"/>
                <w:szCs w:val="22"/>
              </w:rPr>
              <w:t>Respect individual difference and support learners’ understanding of themselves, others and their contribution to the development and sustainability of a diverse and inclusive society.</w:t>
            </w:r>
          </w:p>
          <w:p w14:paraId="2657629E" w14:textId="22E9098D" w:rsidR="00B42D65" w:rsidRPr="002524B6" w:rsidRDefault="00B42D65" w:rsidP="00B42D65">
            <w:pPr>
              <w:pStyle w:val="ListParagraph"/>
              <w:widowControl w:val="0"/>
              <w:ind w:left="453"/>
              <w:rPr>
                <w:rFonts w:ascii="Arial" w:hAnsi="Arial" w:cs="Arial"/>
                <w:szCs w:val="22"/>
              </w:rPr>
            </w:pPr>
          </w:p>
        </w:tc>
      </w:tr>
      <w:tr w:rsidR="00B42D65" w:rsidRPr="002524B6" w14:paraId="731F9024" w14:textId="77777777" w:rsidTr="0058164E">
        <w:trPr>
          <w:trHeight w:val="1740"/>
        </w:trPr>
        <w:tc>
          <w:tcPr>
            <w:tcW w:w="2269" w:type="dxa"/>
            <w:vMerge/>
          </w:tcPr>
          <w:p w14:paraId="1CABF1BE" w14:textId="77777777" w:rsidR="00B42D65" w:rsidRPr="002524B6" w:rsidRDefault="00B42D65" w:rsidP="0058164E">
            <w:pPr>
              <w:pStyle w:val="Footer2"/>
              <w:tabs>
                <w:tab w:val="clear" w:pos="4320"/>
                <w:tab w:val="clear" w:pos="8640"/>
              </w:tabs>
              <w:jc w:val="left"/>
              <w:rPr>
                <w:rFonts w:ascii="Arial" w:hAnsi="Arial" w:cs="Arial"/>
                <w:color w:val="auto"/>
              </w:rPr>
            </w:pPr>
          </w:p>
        </w:tc>
        <w:tc>
          <w:tcPr>
            <w:tcW w:w="8363" w:type="dxa"/>
          </w:tcPr>
          <w:p w14:paraId="0B65D2E8" w14:textId="77777777" w:rsidR="00B42D65" w:rsidRPr="002524B6" w:rsidRDefault="00B42D65" w:rsidP="0058164E">
            <w:pPr>
              <w:pStyle w:val="Footer1"/>
              <w:jc w:val="left"/>
              <w:rPr>
                <w:rFonts w:ascii="Arial" w:hAnsi="Arial" w:cs="Arial"/>
                <w:b/>
                <w:bCs/>
                <w:color w:val="auto"/>
                <w:sz w:val="22"/>
                <w:szCs w:val="22"/>
              </w:rPr>
            </w:pPr>
            <w:r w:rsidRPr="002524B6">
              <w:rPr>
                <w:rFonts w:ascii="Arial" w:hAnsi="Arial" w:cs="Arial"/>
                <w:b/>
                <w:bCs/>
                <w:color w:val="auto"/>
                <w:sz w:val="22"/>
                <w:szCs w:val="22"/>
              </w:rPr>
              <w:t>Integrity</w:t>
            </w:r>
          </w:p>
          <w:p w14:paraId="5C58B4D5" w14:textId="77777777" w:rsidR="00B42D65" w:rsidRPr="002524B6" w:rsidRDefault="00B42D65" w:rsidP="0058164E">
            <w:pPr>
              <w:ind w:right="142"/>
              <w:rPr>
                <w:rFonts w:ascii="Arial" w:hAnsi="Arial" w:cs="Arial"/>
                <w:szCs w:val="22"/>
              </w:rPr>
            </w:pPr>
            <w:r w:rsidRPr="002524B6">
              <w:rPr>
                <w:rFonts w:ascii="Arial" w:hAnsi="Arial" w:cs="Arial"/>
                <w:szCs w:val="22"/>
              </w:rPr>
              <w:t>Student teachers are expected to:</w:t>
            </w:r>
          </w:p>
          <w:p w14:paraId="521E2775" w14:textId="77777777" w:rsidR="00B42D65" w:rsidRPr="002524B6" w:rsidRDefault="00B42D65" w:rsidP="00E719F1">
            <w:pPr>
              <w:pStyle w:val="ListParagraph"/>
              <w:widowControl w:val="0"/>
              <w:numPr>
                <w:ilvl w:val="0"/>
                <w:numId w:val="14"/>
              </w:numPr>
              <w:ind w:left="453"/>
              <w:rPr>
                <w:rFonts w:ascii="Arial" w:hAnsi="Arial" w:cs="Arial"/>
                <w:szCs w:val="22"/>
              </w:rPr>
            </w:pPr>
            <w:r w:rsidRPr="002524B6">
              <w:rPr>
                <w:rFonts w:ascii="Arial" w:hAnsi="Arial" w:cs="Arial"/>
                <w:szCs w:val="22"/>
              </w:rPr>
              <w:t>Demonstrate kindness, honesty, courage and wisdom.</w:t>
            </w:r>
          </w:p>
          <w:p w14:paraId="69DC8E04" w14:textId="77777777" w:rsidR="00B42D65" w:rsidRPr="002524B6" w:rsidRDefault="00B42D65" w:rsidP="00E719F1">
            <w:pPr>
              <w:pStyle w:val="ListParagraph"/>
              <w:widowControl w:val="0"/>
              <w:numPr>
                <w:ilvl w:val="0"/>
                <w:numId w:val="14"/>
              </w:numPr>
              <w:ind w:left="453"/>
              <w:rPr>
                <w:rFonts w:ascii="Arial" w:hAnsi="Arial" w:cs="Arial"/>
                <w:szCs w:val="22"/>
              </w:rPr>
            </w:pPr>
            <w:r w:rsidRPr="002524B6">
              <w:rPr>
                <w:rFonts w:ascii="Arial" w:hAnsi="Arial" w:cs="Arial"/>
                <w:szCs w:val="22"/>
              </w:rPr>
              <w:t>Be truthful and trustworthy.</w:t>
            </w:r>
          </w:p>
          <w:p w14:paraId="4D41197A" w14:textId="77777777" w:rsidR="00B42D65" w:rsidRPr="002524B6" w:rsidRDefault="00B42D65" w:rsidP="00E719F1">
            <w:pPr>
              <w:pStyle w:val="ListParagraph"/>
              <w:widowControl w:val="0"/>
              <w:numPr>
                <w:ilvl w:val="0"/>
                <w:numId w:val="14"/>
              </w:numPr>
              <w:ind w:left="453"/>
              <w:rPr>
                <w:rFonts w:ascii="Arial" w:hAnsi="Arial" w:cs="Arial"/>
                <w:szCs w:val="22"/>
              </w:rPr>
            </w:pPr>
            <w:r w:rsidRPr="002524B6">
              <w:rPr>
                <w:rFonts w:ascii="Arial" w:hAnsi="Arial" w:cs="Arial"/>
                <w:szCs w:val="22"/>
              </w:rPr>
              <w:t>Critically examine professional beliefs, values and attitudes of self and others in the context of collegiate working.</w:t>
            </w:r>
          </w:p>
          <w:p w14:paraId="0BD80572" w14:textId="77777777" w:rsidR="00B42D65" w:rsidRPr="002524B6" w:rsidRDefault="00B42D65" w:rsidP="00E719F1">
            <w:pPr>
              <w:pStyle w:val="ListParagraph"/>
              <w:widowControl w:val="0"/>
              <w:numPr>
                <w:ilvl w:val="0"/>
                <w:numId w:val="14"/>
              </w:numPr>
              <w:ind w:left="453"/>
              <w:rPr>
                <w:rFonts w:ascii="Arial" w:hAnsi="Arial" w:cs="Arial"/>
                <w:szCs w:val="22"/>
              </w:rPr>
            </w:pPr>
            <w:r w:rsidRPr="002524B6">
              <w:rPr>
                <w:rFonts w:ascii="Arial" w:hAnsi="Arial" w:cs="Arial"/>
                <w:szCs w:val="22"/>
              </w:rPr>
              <w:t>Challenge assumptions, biases and professional practice, where appropriate.</w:t>
            </w:r>
          </w:p>
          <w:p w14:paraId="557B37FC" w14:textId="29C87FB5" w:rsidR="00B42D65" w:rsidRPr="002524B6" w:rsidRDefault="00B42D65" w:rsidP="00B42D65">
            <w:pPr>
              <w:pStyle w:val="ListParagraph"/>
              <w:widowControl w:val="0"/>
              <w:ind w:left="453"/>
              <w:rPr>
                <w:rFonts w:ascii="Arial" w:hAnsi="Arial" w:cs="Arial"/>
                <w:szCs w:val="22"/>
              </w:rPr>
            </w:pPr>
          </w:p>
        </w:tc>
      </w:tr>
      <w:tr w:rsidR="00B42D65" w:rsidRPr="002524B6" w14:paraId="0974DA8A" w14:textId="77777777" w:rsidTr="0058164E">
        <w:trPr>
          <w:trHeight w:val="1440"/>
        </w:trPr>
        <w:tc>
          <w:tcPr>
            <w:tcW w:w="2269" w:type="dxa"/>
          </w:tcPr>
          <w:p w14:paraId="1CE9ADDD" w14:textId="77777777" w:rsidR="00B42D65" w:rsidRPr="002524B6" w:rsidRDefault="00B42D65" w:rsidP="0058164E">
            <w:pPr>
              <w:pStyle w:val="Footer1"/>
              <w:jc w:val="left"/>
              <w:rPr>
                <w:rFonts w:ascii="Arial" w:hAnsi="Arial" w:cs="Arial"/>
                <w:b/>
                <w:bCs/>
                <w:color w:val="auto"/>
                <w:sz w:val="22"/>
                <w:szCs w:val="22"/>
              </w:rPr>
            </w:pPr>
            <w:r w:rsidRPr="002524B6">
              <w:rPr>
                <w:rFonts w:ascii="Arial" w:hAnsi="Arial" w:cs="Arial"/>
                <w:b/>
                <w:bCs/>
                <w:color w:val="auto"/>
                <w:sz w:val="22"/>
                <w:szCs w:val="22"/>
              </w:rPr>
              <w:t>1.2</w:t>
            </w:r>
          </w:p>
          <w:p w14:paraId="4BBFC9A2" w14:textId="77777777" w:rsidR="00B42D65" w:rsidRPr="002524B6" w:rsidRDefault="00B42D65" w:rsidP="0058164E">
            <w:pPr>
              <w:pStyle w:val="Footer1"/>
              <w:jc w:val="left"/>
              <w:rPr>
                <w:rFonts w:ascii="Arial" w:hAnsi="Arial" w:cs="Arial"/>
                <w:b/>
                <w:bCs/>
                <w:color w:val="auto"/>
                <w:sz w:val="22"/>
                <w:szCs w:val="22"/>
              </w:rPr>
            </w:pPr>
            <w:r w:rsidRPr="002524B6">
              <w:rPr>
                <w:rFonts w:ascii="Arial" w:hAnsi="Arial" w:cs="Arial"/>
                <w:b/>
                <w:bCs/>
                <w:color w:val="auto"/>
                <w:sz w:val="22"/>
                <w:szCs w:val="22"/>
              </w:rPr>
              <w:t>Professional Commitment</w:t>
            </w:r>
          </w:p>
          <w:p w14:paraId="17A7173B" w14:textId="77777777" w:rsidR="00B42D65" w:rsidRPr="002524B6" w:rsidRDefault="00B42D65" w:rsidP="0058164E">
            <w:pPr>
              <w:pStyle w:val="Footer1"/>
              <w:jc w:val="left"/>
              <w:rPr>
                <w:rFonts w:ascii="Arial" w:hAnsi="Arial" w:cs="Arial"/>
                <w:b/>
                <w:bCs/>
                <w:color w:val="auto"/>
                <w:sz w:val="22"/>
                <w:szCs w:val="22"/>
              </w:rPr>
            </w:pPr>
          </w:p>
          <w:p w14:paraId="003301F0" w14:textId="77777777" w:rsidR="00B42D65" w:rsidRPr="002524B6" w:rsidRDefault="00B42D65" w:rsidP="0058164E">
            <w:pPr>
              <w:pStyle w:val="Footer1"/>
              <w:jc w:val="left"/>
              <w:rPr>
                <w:rFonts w:ascii="Arial" w:hAnsi="Arial" w:cs="Arial"/>
                <w:b/>
                <w:bCs/>
                <w:color w:val="auto"/>
                <w:sz w:val="22"/>
                <w:szCs w:val="22"/>
              </w:rPr>
            </w:pPr>
          </w:p>
        </w:tc>
        <w:tc>
          <w:tcPr>
            <w:tcW w:w="8363" w:type="dxa"/>
          </w:tcPr>
          <w:p w14:paraId="3FDDFCF3" w14:textId="77777777" w:rsidR="00B42D65" w:rsidRPr="002524B6" w:rsidRDefault="00B42D65" w:rsidP="0058164E">
            <w:pPr>
              <w:widowControl w:val="0"/>
              <w:rPr>
                <w:rFonts w:ascii="Arial" w:hAnsi="Arial" w:cs="Arial"/>
                <w:szCs w:val="22"/>
              </w:rPr>
            </w:pPr>
            <w:r w:rsidRPr="002524B6">
              <w:rPr>
                <w:rFonts w:ascii="Arial" w:hAnsi="Arial" w:cs="Arial"/>
                <w:szCs w:val="22"/>
              </w:rPr>
              <w:t>Student teachers are expected to:</w:t>
            </w:r>
          </w:p>
          <w:p w14:paraId="423DC8ED" w14:textId="77777777" w:rsidR="00B42D65" w:rsidRPr="002524B6" w:rsidRDefault="00B42D65" w:rsidP="00E719F1">
            <w:pPr>
              <w:pStyle w:val="ListParagraph"/>
              <w:widowControl w:val="0"/>
              <w:numPr>
                <w:ilvl w:val="0"/>
                <w:numId w:val="15"/>
              </w:numPr>
              <w:ind w:left="454"/>
              <w:rPr>
                <w:rFonts w:ascii="Arial" w:hAnsi="Arial" w:cs="Arial"/>
                <w:szCs w:val="22"/>
              </w:rPr>
            </w:pPr>
            <w:r w:rsidRPr="002524B6">
              <w:rPr>
                <w:rFonts w:ascii="Arial" w:hAnsi="Arial" w:cs="Arial"/>
                <w:szCs w:val="22"/>
              </w:rPr>
              <w:t>Demonstrate knowledge and understanding of barriers to wellbeing and learning associated with a range of circumstances such as the learning environment, family circumstances, disability or health need, social and emotional factors, and additional support needs.</w:t>
            </w:r>
          </w:p>
          <w:p w14:paraId="5751FB5F" w14:textId="77777777" w:rsidR="00B42D65" w:rsidRPr="002524B6" w:rsidRDefault="00B42D65" w:rsidP="00E719F1">
            <w:pPr>
              <w:pStyle w:val="ListParagraph"/>
              <w:widowControl w:val="0"/>
              <w:numPr>
                <w:ilvl w:val="0"/>
                <w:numId w:val="15"/>
              </w:numPr>
              <w:ind w:left="454"/>
              <w:rPr>
                <w:rFonts w:ascii="Arial" w:hAnsi="Arial" w:cs="Arial"/>
                <w:szCs w:val="22"/>
              </w:rPr>
            </w:pPr>
            <w:r w:rsidRPr="002524B6">
              <w:rPr>
                <w:rFonts w:ascii="Arial" w:hAnsi="Arial" w:cs="Arial"/>
                <w:szCs w:val="22"/>
              </w:rPr>
              <w:t>Recognise and acknowledge the value in everyone and have a deep awareness of the need for culturally responsive pedagogies.</w:t>
            </w:r>
          </w:p>
          <w:p w14:paraId="7F254C17" w14:textId="77777777" w:rsidR="00B42D65" w:rsidRPr="002524B6" w:rsidRDefault="00B42D65" w:rsidP="00E719F1">
            <w:pPr>
              <w:pStyle w:val="ListParagraph"/>
              <w:widowControl w:val="0"/>
              <w:numPr>
                <w:ilvl w:val="0"/>
                <w:numId w:val="15"/>
              </w:numPr>
              <w:ind w:left="454"/>
              <w:rPr>
                <w:rFonts w:ascii="Arial" w:hAnsi="Arial" w:cs="Arial"/>
                <w:szCs w:val="22"/>
              </w:rPr>
            </w:pPr>
            <w:r w:rsidRPr="002524B6">
              <w:rPr>
                <w:rFonts w:ascii="Arial" w:hAnsi="Arial" w:cs="Arial"/>
                <w:szCs w:val="22"/>
              </w:rPr>
              <w:t>Promote equality and diversity, paying careful attention to the needs of learners from diverse groups and in upholding children’s rights.</w:t>
            </w:r>
          </w:p>
          <w:p w14:paraId="54E513BA" w14:textId="77777777" w:rsidR="00B42D65" w:rsidRPr="002524B6" w:rsidRDefault="00B42D65" w:rsidP="00E719F1">
            <w:pPr>
              <w:pStyle w:val="ListParagraph"/>
              <w:widowControl w:val="0"/>
              <w:numPr>
                <w:ilvl w:val="0"/>
                <w:numId w:val="15"/>
              </w:numPr>
              <w:ind w:left="454"/>
              <w:rPr>
                <w:rFonts w:ascii="Arial" w:hAnsi="Arial" w:cs="Arial"/>
                <w:szCs w:val="22"/>
              </w:rPr>
            </w:pPr>
            <w:r w:rsidRPr="002524B6">
              <w:rPr>
                <w:rFonts w:ascii="Arial" w:hAnsi="Arial" w:cs="Arial"/>
                <w:szCs w:val="22"/>
              </w:rPr>
              <w:t>Value the contribution of others, challenging biases and assumptions, and applying critical thinking to make effective decisions, in the interests of maintaining and improving the quality of education and leading to improved outcomes for all children and young people in Scotland.</w:t>
            </w:r>
          </w:p>
          <w:p w14:paraId="7332ACB2" w14:textId="77777777" w:rsidR="00B42D65" w:rsidRPr="002524B6" w:rsidRDefault="00B42D65" w:rsidP="00E719F1">
            <w:pPr>
              <w:pStyle w:val="ListParagraph"/>
              <w:widowControl w:val="0"/>
              <w:numPr>
                <w:ilvl w:val="0"/>
                <w:numId w:val="15"/>
              </w:numPr>
              <w:ind w:left="454"/>
              <w:rPr>
                <w:rFonts w:ascii="Arial" w:hAnsi="Arial" w:cs="Arial"/>
                <w:szCs w:val="22"/>
              </w:rPr>
            </w:pPr>
            <w:r w:rsidRPr="002524B6">
              <w:rPr>
                <w:rFonts w:ascii="Arial" w:hAnsi="Arial" w:cs="Arial"/>
                <w:szCs w:val="22"/>
              </w:rPr>
              <w:t>Critically examine how teaching impacts on learners and using evidence collaboratively to inform teacher judgement and next steps for learning</w:t>
            </w:r>
          </w:p>
          <w:p w14:paraId="62096800" w14:textId="77777777" w:rsidR="00B42D65" w:rsidRPr="002524B6" w:rsidRDefault="00B42D65" w:rsidP="00E719F1">
            <w:pPr>
              <w:pStyle w:val="ListParagraph"/>
              <w:widowControl w:val="0"/>
              <w:numPr>
                <w:ilvl w:val="0"/>
                <w:numId w:val="15"/>
              </w:numPr>
              <w:ind w:left="454"/>
              <w:rPr>
                <w:rFonts w:ascii="Arial" w:hAnsi="Arial" w:cs="Arial"/>
                <w:szCs w:val="22"/>
              </w:rPr>
            </w:pPr>
            <w:r w:rsidRPr="002524B6">
              <w:rPr>
                <w:rFonts w:ascii="Arial" w:hAnsi="Arial" w:cs="Arial"/>
                <w:szCs w:val="22"/>
              </w:rPr>
              <w:t>Engage in continuous professional learning, reflection, enquiry, leadership of learning and collaborative practice.</w:t>
            </w:r>
          </w:p>
          <w:p w14:paraId="7A18189B" w14:textId="79558CD9" w:rsidR="00B42D65" w:rsidRPr="002524B6" w:rsidRDefault="00B42D65" w:rsidP="00B42D65">
            <w:pPr>
              <w:pStyle w:val="ListParagraph"/>
              <w:widowControl w:val="0"/>
              <w:ind w:left="454"/>
              <w:rPr>
                <w:rFonts w:ascii="Arial" w:hAnsi="Arial" w:cs="Arial"/>
                <w:szCs w:val="22"/>
              </w:rPr>
            </w:pPr>
          </w:p>
        </w:tc>
      </w:tr>
      <w:tr w:rsidR="00623B16" w:rsidRPr="002524B6" w14:paraId="1F8FE198" w14:textId="77777777" w:rsidTr="0058164E">
        <w:trPr>
          <w:trHeight w:val="780"/>
        </w:trPr>
        <w:tc>
          <w:tcPr>
            <w:tcW w:w="2269" w:type="dxa"/>
          </w:tcPr>
          <w:p w14:paraId="62F086B8" w14:textId="77777777" w:rsidR="00623B16" w:rsidRPr="002524B6" w:rsidRDefault="00623B16" w:rsidP="00623B16">
            <w:pPr>
              <w:pStyle w:val="Footer1"/>
              <w:jc w:val="left"/>
              <w:rPr>
                <w:rFonts w:ascii="Arial" w:hAnsi="Arial" w:cs="Arial"/>
                <w:b/>
                <w:bCs/>
                <w:color w:val="auto"/>
                <w:sz w:val="22"/>
                <w:szCs w:val="22"/>
              </w:rPr>
            </w:pPr>
            <w:r w:rsidRPr="002524B6">
              <w:rPr>
                <w:rFonts w:ascii="Arial" w:hAnsi="Arial" w:cs="Arial"/>
                <w:b/>
                <w:bCs/>
                <w:color w:val="auto"/>
                <w:sz w:val="22"/>
                <w:szCs w:val="22"/>
              </w:rPr>
              <w:t>1.3</w:t>
            </w:r>
          </w:p>
          <w:p w14:paraId="406D2F97" w14:textId="77777777" w:rsidR="00623B16" w:rsidRPr="002524B6" w:rsidRDefault="00623B16" w:rsidP="00623B16">
            <w:pPr>
              <w:pStyle w:val="Footer1"/>
              <w:jc w:val="left"/>
              <w:rPr>
                <w:rFonts w:ascii="Arial" w:hAnsi="Arial" w:cs="Arial"/>
                <w:b/>
                <w:bCs/>
                <w:color w:val="auto"/>
                <w:sz w:val="22"/>
                <w:szCs w:val="22"/>
              </w:rPr>
            </w:pPr>
            <w:r w:rsidRPr="002524B6">
              <w:rPr>
                <w:rFonts w:ascii="Arial" w:hAnsi="Arial" w:cs="Arial"/>
                <w:b/>
                <w:bCs/>
                <w:color w:val="auto"/>
                <w:sz w:val="22"/>
                <w:szCs w:val="22"/>
              </w:rPr>
              <w:t>Engaging with Standards for Provisional Registration</w:t>
            </w:r>
          </w:p>
        </w:tc>
        <w:tc>
          <w:tcPr>
            <w:tcW w:w="8363" w:type="dxa"/>
          </w:tcPr>
          <w:p w14:paraId="203AF3AE" w14:textId="77777777" w:rsidR="00623B16" w:rsidRPr="002524B6" w:rsidRDefault="00623B16" w:rsidP="00623B16">
            <w:pPr>
              <w:widowControl w:val="0"/>
              <w:rPr>
                <w:rFonts w:ascii="Arial" w:hAnsi="Arial" w:cs="Arial"/>
                <w:szCs w:val="22"/>
              </w:rPr>
            </w:pPr>
            <w:r w:rsidRPr="002524B6">
              <w:rPr>
                <w:rFonts w:ascii="Arial" w:hAnsi="Arial" w:cs="Arial"/>
                <w:szCs w:val="22"/>
              </w:rPr>
              <w:t>Student teachers are expected to:</w:t>
            </w:r>
          </w:p>
          <w:p w14:paraId="1E0E7883" w14:textId="77777777" w:rsidR="00DB565A" w:rsidRPr="002524B6" w:rsidRDefault="00DB565A" w:rsidP="00DB565A">
            <w:pPr>
              <w:pStyle w:val="ListParagraph"/>
              <w:widowControl w:val="0"/>
              <w:numPr>
                <w:ilvl w:val="0"/>
                <w:numId w:val="22"/>
              </w:numPr>
              <w:ind w:left="460"/>
              <w:rPr>
                <w:rFonts w:ascii="Arial" w:hAnsi="Arial" w:cs="Arial"/>
                <w:szCs w:val="22"/>
                <w:lang w:eastAsia="ja-JP"/>
              </w:rPr>
            </w:pPr>
            <w:r w:rsidRPr="002524B6">
              <w:rPr>
                <w:rFonts w:ascii="Arial" w:hAnsi="Arial" w:cs="Arial"/>
                <w:szCs w:val="22"/>
                <w:lang w:eastAsia="ja-JP"/>
              </w:rPr>
              <w:t>Actively embrace and promote principles and practices of sustainability.</w:t>
            </w:r>
          </w:p>
          <w:p w14:paraId="2C320904" w14:textId="77777777" w:rsidR="00DB565A" w:rsidRPr="002524B6" w:rsidRDefault="00DB565A" w:rsidP="00DB565A">
            <w:pPr>
              <w:pStyle w:val="ListParagraph"/>
              <w:widowControl w:val="0"/>
              <w:numPr>
                <w:ilvl w:val="0"/>
                <w:numId w:val="16"/>
              </w:numPr>
              <w:ind w:left="460"/>
              <w:rPr>
                <w:rFonts w:ascii="Arial" w:hAnsi="Arial" w:cs="Arial"/>
                <w:szCs w:val="22"/>
                <w:lang w:eastAsia="ja-JP"/>
              </w:rPr>
            </w:pPr>
            <w:r w:rsidRPr="002524B6">
              <w:rPr>
                <w:rFonts w:ascii="Arial" w:hAnsi="Arial" w:cs="Arial"/>
                <w:szCs w:val="22"/>
                <w:lang w:eastAsia="ja-JP"/>
              </w:rPr>
              <w:t>Lead learning for, and with, all learners with whom they engage.</w:t>
            </w:r>
          </w:p>
          <w:p w14:paraId="1690A69D" w14:textId="77777777" w:rsidR="00DB565A" w:rsidRPr="002524B6" w:rsidRDefault="00DB565A" w:rsidP="00DB565A">
            <w:pPr>
              <w:pStyle w:val="ListParagraph"/>
              <w:widowControl w:val="0"/>
              <w:numPr>
                <w:ilvl w:val="0"/>
                <w:numId w:val="16"/>
              </w:numPr>
              <w:ind w:left="460"/>
              <w:rPr>
                <w:rFonts w:ascii="Arial" w:hAnsi="Arial" w:cs="Arial"/>
                <w:szCs w:val="22"/>
                <w:lang w:eastAsia="ja-JP"/>
              </w:rPr>
            </w:pPr>
            <w:r w:rsidRPr="002524B6">
              <w:rPr>
                <w:rFonts w:ascii="Arial" w:hAnsi="Arial" w:cs="Arial"/>
                <w:szCs w:val="22"/>
                <w:lang w:eastAsia="ja-JP"/>
              </w:rPr>
              <w:t>Demonstrate knowledge and understanding of the Standards for Provisional Registration through professional dialogue, written evaluations and reflections.</w:t>
            </w:r>
          </w:p>
          <w:p w14:paraId="7A1E149F" w14:textId="77777777" w:rsidR="00DB565A" w:rsidRPr="002524B6" w:rsidRDefault="00DB565A" w:rsidP="00DB565A">
            <w:pPr>
              <w:pStyle w:val="ListParagraph"/>
              <w:widowControl w:val="0"/>
              <w:numPr>
                <w:ilvl w:val="0"/>
                <w:numId w:val="16"/>
              </w:numPr>
              <w:ind w:left="460"/>
              <w:rPr>
                <w:rFonts w:ascii="Arial" w:hAnsi="Arial" w:cs="Arial"/>
                <w:szCs w:val="22"/>
                <w:lang w:eastAsia="ja-JP"/>
              </w:rPr>
            </w:pPr>
            <w:r w:rsidRPr="002524B6">
              <w:rPr>
                <w:rFonts w:ascii="Arial" w:hAnsi="Arial" w:cs="Arial"/>
                <w:szCs w:val="22"/>
                <w:lang w:eastAsia="ja-JP"/>
              </w:rPr>
              <w:t>Increasingly enact all aspects of the SPR through their everyday professional practice.</w:t>
            </w:r>
          </w:p>
          <w:p w14:paraId="7A801AC5" w14:textId="79EFA872" w:rsidR="00623B16" w:rsidRPr="002524B6" w:rsidRDefault="00DB565A" w:rsidP="00DB565A">
            <w:pPr>
              <w:pStyle w:val="ListParagraph"/>
              <w:widowControl w:val="0"/>
              <w:numPr>
                <w:ilvl w:val="0"/>
                <w:numId w:val="16"/>
              </w:numPr>
              <w:ind w:left="460"/>
              <w:rPr>
                <w:rFonts w:ascii="Arial" w:hAnsi="Arial" w:cs="Arial"/>
                <w:szCs w:val="22"/>
                <w:lang w:eastAsia="ja-JP"/>
              </w:rPr>
            </w:pPr>
            <w:r w:rsidRPr="002524B6">
              <w:rPr>
                <w:rFonts w:ascii="Arial" w:hAnsi="Arial" w:cs="Arial"/>
                <w:szCs w:val="22"/>
                <w:lang w:eastAsia="ja-JP"/>
              </w:rPr>
              <w:t>Demonstrate an understanding of the inter-relationship among the categories of the Standard for Provisional Registration.</w:t>
            </w:r>
          </w:p>
        </w:tc>
      </w:tr>
    </w:tbl>
    <w:p w14:paraId="60555EC2" w14:textId="77777777" w:rsidR="00093BFA" w:rsidRPr="002524B6" w:rsidRDefault="00093BFA">
      <w:pPr>
        <w:rPr>
          <w:rFonts w:ascii="Arial" w:hAnsi="Arial" w:cs="Arial"/>
        </w:rPr>
      </w:pPr>
      <w:r w:rsidRPr="002524B6">
        <w:rPr>
          <w:rFonts w:ascii="Arial" w:hAnsi="Arial" w:cs="Arial"/>
        </w:rPr>
        <w:br w:type="page"/>
      </w:r>
    </w:p>
    <w:tbl>
      <w:tblPr>
        <w:tblStyle w:val="TableGrid"/>
        <w:tblW w:w="10632" w:type="dxa"/>
        <w:tblInd w:w="-147" w:type="dxa"/>
        <w:tblLayout w:type="fixed"/>
        <w:tblLook w:val="0020" w:firstRow="1" w:lastRow="0" w:firstColumn="0" w:lastColumn="0" w:noHBand="0" w:noVBand="0"/>
      </w:tblPr>
      <w:tblGrid>
        <w:gridCol w:w="2269"/>
        <w:gridCol w:w="8363"/>
      </w:tblGrid>
      <w:tr w:rsidR="00623B16" w:rsidRPr="002524B6" w14:paraId="1B5DF7C9" w14:textId="77777777" w:rsidTr="0058164E">
        <w:trPr>
          <w:trHeight w:val="461"/>
        </w:trPr>
        <w:tc>
          <w:tcPr>
            <w:tcW w:w="10632" w:type="dxa"/>
            <w:gridSpan w:val="2"/>
            <w:shd w:val="clear" w:color="auto" w:fill="D9D9D9" w:themeFill="background1" w:themeFillShade="D9"/>
          </w:tcPr>
          <w:p w14:paraId="6DCE3897" w14:textId="355D88C9" w:rsidR="00623B16" w:rsidRPr="002524B6" w:rsidRDefault="00623B16" w:rsidP="00623B16">
            <w:pPr>
              <w:pStyle w:val="Footer2"/>
              <w:tabs>
                <w:tab w:val="clear" w:pos="4320"/>
                <w:tab w:val="clear" w:pos="8640"/>
                <w:tab w:val="center" w:pos="5066"/>
              </w:tabs>
              <w:spacing w:before="120" w:after="120"/>
              <w:jc w:val="center"/>
              <w:rPr>
                <w:rFonts w:ascii="Arial" w:hAnsi="Arial" w:cs="Arial"/>
                <w:b/>
                <w:color w:val="auto"/>
                <w:sz w:val="22"/>
                <w:szCs w:val="22"/>
              </w:rPr>
            </w:pPr>
            <w:r w:rsidRPr="002524B6">
              <w:rPr>
                <w:rFonts w:ascii="Arial" w:hAnsi="Arial" w:cs="Arial"/>
              </w:rPr>
              <w:lastRenderedPageBreak/>
              <w:br w:type="page"/>
            </w:r>
            <w:r w:rsidRPr="002524B6">
              <w:rPr>
                <w:rFonts w:ascii="Arial" w:hAnsi="Arial" w:cs="Arial"/>
                <w:b/>
                <w:color w:val="auto"/>
                <w:sz w:val="22"/>
                <w:szCs w:val="22"/>
              </w:rPr>
              <w:t>2</w:t>
            </w:r>
            <w:proofErr w:type="gramStart"/>
            <w:r w:rsidRPr="002524B6">
              <w:rPr>
                <w:rFonts w:ascii="Arial" w:hAnsi="Arial" w:cs="Arial"/>
                <w:b/>
                <w:color w:val="auto"/>
                <w:sz w:val="22"/>
                <w:szCs w:val="22"/>
              </w:rPr>
              <w:t xml:space="preserve">.  </w:t>
            </w:r>
            <w:r w:rsidRPr="002524B6">
              <w:rPr>
                <w:rFonts w:ascii="Arial" w:hAnsi="Arial" w:cs="Arial"/>
                <w:b/>
                <w:caps/>
                <w:color w:val="auto"/>
                <w:sz w:val="22"/>
                <w:szCs w:val="22"/>
              </w:rPr>
              <w:t>Professional</w:t>
            </w:r>
            <w:proofErr w:type="gramEnd"/>
            <w:r w:rsidRPr="002524B6">
              <w:rPr>
                <w:rFonts w:ascii="Arial" w:hAnsi="Arial" w:cs="Arial"/>
                <w:b/>
                <w:caps/>
                <w:color w:val="auto"/>
                <w:sz w:val="22"/>
                <w:szCs w:val="22"/>
              </w:rPr>
              <w:t xml:space="preserve"> Knowledge and Understanding</w:t>
            </w:r>
          </w:p>
        </w:tc>
      </w:tr>
      <w:tr w:rsidR="001A0E40" w:rsidRPr="002524B6" w14:paraId="54CF5256" w14:textId="77777777" w:rsidTr="0058164E">
        <w:trPr>
          <w:trHeight w:val="1437"/>
        </w:trPr>
        <w:tc>
          <w:tcPr>
            <w:tcW w:w="2269" w:type="dxa"/>
          </w:tcPr>
          <w:p w14:paraId="7EF7A877" w14:textId="77777777" w:rsidR="001A0E40" w:rsidRPr="002524B6" w:rsidRDefault="001A0E40" w:rsidP="001A0E40">
            <w:pPr>
              <w:pStyle w:val="Footer2"/>
              <w:tabs>
                <w:tab w:val="clear" w:pos="4320"/>
                <w:tab w:val="clear" w:pos="8640"/>
              </w:tabs>
              <w:jc w:val="left"/>
              <w:rPr>
                <w:rFonts w:ascii="Arial" w:hAnsi="Arial" w:cs="Arial"/>
                <w:b/>
                <w:bCs/>
                <w:sz w:val="22"/>
                <w:szCs w:val="22"/>
                <w:lang w:val="en-GB"/>
              </w:rPr>
            </w:pPr>
            <w:r w:rsidRPr="002524B6">
              <w:rPr>
                <w:rFonts w:ascii="Arial" w:hAnsi="Arial" w:cs="Arial"/>
                <w:b/>
                <w:bCs/>
                <w:sz w:val="22"/>
                <w:szCs w:val="22"/>
                <w:lang w:val="en-GB"/>
              </w:rPr>
              <w:t xml:space="preserve">2.1 </w:t>
            </w:r>
          </w:p>
          <w:p w14:paraId="7E06E43F" w14:textId="77777777" w:rsidR="001A0E40" w:rsidRPr="002524B6" w:rsidRDefault="001A0E40" w:rsidP="001A0E40">
            <w:pPr>
              <w:pStyle w:val="Footer2"/>
              <w:tabs>
                <w:tab w:val="clear" w:pos="4320"/>
                <w:tab w:val="clear" w:pos="8640"/>
              </w:tabs>
              <w:jc w:val="left"/>
              <w:rPr>
                <w:rFonts w:ascii="Arial" w:hAnsi="Arial" w:cs="Arial"/>
                <w:color w:val="auto"/>
                <w:sz w:val="22"/>
                <w:szCs w:val="22"/>
              </w:rPr>
            </w:pPr>
            <w:r w:rsidRPr="002524B6">
              <w:rPr>
                <w:rFonts w:ascii="Arial" w:hAnsi="Arial" w:cs="Arial"/>
                <w:b/>
                <w:bCs/>
                <w:sz w:val="22"/>
                <w:szCs w:val="22"/>
                <w:lang w:val="en-GB"/>
              </w:rPr>
              <w:t xml:space="preserve">Curriculum and Pedagogy                                       </w:t>
            </w:r>
          </w:p>
        </w:tc>
        <w:tc>
          <w:tcPr>
            <w:tcW w:w="8363" w:type="dxa"/>
            <w:shd w:val="clear" w:color="auto" w:fill="FFFFFF" w:themeFill="background1"/>
          </w:tcPr>
          <w:p w14:paraId="3238E6C1" w14:textId="77777777" w:rsidR="001A0E40" w:rsidRPr="002524B6" w:rsidRDefault="001A0E40" w:rsidP="00F8153C">
            <w:pPr>
              <w:pStyle w:val="ListParagraph"/>
              <w:widowControl w:val="0"/>
              <w:numPr>
                <w:ilvl w:val="0"/>
                <w:numId w:val="21"/>
              </w:numPr>
              <w:autoSpaceDE w:val="0"/>
              <w:autoSpaceDN w:val="0"/>
              <w:adjustRightInd w:val="0"/>
              <w:ind w:left="460" w:hanging="284"/>
              <w:rPr>
                <w:rFonts w:ascii="Arial" w:hAnsi="Arial" w:cs="Arial"/>
                <w:szCs w:val="22"/>
                <w:lang w:val="en-US" w:eastAsia="ja-JP"/>
              </w:rPr>
            </w:pPr>
            <w:r w:rsidRPr="002524B6">
              <w:rPr>
                <w:rFonts w:ascii="Arial" w:hAnsi="Arial" w:cs="Arial"/>
                <w:szCs w:val="22"/>
                <w:lang w:val="en-US" w:eastAsia="ja-JP"/>
              </w:rPr>
              <w:t>Evidence of students having worked to develop their own knowledge/understanding/ skills in the areas they are to teach.</w:t>
            </w:r>
          </w:p>
          <w:p w14:paraId="4BF94258" w14:textId="1B703025" w:rsidR="001A0E40" w:rsidRPr="002524B6" w:rsidRDefault="001A0E40" w:rsidP="00F8153C">
            <w:pPr>
              <w:pStyle w:val="ListParagraph"/>
              <w:widowControl w:val="0"/>
              <w:numPr>
                <w:ilvl w:val="0"/>
                <w:numId w:val="21"/>
              </w:numPr>
              <w:autoSpaceDE w:val="0"/>
              <w:autoSpaceDN w:val="0"/>
              <w:adjustRightInd w:val="0"/>
              <w:ind w:left="460" w:hanging="284"/>
              <w:rPr>
                <w:rFonts w:ascii="Arial" w:hAnsi="Arial" w:cs="Arial"/>
                <w:szCs w:val="22"/>
                <w:lang w:val="en-US" w:eastAsia="ja-JP"/>
              </w:rPr>
            </w:pPr>
            <w:r w:rsidRPr="002524B6">
              <w:rPr>
                <w:rFonts w:ascii="Arial" w:hAnsi="Arial" w:cs="Arial"/>
                <w:szCs w:val="22"/>
                <w:lang w:val="en-US" w:eastAsia="ja-JP"/>
              </w:rPr>
              <w:t>In addition to research to inform their everyday teaching, students have selected, gathered and reflected upon professional reading related to at least</w:t>
            </w:r>
            <w:r w:rsidRPr="002524B6">
              <w:rPr>
                <w:rFonts w:ascii="Arial" w:hAnsi="Arial" w:cs="Arial"/>
                <w:b/>
                <w:bCs/>
                <w:i/>
                <w:szCs w:val="22"/>
                <w:lang w:val="en-US" w:eastAsia="ja-JP"/>
              </w:rPr>
              <w:t xml:space="preserve"> two</w:t>
            </w:r>
            <w:r w:rsidRPr="002524B6">
              <w:rPr>
                <w:rFonts w:ascii="Arial" w:hAnsi="Arial" w:cs="Arial"/>
                <w:b/>
                <w:bCs/>
                <w:szCs w:val="22"/>
                <w:lang w:val="en-US" w:eastAsia="ja-JP"/>
              </w:rPr>
              <w:t xml:space="preserve"> </w:t>
            </w:r>
            <w:r w:rsidRPr="002524B6">
              <w:rPr>
                <w:rFonts w:ascii="Arial" w:hAnsi="Arial" w:cs="Arial"/>
                <w:szCs w:val="22"/>
                <w:lang w:val="en-US" w:eastAsia="ja-JP"/>
              </w:rPr>
              <w:t xml:space="preserve">areas </w:t>
            </w:r>
            <w:r w:rsidRPr="002524B6">
              <w:rPr>
                <w:rFonts w:ascii="Arial" w:hAnsi="Arial" w:cs="Arial"/>
                <w:szCs w:val="22"/>
                <w:lang w:eastAsia="ja-JP"/>
              </w:rPr>
              <w:t>relevant to their placement’s learning context and their goals for placement.</w:t>
            </w:r>
            <w:r w:rsidR="00F62D03" w:rsidRPr="002524B6">
              <w:rPr>
                <w:rFonts w:ascii="Arial" w:hAnsi="Arial" w:cs="Arial"/>
                <w:szCs w:val="22"/>
                <w:lang w:eastAsia="ja-JP"/>
              </w:rPr>
              <w:t xml:space="preserve"> </w:t>
            </w:r>
            <w:r w:rsidRPr="002524B6">
              <w:rPr>
                <w:rFonts w:ascii="Arial" w:hAnsi="Arial" w:cs="Arial"/>
                <w:szCs w:val="22"/>
                <w:lang w:eastAsia="ja-JP"/>
              </w:rPr>
              <w:t xml:space="preserve"> Reading </w:t>
            </w:r>
            <w:proofErr w:type="gramStart"/>
            <w:r w:rsidRPr="002524B6">
              <w:rPr>
                <w:rFonts w:ascii="Arial" w:hAnsi="Arial" w:cs="Arial"/>
                <w:szCs w:val="22"/>
                <w:lang w:eastAsia="ja-JP"/>
              </w:rPr>
              <w:t>evidences</w:t>
            </w:r>
            <w:proofErr w:type="gramEnd"/>
            <w:r w:rsidRPr="002524B6">
              <w:rPr>
                <w:rFonts w:ascii="Arial" w:hAnsi="Arial" w:cs="Arial"/>
                <w:szCs w:val="22"/>
                <w:lang w:eastAsia="ja-JP"/>
              </w:rPr>
              <w:t xml:space="preserve"> depth and informs practice and professional reflection.</w:t>
            </w:r>
          </w:p>
          <w:p w14:paraId="347307B4" w14:textId="39F3BDE7" w:rsidR="001A0E40" w:rsidRPr="002524B6" w:rsidRDefault="001A0E40" w:rsidP="00F8153C">
            <w:pPr>
              <w:pStyle w:val="ListParagraph"/>
              <w:widowControl w:val="0"/>
              <w:numPr>
                <w:ilvl w:val="0"/>
                <w:numId w:val="21"/>
              </w:numPr>
              <w:autoSpaceDE w:val="0"/>
              <w:autoSpaceDN w:val="0"/>
              <w:adjustRightInd w:val="0"/>
              <w:ind w:left="460" w:hanging="284"/>
              <w:rPr>
                <w:rFonts w:ascii="Arial" w:hAnsi="Arial" w:cs="Arial"/>
                <w:szCs w:val="22"/>
                <w:lang w:val="en-US" w:eastAsia="ja-JP"/>
              </w:rPr>
            </w:pPr>
            <w:r w:rsidRPr="002524B6">
              <w:rPr>
                <w:rFonts w:ascii="Arial" w:hAnsi="Arial" w:cs="Arial"/>
                <w:szCs w:val="22"/>
                <w:lang w:val="en-US" w:eastAsia="ja-JP"/>
              </w:rPr>
              <w:t>Students have reflected on and used the information they have gathered to support children with additional support needs.</w:t>
            </w:r>
            <w:r w:rsidR="00F62D03" w:rsidRPr="002524B6">
              <w:rPr>
                <w:rFonts w:ascii="Arial" w:hAnsi="Arial" w:cs="Arial"/>
                <w:szCs w:val="22"/>
                <w:lang w:val="en-US" w:eastAsia="ja-JP"/>
              </w:rPr>
              <w:t xml:space="preserve"> </w:t>
            </w:r>
            <w:r w:rsidRPr="002524B6">
              <w:rPr>
                <w:rFonts w:ascii="Arial" w:hAnsi="Arial" w:cs="Arial"/>
                <w:szCs w:val="22"/>
                <w:lang w:val="en-US" w:eastAsia="ja-JP"/>
              </w:rPr>
              <w:t xml:space="preserve"> This information is informing their practice.</w:t>
            </w:r>
          </w:p>
          <w:p w14:paraId="3BFB6726" w14:textId="77777777" w:rsidR="001A0E40" w:rsidRPr="002524B6" w:rsidRDefault="001A0E40" w:rsidP="00F8153C">
            <w:pPr>
              <w:pStyle w:val="ListParagraph"/>
              <w:widowControl w:val="0"/>
              <w:numPr>
                <w:ilvl w:val="0"/>
                <w:numId w:val="21"/>
              </w:numPr>
              <w:autoSpaceDE w:val="0"/>
              <w:autoSpaceDN w:val="0"/>
              <w:adjustRightInd w:val="0"/>
              <w:ind w:left="460" w:hanging="284"/>
              <w:rPr>
                <w:rFonts w:ascii="Arial" w:hAnsi="Arial" w:cs="Arial"/>
                <w:szCs w:val="22"/>
                <w:lang w:val="en-US" w:eastAsia="ja-JP"/>
              </w:rPr>
            </w:pPr>
            <w:r w:rsidRPr="002524B6">
              <w:rPr>
                <w:rFonts w:ascii="Arial" w:hAnsi="Arial" w:cs="Arial"/>
                <w:szCs w:val="22"/>
                <w:lang w:val="en-US" w:eastAsia="ja-JP"/>
              </w:rPr>
              <w:t>Plans have an appropriate structure (</w:t>
            </w:r>
            <w:proofErr w:type="spellStart"/>
            <w:r w:rsidRPr="002524B6">
              <w:rPr>
                <w:rFonts w:ascii="Arial" w:hAnsi="Arial" w:cs="Arial"/>
                <w:szCs w:val="22"/>
                <w:lang w:val="en-US" w:eastAsia="ja-JP"/>
              </w:rPr>
              <w:t>recognisable</w:t>
            </w:r>
            <w:proofErr w:type="spellEnd"/>
            <w:r w:rsidRPr="002524B6">
              <w:rPr>
                <w:rFonts w:ascii="Arial" w:hAnsi="Arial" w:cs="Arial"/>
                <w:szCs w:val="22"/>
                <w:lang w:val="en-US" w:eastAsia="ja-JP"/>
              </w:rPr>
              <w:t xml:space="preserve"> beginning, middle and end).</w:t>
            </w:r>
          </w:p>
          <w:p w14:paraId="36B0DFB7" w14:textId="77777777" w:rsidR="001A0E40" w:rsidRPr="002524B6" w:rsidRDefault="001A0E40" w:rsidP="00F8153C">
            <w:pPr>
              <w:pStyle w:val="ListParagraph"/>
              <w:widowControl w:val="0"/>
              <w:numPr>
                <w:ilvl w:val="0"/>
                <w:numId w:val="21"/>
              </w:numPr>
              <w:autoSpaceDE w:val="0"/>
              <w:autoSpaceDN w:val="0"/>
              <w:adjustRightInd w:val="0"/>
              <w:ind w:left="460" w:hanging="284"/>
              <w:rPr>
                <w:rFonts w:ascii="Arial" w:hAnsi="Arial" w:cs="Arial"/>
                <w:szCs w:val="22"/>
                <w:lang w:val="en-US" w:eastAsia="ja-JP"/>
              </w:rPr>
            </w:pPr>
            <w:r w:rsidRPr="002524B6">
              <w:rPr>
                <w:rFonts w:ascii="Arial" w:hAnsi="Arial" w:cs="Arial"/>
                <w:szCs w:val="22"/>
                <w:lang w:val="en-US" w:eastAsia="ja-JP"/>
              </w:rPr>
              <w:t>Planning demonstrates:</w:t>
            </w:r>
          </w:p>
          <w:p w14:paraId="3A835130" w14:textId="77777777" w:rsidR="001A0E40" w:rsidRPr="002524B6" w:rsidRDefault="001A0E40" w:rsidP="001A0E40">
            <w:pPr>
              <w:pStyle w:val="ListParagraph"/>
              <w:numPr>
                <w:ilvl w:val="0"/>
                <w:numId w:val="17"/>
              </w:numPr>
              <w:ind w:left="743"/>
              <w:rPr>
                <w:rFonts w:ascii="Arial" w:hAnsi="Arial" w:cs="Arial"/>
                <w:szCs w:val="22"/>
                <w:lang w:val="en-US" w:eastAsia="ja-JP"/>
              </w:rPr>
            </w:pPr>
            <w:r w:rsidRPr="002524B6">
              <w:rPr>
                <w:rFonts w:ascii="Arial" w:hAnsi="Arial" w:cs="Arial"/>
                <w:szCs w:val="22"/>
                <w:lang w:val="en-US" w:eastAsia="ja-JP"/>
              </w:rPr>
              <w:t xml:space="preserve">a confident understanding of the curriculum in all subject areas (including Responsibility of All) – in short term planning </w:t>
            </w:r>
            <w:proofErr w:type="gramStart"/>
            <w:r w:rsidRPr="002524B6">
              <w:rPr>
                <w:rFonts w:ascii="Arial" w:hAnsi="Arial" w:cs="Arial"/>
                <w:szCs w:val="22"/>
                <w:lang w:val="en-US" w:eastAsia="ja-JP"/>
              </w:rPr>
              <w:t>and also</w:t>
            </w:r>
            <w:proofErr w:type="gramEnd"/>
            <w:r w:rsidRPr="002524B6">
              <w:rPr>
                <w:rFonts w:ascii="Arial" w:hAnsi="Arial" w:cs="Arial"/>
                <w:szCs w:val="22"/>
                <w:lang w:val="en-US" w:eastAsia="ja-JP"/>
              </w:rPr>
              <w:t xml:space="preserve"> over six followed by </w:t>
            </w:r>
            <w:proofErr w:type="gramStart"/>
            <w:r w:rsidRPr="002524B6">
              <w:rPr>
                <w:rFonts w:ascii="Arial" w:hAnsi="Arial" w:cs="Arial"/>
                <w:szCs w:val="22"/>
                <w:lang w:val="en-US" w:eastAsia="ja-JP"/>
              </w:rPr>
              <w:t>ten day</w:t>
            </w:r>
            <w:proofErr w:type="gramEnd"/>
            <w:r w:rsidRPr="002524B6">
              <w:rPr>
                <w:rFonts w:ascii="Arial" w:hAnsi="Arial" w:cs="Arial"/>
                <w:szCs w:val="22"/>
                <w:lang w:val="en-US" w:eastAsia="ja-JP"/>
              </w:rPr>
              <w:t xml:space="preserve"> periods of responsibility.</w:t>
            </w:r>
          </w:p>
          <w:p w14:paraId="5ACE72E1" w14:textId="77777777" w:rsidR="001A0E40" w:rsidRPr="002524B6" w:rsidRDefault="001A0E40" w:rsidP="001A0E40">
            <w:pPr>
              <w:pStyle w:val="ListParagraph"/>
              <w:widowControl w:val="0"/>
              <w:numPr>
                <w:ilvl w:val="0"/>
                <w:numId w:val="17"/>
              </w:numPr>
              <w:autoSpaceDE w:val="0"/>
              <w:autoSpaceDN w:val="0"/>
              <w:adjustRightInd w:val="0"/>
              <w:ind w:left="743"/>
              <w:rPr>
                <w:rFonts w:ascii="Arial" w:hAnsi="Arial" w:cs="Arial"/>
                <w:szCs w:val="22"/>
                <w:lang w:val="en-US" w:eastAsia="ja-JP"/>
              </w:rPr>
            </w:pPr>
            <w:r w:rsidRPr="002524B6">
              <w:rPr>
                <w:rFonts w:ascii="Arial" w:hAnsi="Arial" w:cs="Arial"/>
                <w:szCs w:val="22"/>
                <w:lang w:val="en-US" w:eastAsia="ja-JP"/>
              </w:rPr>
              <w:t xml:space="preserve">a competent understanding of all principles of </w:t>
            </w:r>
            <w:proofErr w:type="spellStart"/>
            <w:r w:rsidRPr="002524B6">
              <w:rPr>
                <w:rFonts w:ascii="Arial" w:hAnsi="Arial" w:cs="Arial"/>
                <w:szCs w:val="22"/>
                <w:lang w:val="en-US" w:eastAsia="ja-JP"/>
              </w:rPr>
              <w:t>CfE</w:t>
            </w:r>
            <w:proofErr w:type="spellEnd"/>
            <w:r w:rsidRPr="002524B6">
              <w:rPr>
                <w:rFonts w:ascii="Arial" w:hAnsi="Arial" w:cs="Arial"/>
                <w:szCs w:val="22"/>
                <w:lang w:val="en-US" w:eastAsia="ja-JP"/>
              </w:rPr>
              <w:t>.</w:t>
            </w:r>
          </w:p>
          <w:p w14:paraId="3D1A16C7" w14:textId="77777777" w:rsidR="001A0E40" w:rsidRPr="002524B6" w:rsidRDefault="001A0E40" w:rsidP="001A0E40">
            <w:pPr>
              <w:pStyle w:val="ListParagraph"/>
              <w:widowControl w:val="0"/>
              <w:numPr>
                <w:ilvl w:val="0"/>
                <w:numId w:val="17"/>
              </w:numPr>
              <w:autoSpaceDE w:val="0"/>
              <w:autoSpaceDN w:val="0"/>
              <w:adjustRightInd w:val="0"/>
              <w:ind w:left="743"/>
              <w:rPr>
                <w:rFonts w:ascii="Arial" w:hAnsi="Arial" w:cs="Arial"/>
                <w:szCs w:val="22"/>
                <w:lang w:val="en-US" w:eastAsia="ja-JP"/>
              </w:rPr>
            </w:pPr>
            <w:r w:rsidRPr="002524B6">
              <w:rPr>
                <w:rFonts w:ascii="Arial" w:hAnsi="Arial" w:cs="Arial"/>
                <w:szCs w:val="22"/>
                <w:lang w:val="en-US" w:eastAsia="ja-JP"/>
              </w:rPr>
              <w:t>ability to use and adapt materials to stimulate and challenge pupils.</w:t>
            </w:r>
          </w:p>
          <w:p w14:paraId="2CE89F7E" w14:textId="77777777" w:rsidR="001A0E40" w:rsidRPr="002524B6" w:rsidRDefault="001A0E40" w:rsidP="001A0E40">
            <w:pPr>
              <w:pStyle w:val="ListParagraph"/>
              <w:widowControl w:val="0"/>
              <w:numPr>
                <w:ilvl w:val="0"/>
                <w:numId w:val="17"/>
              </w:numPr>
              <w:autoSpaceDE w:val="0"/>
              <w:autoSpaceDN w:val="0"/>
              <w:adjustRightInd w:val="0"/>
              <w:ind w:left="743"/>
              <w:rPr>
                <w:rFonts w:ascii="Arial" w:hAnsi="Arial" w:cs="Arial"/>
                <w:szCs w:val="22"/>
                <w:lang w:val="en-US" w:eastAsia="ja-JP"/>
              </w:rPr>
            </w:pPr>
            <w:r w:rsidRPr="002524B6">
              <w:rPr>
                <w:rFonts w:ascii="Arial" w:hAnsi="Arial" w:cs="Arial"/>
                <w:szCs w:val="22"/>
                <w:lang w:val="en-US" w:eastAsia="ja-JP"/>
              </w:rPr>
              <w:t>a confident knowledge and understanding of how to embed digital technologies to enhance teaching and learning.</w:t>
            </w:r>
          </w:p>
          <w:p w14:paraId="733B7E63" w14:textId="56C9252D" w:rsidR="001A0E40" w:rsidRPr="002524B6" w:rsidRDefault="001A0E40" w:rsidP="001A0E40">
            <w:pPr>
              <w:pStyle w:val="ListParagraph"/>
              <w:widowControl w:val="0"/>
              <w:numPr>
                <w:ilvl w:val="0"/>
                <w:numId w:val="17"/>
              </w:numPr>
              <w:autoSpaceDE w:val="0"/>
              <w:autoSpaceDN w:val="0"/>
              <w:adjustRightInd w:val="0"/>
              <w:ind w:left="743"/>
              <w:rPr>
                <w:rFonts w:ascii="Arial" w:hAnsi="Arial" w:cs="Arial"/>
                <w:szCs w:val="22"/>
                <w:lang w:val="en-US" w:eastAsia="ja-JP"/>
              </w:rPr>
            </w:pPr>
            <w:r w:rsidRPr="002524B6">
              <w:rPr>
                <w:rFonts w:ascii="Arial" w:hAnsi="Arial" w:cs="Arial"/>
                <w:szCs w:val="22"/>
                <w:lang w:val="en-US" w:eastAsia="ja-JP"/>
              </w:rPr>
              <w:t>a good understanding of the principles of continuity and progression between lessons.</w:t>
            </w:r>
            <w:r w:rsidR="00F62D03" w:rsidRPr="002524B6">
              <w:rPr>
                <w:rFonts w:ascii="Arial" w:hAnsi="Arial" w:cs="Arial"/>
                <w:szCs w:val="22"/>
                <w:lang w:val="en-US" w:eastAsia="ja-JP"/>
              </w:rPr>
              <w:t xml:space="preserve"> </w:t>
            </w:r>
            <w:r w:rsidRPr="002524B6">
              <w:rPr>
                <w:rFonts w:ascii="Arial" w:hAnsi="Arial" w:cs="Arial"/>
                <w:szCs w:val="22"/>
                <w:lang w:val="en-US" w:eastAsia="ja-JP"/>
              </w:rPr>
              <w:t xml:space="preserve"> During extended periods of responsibility, plans should also demonstrate a good understanding of coherence.</w:t>
            </w:r>
          </w:p>
          <w:p w14:paraId="4C6C7F18" w14:textId="77777777" w:rsidR="001A0E40" w:rsidRPr="002524B6" w:rsidRDefault="001A0E40" w:rsidP="001A0E40">
            <w:pPr>
              <w:pStyle w:val="ListParagraph"/>
              <w:widowControl w:val="0"/>
              <w:numPr>
                <w:ilvl w:val="0"/>
                <w:numId w:val="17"/>
              </w:numPr>
              <w:autoSpaceDE w:val="0"/>
              <w:autoSpaceDN w:val="0"/>
              <w:adjustRightInd w:val="0"/>
              <w:ind w:left="743"/>
              <w:rPr>
                <w:rFonts w:ascii="Arial" w:hAnsi="Arial" w:cs="Arial"/>
                <w:szCs w:val="22"/>
                <w:lang w:val="en-US" w:eastAsia="ja-JP"/>
              </w:rPr>
            </w:pPr>
            <w:r w:rsidRPr="002524B6">
              <w:rPr>
                <w:rFonts w:ascii="Arial" w:hAnsi="Arial" w:cs="Arial"/>
                <w:szCs w:val="22"/>
                <w:lang w:val="en-US" w:eastAsia="ja-JP"/>
              </w:rPr>
              <w:t>an understanding of appropriate and coherent interdisciplinary links</w:t>
            </w:r>
            <w:r w:rsidRPr="002524B6">
              <w:rPr>
                <w:rFonts w:ascii="Arial" w:hAnsi="Arial" w:cs="Arial"/>
                <w:szCs w:val="22"/>
                <w:lang w:eastAsia="ja-JP"/>
              </w:rPr>
              <w:t xml:space="preserve"> </w:t>
            </w:r>
            <w:r w:rsidRPr="002524B6">
              <w:rPr>
                <w:rFonts w:ascii="Arial" w:hAnsi="Arial" w:cs="Arial"/>
                <w:szCs w:val="22"/>
                <w:lang w:val="en-US" w:eastAsia="ja-JP"/>
              </w:rPr>
              <w:t xml:space="preserve">between curricular areas </w:t>
            </w:r>
            <w:proofErr w:type="spellStart"/>
            <w:r w:rsidRPr="002524B6">
              <w:rPr>
                <w:rFonts w:ascii="Arial" w:hAnsi="Arial" w:cs="Arial"/>
                <w:szCs w:val="22"/>
                <w:lang w:val="en-US" w:eastAsia="ja-JP"/>
              </w:rPr>
              <w:t>eg</w:t>
            </w:r>
            <w:proofErr w:type="spellEnd"/>
            <w:r w:rsidRPr="002524B6">
              <w:rPr>
                <w:rFonts w:ascii="Arial" w:hAnsi="Arial" w:cs="Arial"/>
                <w:szCs w:val="22"/>
                <w:lang w:val="en-US" w:eastAsia="ja-JP"/>
              </w:rPr>
              <w:t xml:space="preserve"> literacy, numeracy, health and wellbeing, Learning for Sustainability and digital literacy.</w:t>
            </w:r>
          </w:p>
          <w:p w14:paraId="7954A18B" w14:textId="77777777" w:rsidR="001A0E40" w:rsidRPr="002524B6" w:rsidRDefault="001A0E40" w:rsidP="001A0E40">
            <w:pPr>
              <w:pStyle w:val="ListParagraph"/>
              <w:widowControl w:val="0"/>
              <w:numPr>
                <w:ilvl w:val="0"/>
                <w:numId w:val="17"/>
              </w:numPr>
              <w:autoSpaceDE w:val="0"/>
              <w:autoSpaceDN w:val="0"/>
              <w:adjustRightInd w:val="0"/>
              <w:ind w:left="743"/>
              <w:rPr>
                <w:rFonts w:ascii="Arial" w:hAnsi="Arial" w:cs="Arial"/>
                <w:szCs w:val="22"/>
                <w:lang w:val="en-US" w:eastAsia="ja-JP"/>
              </w:rPr>
            </w:pPr>
            <w:r w:rsidRPr="002524B6">
              <w:rPr>
                <w:rFonts w:ascii="Arial" w:hAnsi="Arial" w:cs="Arial"/>
                <w:szCs w:val="22"/>
                <w:lang w:val="en-US" w:eastAsia="ja-JP"/>
              </w:rPr>
              <w:t>knowledge and understanding of approaches to assessment and recording, where appropriate, reporting.</w:t>
            </w:r>
          </w:p>
          <w:p w14:paraId="3EC64BEE" w14:textId="77777777" w:rsidR="001A0E40" w:rsidRPr="002524B6" w:rsidRDefault="001A0E40" w:rsidP="001A0E40">
            <w:pPr>
              <w:pStyle w:val="ListParagraph"/>
              <w:widowControl w:val="0"/>
              <w:numPr>
                <w:ilvl w:val="0"/>
                <w:numId w:val="17"/>
              </w:numPr>
              <w:autoSpaceDE w:val="0"/>
              <w:autoSpaceDN w:val="0"/>
              <w:adjustRightInd w:val="0"/>
              <w:ind w:left="743"/>
              <w:rPr>
                <w:rFonts w:ascii="Arial" w:hAnsi="Arial" w:cs="Arial"/>
                <w:szCs w:val="22"/>
                <w:lang w:val="en-US" w:eastAsia="ja-JP"/>
              </w:rPr>
            </w:pPr>
            <w:r w:rsidRPr="002524B6">
              <w:rPr>
                <w:rFonts w:ascii="Arial" w:hAnsi="Arial" w:cs="Arial"/>
                <w:szCs w:val="22"/>
                <w:lang w:val="en-US" w:eastAsia="ja-JP"/>
              </w:rPr>
              <w:t xml:space="preserve">a competent ability to adapt and change </w:t>
            </w:r>
            <w:proofErr w:type="gramStart"/>
            <w:r w:rsidRPr="002524B6">
              <w:rPr>
                <w:rFonts w:ascii="Arial" w:hAnsi="Arial" w:cs="Arial"/>
                <w:szCs w:val="22"/>
                <w:lang w:val="en-US" w:eastAsia="ja-JP"/>
              </w:rPr>
              <w:t>inputs</w:t>
            </w:r>
            <w:proofErr w:type="gramEnd"/>
            <w:r w:rsidRPr="002524B6">
              <w:rPr>
                <w:rFonts w:ascii="Arial" w:hAnsi="Arial" w:cs="Arial"/>
                <w:szCs w:val="22"/>
                <w:lang w:val="en-US" w:eastAsia="ja-JP"/>
              </w:rPr>
              <w:t xml:space="preserve"> when required.</w:t>
            </w:r>
          </w:p>
          <w:p w14:paraId="585BBBCE" w14:textId="77777777" w:rsidR="001A0E40" w:rsidRPr="002524B6" w:rsidRDefault="001A0E40" w:rsidP="00F8153C">
            <w:pPr>
              <w:pStyle w:val="ListParagraph"/>
              <w:numPr>
                <w:ilvl w:val="0"/>
                <w:numId w:val="20"/>
              </w:numPr>
              <w:ind w:left="460" w:hanging="284"/>
              <w:rPr>
                <w:rFonts w:ascii="Arial" w:hAnsi="Arial" w:cs="Arial"/>
                <w:szCs w:val="22"/>
                <w:lang w:val="en-US" w:eastAsia="ja-JP"/>
              </w:rPr>
            </w:pPr>
            <w:r w:rsidRPr="002524B6">
              <w:rPr>
                <w:rFonts w:ascii="Arial" w:hAnsi="Arial" w:cs="Arial"/>
                <w:szCs w:val="22"/>
                <w:lang w:val="en-US" w:eastAsia="ja-JP"/>
              </w:rPr>
              <w:t>By the end of the placement students should demonstrate a high level of independence in planning.</w:t>
            </w:r>
          </w:p>
          <w:p w14:paraId="3513D496" w14:textId="5240BF94" w:rsidR="001A0E40" w:rsidRPr="002524B6" w:rsidRDefault="001A0E40" w:rsidP="00F8153C">
            <w:pPr>
              <w:pStyle w:val="ListParagraph"/>
              <w:numPr>
                <w:ilvl w:val="0"/>
                <w:numId w:val="20"/>
              </w:numPr>
              <w:ind w:left="460" w:hanging="284"/>
              <w:rPr>
                <w:rFonts w:ascii="Arial" w:hAnsi="Arial" w:cs="Arial"/>
                <w:szCs w:val="22"/>
                <w:lang w:val="en-US" w:eastAsia="ja-JP"/>
              </w:rPr>
            </w:pPr>
            <w:r w:rsidRPr="002524B6">
              <w:rPr>
                <w:rFonts w:ascii="Arial" w:hAnsi="Arial" w:cs="Arial"/>
                <w:szCs w:val="22"/>
                <w:lang w:val="en-US" w:eastAsia="ja-JP"/>
              </w:rPr>
              <w:t xml:space="preserve">Students </w:t>
            </w:r>
            <w:proofErr w:type="gramStart"/>
            <w:r w:rsidRPr="002524B6">
              <w:rPr>
                <w:rFonts w:ascii="Arial" w:hAnsi="Arial" w:cs="Arial"/>
                <w:szCs w:val="22"/>
                <w:lang w:val="en-US" w:eastAsia="ja-JP"/>
              </w:rPr>
              <w:t>are able to</w:t>
            </w:r>
            <w:proofErr w:type="gramEnd"/>
            <w:r w:rsidRPr="002524B6">
              <w:rPr>
                <w:rFonts w:ascii="Arial" w:hAnsi="Arial" w:cs="Arial"/>
                <w:szCs w:val="22"/>
                <w:lang w:val="en-US" w:eastAsia="ja-JP"/>
              </w:rPr>
              <w:t xml:space="preserve"> justify planning in relation to relevance and contribution to learning.</w:t>
            </w:r>
          </w:p>
        </w:tc>
      </w:tr>
      <w:tr w:rsidR="001A0E40" w:rsidRPr="002524B6" w14:paraId="6BF36435" w14:textId="77777777" w:rsidTr="0058164E">
        <w:trPr>
          <w:trHeight w:val="1700"/>
        </w:trPr>
        <w:tc>
          <w:tcPr>
            <w:tcW w:w="2269" w:type="dxa"/>
          </w:tcPr>
          <w:p w14:paraId="309690E6" w14:textId="77777777" w:rsidR="001A0E40" w:rsidRPr="002524B6" w:rsidRDefault="001A0E40" w:rsidP="001A0E40">
            <w:pPr>
              <w:pStyle w:val="Footer2"/>
              <w:tabs>
                <w:tab w:val="clear" w:pos="4320"/>
                <w:tab w:val="clear" w:pos="8640"/>
              </w:tabs>
              <w:jc w:val="left"/>
              <w:rPr>
                <w:rFonts w:ascii="Arial" w:hAnsi="Arial" w:cs="Arial"/>
                <w:b/>
                <w:bCs/>
                <w:sz w:val="22"/>
                <w:szCs w:val="22"/>
              </w:rPr>
            </w:pPr>
            <w:r w:rsidRPr="002524B6">
              <w:rPr>
                <w:rFonts w:ascii="Arial" w:hAnsi="Arial" w:cs="Arial"/>
                <w:b/>
                <w:bCs/>
                <w:sz w:val="22"/>
                <w:szCs w:val="22"/>
              </w:rPr>
              <w:t xml:space="preserve">2.2 </w:t>
            </w:r>
          </w:p>
          <w:p w14:paraId="1B41915D" w14:textId="77777777" w:rsidR="001A0E40" w:rsidRPr="002524B6" w:rsidRDefault="001A0E40" w:rsidP="001A0E40">
            <w:pPr>
              <w:pStyle w:val="Footer2"/>
              <w:tabs>
                <w:tab w:val="clear" w:pos="4320"/>
                <w:tab w:val="clear" w:pos="8640"/>
              </w:tabs>
              <w:jc w:val="left"/>
              <w:rPr>
                <w:rFonts w:ascii="Arial" w:hAnsi="Arial" w:cs="Arial"/>
                <w:color w:val="auto"/>
              </w:rPr>
            </w:pPr>
            <w:r w:rsidRPr="002524B6">
              <w:rPr>
                <w:rFonts w:ascii="Arial" w:hAnsi="Arial" w:cs="Arial"/>
                <w:b/>
                <w:bCs/>
                <w:sz w:val="22"/>
                <w:szCs w:val="22"/>
              </w:rPr>
              <w:t>Professional Responsibilities</w:t>
            </w:r>
            <w:r w:rsidRPr="002524B6">
              <w:rPr>
                <w:rFonts w:ascii="Arial" w:hAnsi="Arial" w:cs="Arial"/>
                <w:b/>
                <w:bCs/>
              </w:rPr>
              <w:t xml:space="preserve">                                  </w:t>
            </w:r>
          </w:p>
        </w:tc>
        <w:tc>
          <w:tcPr>
            <w:tcW w:w="8363" w:type="dxa"/>
          </w:tcPr>
          <w:p w14:paraId="5F03DB8A" w14:textId="77777777" w:rsidR="00F8153C" w:rsidRPr="002524B6" w:rsidRDefault="00F8153C" w:rsidP="00F8153C">
            <w:pPr>
              <w:pStyle w:val="ListParagraph"/>
              <w:widowControl w:val="0"/>
              <w:numPr>
                <w:ilvl w:val="0"/>
                <w:numId w:val="3"/>
              </w:numPr>
              <w:autoSpaceDE w:val="0"/>
              <w:autoSpaceDN w:val="0"/>
              <w:adjustRightInd w:val="0"/>
              <w:ind w:left="423" w:hanging="283"/>
              <w:rPr>
                <w:rFonts w:ascii="Arial" w:hAnsi="Arial" w:cs="Arial"/>
                <w:szCs w:val="22"/>
                <w:lang w:val="en-US" w:eastAsia="ja-JP"/>
              </w:rPr>
            </w:pPr>
            <w:r w:rsidRPr="002524B6">
              <w:rPr>
                <w:rFonts w:ascii="Arial" w:hAnsi="Arial" w:cs="Arial"/>
                <w:szCs w:val="22"/>
              </w:rPr>
              <w:t>catchment area, the school and the class.</w:t>
            </w:r>
          </w:p>
          <w:p w14:paraId="320A2369" w14:textId="77777777" w:rsidR="00F8153C" w:rsidRPr="002524B6" w:rsidRDefault="00F8153C" w:rsidP="00F8153C">
            <w:pPr>
              <w:pStyle w:val="ListParagraph"/>
              <w:widowControl w:val="0"/>
              <w:numPr>
                <w:ilvl w:val="0"/>
                <w:numId w:val="3"/>
              </w:numPr>
              <w:autoSpaceDE w:val="0"/>
              <w:autoSpaceDN w:val="0"/>
              <w:adjustRightInd w:val="0"/>
              <w:ind w:left="423" w:hanging="283"/>
              <w:rPr>
                <w:rFonts w:ascii="Arial" w:hAnsi="Arial" w:cs="Arial"/>
                <w:szCs w:val="22"/>
                <w:lang w:val="en-US" w:eastAsia="ja-JP"/>
              </w:rPr>
            </w:pPr>
            <w:r w:rsidRPr="002524B6">
              <w:rPr>
                <w:rFonts w:ascii="Arial" w:hAnsi="Arial" w:cs="Arial"/>
                <w:szCs w:val="22"/>
                <w:lang w:val="en-US" w:eastAsia="ja-JP"/>
              </w:rPr>
              <w:t xml:space="preserve">Students have drawn </w:t>
            </w:r>
            <w:proofErr w:type="gramStart"/>
            <w:r w:rsidRPr="002524B6">
              <w:rPr>
                <w:rFonts w:ascii="Arial" w:hAnsi="Arial" w:cs="Arial"/>
                <w:szCs w:val="22"/>
                <w:lang w:val="en-US" w:eastAsia="ja-JP"/>
              </w:rPr>
              <w:t>on</w:t>
            </w:r>
            <w:proofErr w:type="gramEnd"/>
            <w:r w:rsidRPr="002524B6">
              <w:rPr>
                <w:rFonts w:ascii="Arial" w:hAnsi="Arial" w:cs="Arial"/>
                <w:szCs w:val="22"/>
                <w:lang w:val="en-US" w:eastAsia="ja-JP"/>
              </w:rPr>
              <w:t xml:space="preserve"> </w:t>
            </w:r>
            <w:r w:rsidRPr="002524B6">
              <w:rPr>
                <w:rFonts w:ascii="Arial" w:hAnsi="Arial" w:cs="Arial"/>
                <w:szCs w:val="22"/>
              </w:rPr>
              <w:t>policies to demonstrate engagement with school systems, in particular behaviour management and child protection, plus others as relevant (e.g. teaching and learning; HGIOS; school handbook to demonstrate understanding of school environment, ethos and context; Secondary transition, etc.).</w:t>
            </w:r>
          </w:p>
          <w:p w14:paraId="49FD4AA9" w14:textId="7DA41C84" w:rsidR="00F8153C" w:rsidRPr="002524B6" w:rsidRDefault="00F8153C" w:rsidP="00F8153C">
            <w:pPr>
              <w:pStyle w:val="ListParagraph"/>
              <w:widowControl w:val="0"/>
              <w:numPr>
                <w:ilvl w:val="0"/>
                <w:numId w:val="3"/>
              </w:numPr>
              <w:autoSpaceDE w:val="0"/>
              <w:autoSpaceDN w:val="0"/>
              <w:adjustRightInd w:val="0"/>
              <w:ind w:left="423" w:hanging="283"/>
              <w:rPr>
                <w:rFonts w:ascii="Arial" w:hAnsi="Arial" w:cs="Arial"/>
                <w:szCs w:val="22"/>
                <w:lang w:val="en-US" w:eastAsia="ja-JP"/>
              </w:rPr>
            </w:pPr>
            <w:r w:rsidRPr="002524B6">
              <w:rPr>
                <w:rFonts w:ascii="Arial" w:hAnsi="Arial" w:cs="Arial"/>
                <w:szCs w:val="22"/>
                <w:lang w:val="en-US" w:eastAsia="ja-JP"/>
              </w:rPr>
              <w:t>Students have gathered information related to any child with additional needs, where appropriate.</w:t>
            </w:r>
            <w:r w:rsidR="00F62D03" w:rsidRPr="002524B6">
              <w:rPr>
                <w:rFonts w:ascii="Arial" w:hAnsi="Arial" w:cs="Arial"/>
                <w:szCs w:val="22"/>
                <w:lang w:val="en-US" w:eastAsia="ja-JP"/>
              </w:rPr>
              <w:t xml:space="preserve"> </w:t>
            </w:r>
            <w:r w:rsidRPr="002524B6">
              <w:rPr>
                <w:rFonts w:ascii="Arial" w:hAnsi="Arial" w:cs="Arial"/>
                <w:szCs w:val="22"/>
                <w:lang w:val="en-US" w:eastAsia="ja-JP"/>
              </w:rPr>
              <w:t xml:space="preserve"> This information is informing their practice.</w:t>
            </w:r>
          </w:p>
          <w:p w14:paraId="1526153B" w14:textId="77777777" w:rsidR="00F8153C" w:rsidRPr="002524B6" w:rsidRDefault="00F8153C" w:rsidP="00F8153C">
            <w:pPr>
              <w:pStyle w:val="ListParagraph"/>
              <w:widowControl w:val="0"/>
              <w:numPr>
                <w:ilvl w:val="0"/>
                <w:numId w:val="3"/>
              </w:numPr>
              <w:autoSpaceDE w:val="0"/>
              <w:autoSpaceDN w:val="0"/>
              <w:adjustRightInd w:val="0"/>
              <w:ind w:left="423" w:hanging="283"/>
              <w:rPr>
                <w:rFonts w:ascii="Arial" w:hAnsi="Arial" w:cs="Arial"/>
                <w:szCs w:val="22"/>
                <w:lang w:val="en-US" w:eastAsia="ja-JP"/>
              </w:rPr>
            </w:pPr>
            <w:r w:rsidRPr="002524B6">
              <w:rPr>
                <w:rFonts w:ascii="Arial" w:hAnsi="Arial" w:cs="Arial"/>
                <w:szCs w:val="22"/>
                <w:lang w:val="en-US" w:eastAsia="ja-JP"/>
              </w:rPr>
              <w:t xml:space="preserve">Students </w:t>
            </w:r>
            <w:r w:rsidRPr="002524B6">
              <w:rPr>
                <w:rFonts w:ascii="Arial" w:hAnsi="Arial" w:cs="Arial"/>
                <w:szCs w:val="22"/>
              </w:rPr>
              <w:t>have a good understanding of class systems and structures for learning.</w:t>
            </w:r>
          </w:p>
          <w:p w14:paraId="7109381F" w14:textId="77777777" w:rsidR="00F8153C" w:rsidRPr="002524B6" w:rsidRDefault="00F8153C" w:rsidP="00F8153C">
            <w:pPr>
              <w:pStyle w:val="ListParagraph"/>
              <w:widowControl w:val="0"/>
              <w:numPr>
                <w:ilvl w:val="0"/>
                <w:numId w:val="3"/>
              </w:numPr>
              <w:autoSpaceDE w:val="0"/>
              <w:autoSpaceDN w:val="0"/>
              <w:adjustRightInd w:val="0"/>
              <w:ind w:left="423" w:hanging="283"/>
              <w:rPr>
                <w:rFonts w:ascii="Arial" w:hAnsi="Arial" w:cs="Arial"/>
                <w:szCs w:val="22"/>
                <w:lang w:val="en-US" w:eastAsia="ja-JP"/>
              </w:rPr>
            </w:pPr>
            <w:r w:rsidRPr="002524B6">
              <w:rPr>
                <w:rFonts w:ascii="Arial" w:hAnsi="Arial" w:cs="Arial"/>
                <w:szCs w:val="22"/>
                <w:lang w:val="en-US" w:eastAsia="ja-JP"/>
              </w:rPr>
              <w:t xml:space="preserve">Students are confidently and competently able to take responsibility for all classroom routines, e.g. at the beginning of the day, during learning, at transition points during the day and at the end of the day. </w:t>
            </w:r>
          </w:p>
          <w:p w14:paraId="09BAE63D" w14:textId="77777777" w:rsidR="00F8153C" w:rsidRPr="002524B6" w:rsidRDefault="00F8153C" w:rsidP="00F8153C">
            <w:pPr>
              <w:pStyle w:val="ListParagraph"/>
              <w:widowControl w:val="0"/>
              <w:numPr>
                <w:ilvl w:val="0"/>
                <w:numId w:val="3"/>
              </w:numPr>
              <w:autoSpaceDE w:val="0"/>
              <w:autoSpaceDN w:val="0"/>
              <w:adjustRightInd w:val="0"/>
              <w:ind w:left="423" w:hanging="283"/>
              <w:rPr>
                <w:rFonts w:ascii="Arial" w:hAnsi="Arial" w:cs="Arial"/>
                <w:szCs w:val="22"/>
                <w:lang w:val="en-US" w:eastAsia="ja-JP"/>
              </w:rPr>
            </w:pPr>
            <w:r w:rsidRPr="002524B6">
              <w:rPr>
                <w:rFonts w:ascii="Arial" w:hAnsi="Arial" w:cs="Arial"/>
                <w:szCs w:val="22"/>
                <w:lang w:val="en-US" w:eastAsia="ja-JP"/>
              </w:rPr>
              <w:t>Students are demonstrating confidence to take responsibility for the class over longer periods of time building up to six followed by ten continuous days.</w:t>
            </w:r>
          </w:p>
          <w:p w14:paraId="77860825" w14:textId="621F7811" w:rsidR="001A0E40" w:rsidRPr="002524B6" w:rsidRDefault="00F8153C" w:rsidP="00F8153C">
            <w:pPr>
              <w:pStyle w:val="ListParagraph"/>
              <w:widowControl w:val="0"/>
              <w:numPr>
                <w:ilvl w:val="0"/>
                <w:numId w:val="3"/>
              </w:numPr>
              <w:autoSpaceDE w:val="0"/>
              <w:autoSpaceDN w:val="0"/>
              <w:adjustRightInd w:val="0"/>
              <w:ind w:left="423" w:hanging="283"/>
              <w:rPr>
                <w:rFonts w:ascii="Arial" w:hAnsi="Arial" w:cs="Arial"/>
                <w:szCs w:val="22"/>
                <w:lang w:val="en-US" w:eastAsia="ja-JP"/>
              </w:rPr>
            </w:pPr>
            <w:r w:rsidRPr="002524B6">
              <w:rPr>
                <w:rFonts w:ascii="Arial" w:hAnsi="Arial" w:cs="Arial"/>
                <w:szCs w:val="22"/>
                <w:lang w:val="en-US" w:eastAsia="ja-JP"/>
              </w:rPr>
              <w:t>Students have developed their understanding of learning beyond their classroom through observation of/professional dialogue with, for example, ASN staff, EAL teachers, teachers of different stages, nurture room facilitators, education psychologists, etc.</w:t>
            </w:r>
          </w:p>
        </w:tc>
      </w:tr>
    </w:tbl>
    <w:p w14:paraId="01D070AC" w14:textId="77777777" w:rsidR="00093BFA" w:rsidRPr="002524B6" w:rsidRDefault="00093BFA">
      <w:pPr>
        <w:rPr>
          <w:rFonts w:ascii="Arial" w:hAnsi="Arial" w:cs="Arial"/>
        </w:rPr>
      </w:pPr>
      <w:r w:rsidRPr="002524B6">
        <w:rPr>
          <w:rFonts w:ascii="Arial" w:hAnsi="Arial" w:cs="Arial"/>
        </w:rPr>
        <w:br w:type="page"/>
      </w:r>
    </w:p>
    <w:tbl>
      <w:tblPr>
        <w:tblStyle w:val="TableGrid"/>
        <w:tblW w:w="10632" w:type="dxa"/>
        <w:tblInd w:w="-147" w:type="dxa"/>
        <w:tblLayout w:type="fixed"/>
        <w:tblLook w:val="0020" w:firstRow="1" w:lastRow="0" w:firstColumn="0" w:lastColumn="0" w:noHBand="0" w:noVBand="0"/>
      </w:tblPr>
      <w:tblGrid>
        <w:gridCol w:w="2269"/>
        <w:gridCol w:w="8363"/>
      </w:tblGrid>
      <w:tr w:rsidR="00623B16" w:rsidRPr="002524B6" w14:paraId="18CFD4E5" w14:textId="77777777" w:rsidTr="0058164E">
        <w:trPr>
          <w:trHeight w:val="287"/>
        </w:trPr>
        <w:tc>
          <w:tcPr>
            <w:tcW w:w="10632" w:type="dxa"/>
            <w:gridSpan w:val="2"/>
            <w:shd w:val="clear" w:color="auto" w:fill="D9D9D9" w:themeFill="background1" w:themeFillShade="D9"/>
          </w:tcPr>
          <w:p w14:paraId="73582D54" w14:textId="46212D37" w:rsidR="00623B16" w:rsidRPr="002524B6" w:rsidRDefault="00623B16" w:rsidP="00623B16">
            <w:pPr>
              <w:pStyle w:val="ListParagraph"/>
              <w:widowControl w:val="0"/>
              <w:autoSpaceDE w:val="0"/>
              <w:autoSpaceDN w:val="0"/>
              <w:adjustRightInd w:val="0"/>
              <w:spacing w:before="120" w:after="120"/>
              <w:ind w:left="425"/>
              <w:jc w:val="center"/>
              <w:rPr>
                <w:rFonts w:ascii="Arial" w:hAnsi="Arial" w:cs="Arial"/>
                <w:szCs w:val="20"/>
                <w:lang w:val="en-US" w:eastAsia="ja-JP"/>
              </w:rPr>
            </w:pPr>
            <w:r w:rsidRPr="002524B6">
              <w:rPr>
                <w:rFonts w:ascii="Arial" w:hAnsi="Arial" w:cs="Arial"/>
                <w:b/>
                <w:bCs/>
                <w:szCs w:val="20"/>
              </w:rPr>
              <w:lastRenderedPageBreak/>
              <w:t>3.  PROFESSIONAL SKILLS AND ABILITIES</w:t>
            </w:r>
          </w:p>
        </w:tc>
      </w:tr>
      <w:tr w:rsidR="00623B16" w:rsidRPr="002524B6" w14:paraId="708323BB" w14:textId="77777777" w:rsidTr="0058164E">
        <w:trPr>
          <w:trHeight w:val="1455"/>
        </w:trPr>
        <w:tc>
          <w:tcPr>
            <w:tcW w:w="2269" w:type="dxa"/>
          </w:tcPr>
          <w:p w14:paraId="782725E3" w14:textId="77777777" w:rsidR="00623B16" w:rsidRPr="002524B6" w:rsidRDefault="00623B16" w:rsidP="00623B16">
            <w:pPr>
              <w:pStyle w:val="ListParagraph"/>
              <w:widowControl w:val="0"/>
              <w:autoSpaceDE w:val="0"/>
              <w:autoSpaceDN w:val="0"/>
              <w:adjustRightInd w:val="0"/>
              <w:ind w:left="0"/>
              <w:rPr>
                <w:rFonts w:ascii="Arial" w:hAnsi="Arial" w:cs="Arial"/>
                <w:b/>
                <w:bCs/>
                <w:szCs w:val="20"/>
              </w:rPr>
            </w:pPr>
            <w:r w:rsidRPr="002524B6">
              <w:rPr>
                <w:rFonts w:ascii="Arial" w:hAnsi="Arial" w:cs="Arial"/>
                <w:b/>
                <w:bCs/>
                <w:szCs w:val="20"/>
              </w:rPr>
              <w:t xml:space="preserve">3.1 </w:t>
            </w:r>
          </w:p>
          <w:p w14:paraId="10E5675C" w14:textId="77777777" w:rsidR="00623B16" w:rsidRPr="002524B6" w:rsidRDefault="00623B16" w:rsidP="00623B16">
            <w:pPr>
              <w:pStyle w:val="ListParagraph"/>
              <w:widowControl w:val="0"/>
              <w:autoSpaceDE w:val="0"/>
              <w:autoSpaceDN w:val="0"/>
              <w:adjustRightInd w:val="0"/>
              <w:ind w:left="0"/>
              <w:rPr>
                <w:rFonts w:ascii="Arial" w:hAnsi="Arial" w:cs="Arial"/>
                <w:szCs w:val="20"/>
              </w:rPr>
            </w:pPr>
            <w:r w:rsidRPr="002524B6">
              <w:rPr>
                <w:rFonts w:ascii="Arial" w:hAnsi="Arial" w:cs="Arial"/>
                <w:b/>
                <w:bCs/>
                <w:szCs w:val="20"/>
              </w:rPr>
              <w:t xml:space="preserve">Curriculum and Pedagogy                                        </w:t>
            </w:r>
          </w:p>
        </w:tc>
        <w:tc>
          <w:tcPr>
            <w:tcW w:w="8363" w:type="dxa"/>
          </w:tcPr>
          <w:p w14:paraId="4BBAEB7E" w14:textId="77777777" w:rsidR="00623B16" w:rsidRPr="002524B6" w:rsidRDefault="00623B16" w:rsidP="00623B16">
            <w:pPr>
              <w:pStyle w:val="ListParagraph"/>
              <w:widowControl w:val="0"/>
              <w:numPr>
                <w:ilvl w:val="0"/>
                <w:numId w:val="4"/>
              </w:numPr>
              <w:autoSpaceDE w:val="0"/>
              <w:autoSpaceDN w:val="0"/>
              <w:adjustRightInd w:val="0"/>
              <w:ind w:left="454"/>
              <w:rPr>
                <w:rFonts w:ascii="Arial" w:hAnsi="Arial" w:cs="Arial"/>
                <w:szCs w:val="22"/>
                <w:lang w:val="en-US" w:eastAsia="ja-JP"/>
              </w:rPr>
            </w:pPr>
            <w:r w:rsidRPr="002524B6">
              <w:rPr>
                <w:rFonts w:ascii="Arial" w:hAnsi="Arial" w:cs="Arial"/>
                <w:szCs w:val="22"/>
                <w:lang w:val="en-US" w:eastAsia="ja-JP"/>
              </w:rPr>
              <w:t>Students can implement plans effectively.</w:t>
            </w:r>
          </w:p>
          <w:p w14:paraId="5CE92E04" w14:textId="77777777" w:rsidR="00623B16" w:rsidRPr="002524B6" w:rsidRDefault="00623B16" w:rsidP="00623B16">
            <w:pPr>
              <w:pStyle w:val="ListParagraph"/>
              <w:widowControl w:val="0"/>
              <w:numPr>
                <w:ilvl w:val="0"/>
                <w:numId w:val="4"/>
              </w:numPr>
              <w:autoSpaceDE w:val="0"/>
              <w:autoSpaceDN w:val="0"/>
              <w:adjustRightInd w:val="0"/>
              <w:ind w:left="454"/>
              <w:rPr>
                <w:rFonts w:ascii="Arial" w:hAnsi="Arial" w:cs="Arial"/>
                <w:szCs w:val="22"/>
                <w:lang w:val="en-US" w:eastAsia="ja-JP"/>
              </w:rPr>
            </w:pPr>
            <w:r w:rsidRPr="002524B6">
              <w:rPr>
                <w:rFonts w:ascii="Arial" w:hAnsi="Arial" w:cs="Arial"/>
                <w:szCs w:val="22"/>
                <w:lang w:val="en-US" w:eastAsia="ja-JP"/>
              </w:rPr>
              <w:t>Students are:</w:t>
            </w:r>
          </w:p>
          <w:p w14:paraId="78974935" w14:textId="1BE6E6BF" w:rsidR="00623B16" w:rsidRPr="002524B6" w:rsidRDefault="00623B16" w:rsidP="00623B16">
            <w:pPr>
              <w:pStyle w:val="ListParagraph"/>
              <w:widowControl w:val="0"/>
              <w:numPr>
                <w:ilvl w:val="0"/>
                <w:numId w:val="18"/>
              </w:numPr>
              <w:autoSpaceDE w:val="0"/>
              <w:autoSpaceDN w:val="0"/>
              <w:adjustRightInd w:val="0"/>
              <w:rPr>
                <w:rFonts w:ascii="Arial" w:hAnsi="Arial" w:cs="Arial"/>
                <w:szCs w:val="22"/>
                <w:lang w:val="en-US" w:eastAsia="ja-JP"/>
              </w:rPr>
            </w:pPr>
            <w:r w:rsidRPr="002524B6">
              <w:rPr>
                <w:rFonts w:ascii="Arial" w:hAnsi="Arial" w:cs="Arial"/>
                <w:szCs w:val="22"/>
                <w:lang w:val="en-US" w:eastAsia="ja-JP"/>
              </w:rPr>
              <w:t>using a range of appropriate pedagogical approaches and resources, including digital approaches, to motivate and sustain the interest of pupils, and support teaching and learning during individual, group and class lessons.</w:t>
            </w:r>
            <w:r w:rsidR="00F62D03" w:rsidRPr="002524B6">
              <w:rPr>
                <w:rFonts w:ascii="Arial" w:hAnsi="Arial" w:cs="Arial"/>
                <w:szCs w:val="22"/>
                <w:lang w:val="en-US" w:eastAsia="ja-JP"/>
              </w:rPr>
              <w:t xml:space="preserve"> </w:t>
            </w:r>
            <w:r w:rsidRPr="002524B6">
              <w:rPr>
                <w:rFonts w:ascii="Arial" w:hAnsi="Arial" w:cs="Arial"/>
                <w:szCs w:val="22"/>
                <w:lang w:val="en-US" w:eastAsia="ja-JP"/>
              </w:rPr>
              <w:t xml:space="preserve"> This is evident in the students’ Files and practice.  </w:t>
            </w:r>
          </w:p>
          <w:p w14:paraId="5EE07CD3" w14:textId="77777777" w:rsidR="00623B16" w:rsidRPr="002524B6" w:rsidRDefault="00623B16" w:rsidP="00623B16">
            <w:pPr>
              <w:pStyle w:val="ListParagraph"/>
              <w:widowControl w:val="0"/>
              <w:numPr>
                <w:ilvl w:val="0"/>
                <w:numId w:val="18"/>
              </w:numPr>
              <w:autoSpaceDE w:val="0"/>
              <w:autoSpaceDN w:val="0"/>
              <w:adjustRightInd w:val="0"/>
              <w:rPr>
                <w:rFonts w:ascii="Arial" w:hAnsi="Arial" w:cs="Arial"/>
                <w:szCs w:val="22"/>
                <w:lang w:val="en-US" w:eastAsia="ja-JP"/>
              </w:rPr>
            </w:pPr>
            <w:r w:rsidRPr="002524B6">
              <w:rPr>
                <w:rFonts w:ascii="Arial" w:hAnsi="Arial" w:cs="Arial"/>
                <w:szCs w:val="22"/>
                <w:lang w:val="en-US" w:eastAsia="ja-JP"/>
              </w:rPr>
              <w:t>increasingly able to meet the needs of all learners through differentiated and appropriately challenging learning experiences, building confidence and promoting the progress of every learner.</w:t>
            </w:r>
          </w:p>
          <w:p w14:paraId="65218D2E" w14:textId="77777777" w:rsidR="00623B16" w:rsidRPr="002524B6" w:rsidRDefault="00623B16" w:rsidP="00623B16">
            <w:pPr>
              <w:pStyle w:val="ListParagraph"/>
              <w:widowControl w:val="0"/>
              <w:numPr>
                <w:ilvl w:val="0"/>
                <w:numId w:val="18"/>
              </w:numPr>
              <w:autoSpaceDE w:val="0"/>
              <w:autoSpaceDN w:val="0"/>
              <w:adjustRightInd w:val="0"/>
              <w:rPr>
                <w:rFonts w:ascii="Arial" w:hAnsi="Arial" w:cs="Arial"/>
                <w:szCs w:val="22"/>
                <w:lang w:val="en-US" w:eastAsia="ja-JP"/>
              </w:rPr>
            </w:pPr>
            <w:r w:rsidRPr="002524B6">
              <w:rPr>
                <w:rFonts w:ascii="Arial" w:hAnsi="Arial" w:cs="Arial"/>
                <w:szCs w:val="22"/>
                <w:lang w:val="en-US" w:eastAsia="ja-JP"/>
              </w:rPr>
              <w:t xml:space="preserve">able to set realistic expectations of children’s learning, including showing evidence of developing appropriate timing/pacing of lessons.  </w:t>
            </w:r>
          </w:p>
          <w:p w14:paraId="53321871" w14:textId="77777777" w:rsidR="00623B16" w:rsidRPr="002524B6" w:rsidRDefault="00623B16" w:rsidP="00623B16">
            <w:pPr>
              <w:pStyle w:val="ListParagraph"/>
              <w:widowControl w:val="0"/>
              <w:numPr>
                <w:ilvl w:val="0"/>
                <w:numId w:val="18"/>
              </w:numPr>
              <w:autoSpaceDE w:val="0"/>
              <w:autoSpaceDN w:val="0"/>
              <w:adjustRightInd w:val="0"/>
              <w:rPr>
                <w:rFonts w:ascii="Arial" w:hAnsi="Arial" w:cs="Arial"/>
                <w:szCs w:val="22"/>
                <w:lang w:val="en-US" w:eastAsia="ja-JP"/>
              </w:rPr>
            </w:pPr>
            <w:r w:rsidRPr="002524B6">
              <w:rPr>
                <w:rFonts w:ascii="Arial" w:hAnsi="Arial" w:cs="Arial"/>
                <w:szCs w:val="22"/>
                <w:lang w:val="en-US" w:eastAsia="ja-JP"/>
              </w:rPr>
              <w:t>able to communicate information and explanations clearly and precisely in a stimulating manner and are portraying a good speech and writing model.</w:t>
            </w:r>
          </w:p>
          <w:p w14:paraId="43E0951F" w14:textId="77777777" w:rsidR="00623B16" w:rsidRPr="002524B6" w:rsidRDefault="00623B16" w:rsidP="00623B16">
            <w:pPr>
              <w:pStyle w:val="ListParagraph"/>
              <w:widowControl w:val="0"/>
              <w:numPr>
                <w:ilvl w:val="0"/>
                <w:numId w:val="18"/>
              </w:numPr>
              <w:autoSpaceDE w:val="0"/>
              <w:autoSpaceDN w:val="0"/>
              <w:adjustRightInd w:val="0"/>
              <w:rPr>
                <w:rFonts w:ascii="Arial" w:hAnsi="Arial" w:cs="Arial"/>
                <w:szCs w:val="22"/>
                <w:lang w:val="en-US" w:eastAsia="ja-JP"/>
              </w:rPr>
            </w:pPr>
            <w:r w:rsidRPr="002524B6">
              <w:rPr>
                <w:rFonts w:ascii="Arial" w:hAnsi="Arial" w:cs="Arial"/>
                <w:szCs w:val="22"/>
                <w:lang w:val="en-US" w:eastAsia="ja-JP"/>
              </w:rPr>
              <w:t xml:space="preserve">able to facilitate and control discussions through appropriate questioning and through extending children’s responses.  </w:t>
            </w:r>
          </w:p>
          <w:p w14:paraId="19C59996" w14:textId="77777777" w:rsidR="00623B16" w:rsidRPr="002524B6" w:rsidRDefault="00623B16" w:rsidP="00623B16">
            <w:pPr>
              <w:pStyle w:val="ListParagraph"/>
              <w:widowControl w:val="0"/>
              <w:numPr>
                <w:ilvl w:val="0"/>
                <w:numId w:val="18"/>
              </w:numPr>
              <w:autoSpaceDE w:val="0"/>
              <w:autoSpaceDN w:val="0"/>
              <w:adjustRightInd w:val="0"/>
              <w:rPr>
                <w:rFonts w:ascii="Arial" w:hAnsi="Arial" w:cs="Arial"/>
                <w:szCs w:val="22"/>
                <w:lang w:val="en-US" w:eastAsia="ja-JP"/>
              </w:rPr>
            </w:pPr>
            <w:r w:rsidRPr="002524B6">
              <w:rPr>
                <w:rFonts w:ascii="Arial" w:hAnsi="Arial" w:cs="Arial"/>
                <w:szCs w:val="22"/>
                <w:lang w:val="en-US" w:eastAsia="ja-JP"/>
              </w:rPr>
              <w:t xml:space="preserve">consolidating their understanding of the connections between learning intentions and success criteria, demonstrating this through their practice.  </w:t>
            </w:r>
          </w:p>
          <w:p w14:paraId="4CA1C25E" w14:textId="77777777" w:rsidR="00623B16" w:rsidRPr="002524B6" w:rsidRDefault="00623B16" w:rsidP="00623B16">
            <w:pPr>
              <w:pStyle w:val="ListParagraph"/>
              <w:widowControl w:val="0"/>
              <w:numPr>
                <w:ilvl w:val="0"/>
                <w:numId w:val="18"/>
              </w:numPr>
              <w:autoSpaceDE w:val="0"/>
              <w:autoSpaceDN w:val="0"/>
              <w:adjustRightInd w:val="0"/>
              <w:rPr>
                <w:rFonts w:ascii="Arial" w:hAnsi="Arial" w:cs="Arial"/>
                <w:szCs w:val="22"/>
                <w:lang w:val="en-US" w:eastAsia="ja-JP"/>
              </w:rPr>
            </w:pPr>
            <w:r w:rsidRPr="002524B6">
              <w:rPr>
                <w:rFonts w:ascii="Arial" w:hAnsi="Arial" w:cs="Arial"/>
                <w:szCs w:val="22"/>
                <w:lang w:val="en-US" w:eastAsia="ja-JP"/>
              </w:rPr>
              <w:t>applying a range of techniques to establish the levels of attainment of individuals, groups and class.</w:t>
            </w:r>
          </w:p>
          <w:p w14:paraId="74AA76CC" w14:textId="77777777" w:rsidR="00623B16" w:rsidRPr="002524B6" w:rsidRDefault="00623B16" w:rsidP="00623B16">
            <w:pPr>
              <w:pStyle w:val="ListParagraph"/>
              <w:widowControl w:val="0"/>
              <w:numPr>
                <w:ilvl w:val="0"/>
                <w:numId w:val="18"/>
              </w:numPr>
              <w:autoSpaceDE w:val="0"/>
              <w:autoSpaceDN w:val="0"/>
              <w:adjustRightInd w:val="0"/>
              <w:rPr>
                <w:rFonts w:ascii="Arial" w:hAnsi="Arial" w:cs="Arial"/>
                <w:szCs w:val="22"/>
                <w:lang w:val="en-US" w:eastAsia="ja-JP"/>
              </w:rPr>
            </w:pPr>
            <w:r w:rsidRPr="002524B6">
              <w:rPr>
                <w:rFonts w:ascii="Arial" w:hAnsi="Arial" w:cs="Arial"/>
                <w:szCs w:val="22"/>
                <w:lang w:val="en-US" w:eastAsia="ja-JP"/>
              </w:rPr>
              <w:t xml:space="preserve">using different strategies to record and </w:t>
            </w:r>
            <w:proofErr w:type="spellStart"/>
            <w:r w:rsidRPr="002524B6">
              <w:rPr>
                <w:rFonts w:ascii="Arial" w:hAnsi="Arial" w:cs="Arial"/>
                <w:szCs w:val="22"/>
                <w:lang w:val="en-US" w:eastAsia="ja-JP"/>
              </w:rPr>
              <w:t>analyse</w:t>
            </w:r>
            <w:proofErr w:type="spellEnd"/>
            <w:r w:rsidRPr="002524B6">
              <w:rPr>
                <w:rFonts w:ascii="Arial" w:hAnsi="Arial" w:cs="Arial"/>
                <w:szCs w:val="22"/>
                <w:lang w:val="en-US" w:eastAsia="ja-JP"/>
              </w:rPr>
              <w:t xml:space="preserve"> assessment results.</w:t>
            </w:r>
          </w:p>
          <w:p w14:paraId="4A9C6A78" w14:textId="77777777" w:rsidR="00623B16" w:rsidRPr="002524B6" w:rsidRDefault="00623B16" w:rsidP="00623B16">
            <w:pPr>
              <w:pStyle w:val="ListParagraph"/>
              <w:numPr>
                <w:ilvl w:val="0"/>
                <w:numId w:val="18"/>
              </w:numPr>
              <w:rPr>
                <w:rFonts w:ascii="Arial" w:hAnsi="Arial" w:cs="Arial"/>
                <w:szCs w:val="22"/>
                <w:lang w:val="en-US" w:eastAsia="ja-JP"/>
              </w:rPr>
            </w:pPr>
            <w:r w:rsidRPr="002524B6">
              <w:rPr>
                <w:rFonts w:ascii="Arial" w:hAnsi="Arial" w:cs="Arial"/>
                <w:szCs w:val="22"/>
                <w:lang w:val="en-US" w:eastAsia="ja-JP"/>
              </w:rPr>
              <w:t xml:space="preserve">consistently using the results of assessment to evaluate and improve teaching and learning, most notably during extended periods of responsibility. </w:t>
            </w:r>
          </w:p>
          <w:p w14:paraId="6DAD48E5" w14:textId="77777777" w:rsidR="00623B16" w:rsidRPr="002524B6" w:rsidRDefault="00623B16" w:rsidP="00623B16">
            <w:pPr>
              <w:pStyle w:val="ListParagraph"/>
              <w:widowControl w:val="0"/>
              <w:numPr>
                <w:ilvl w:val="0"/>
                <w:numId w:val="18"/>
              </w:numPr>
              <w:autoSpaceDE w:val="0"/>
              <w:autoSpaceDN w:val="0"/>
              <w:adjustRightInd w:val="0"/>
              <w:rPr>
                <w:rFonts w:ascii="Arial" w:hAnsi="Arial" w:cs="Arial"/>
                <w:szCs w:val="22"/>
                <w:lang w:val="en-US" w:eastAsia="ja-JP"/>
              </w:rPr>
            </w:pPr>
            <w:r w:rsidRPr="002524B6">
              <w:rPr>
                <w:rFonts w:ascii="Arial" w:hAnsi="Arial" w:cs="Arial"/>
                <w:szCs w:val="22"/>
                <w:lang w:val="en-US" w:eastAsia="ja-JP"/>
              </w:rPr>
              <w:t>able to make positive and constructive comments to children.</w:t>
            </w:r>
          </w:p>
          <w:p w14:paraId="2BD26816" w14:textId="77777777" w:rsidR="00623B16" w:rsidRPr="002524B6" w:rsidRDefault="00623B16" w:rsidP="00623B16">
            <w:pPr>
              <w:pStyle w:val="ListParagraph"/>
              <w:widowControl w:val="0"/>
              <w:numPr>
                <w:ilvl w:val="0"/>
                <w:numId w:val="4"/>
              </w:numPr>
              <w:autoSpaceDE w:val="0"/>
              <w:autoSpaceDN w:val="0"/>
              <w:adjustRightInd w:val="0"/>
              <w:ind w:left="454"/>
              <w:rPr>
                <w:rFonts w:ascii="Arial" w:hAnsi="Arial" w:cs="Arial"/>
                <w:szCs w:val="22"/>
                <w:lang w:val="en-US" w:eastAsia="ja-JP"/>
              </w:rPr>
            </w:pPr>
            <w:r w:rsidRPr="002524B6">
              <w:rPr>
                <w:rFonts w:ascii="Arial" w:hAnsi="Arial" w:cs="Arial"/>
                <w:szCs w:val="22"/>
                <w:lang w:val="en-US" w:eastAsia="ja-JP"/>
              </w:rPr>
              <w:t xml:space="preserve">Where appropriate, students </w:t>
            </w:r>
            <w:proofErr w:type="gramStart"/>
            <w:r w:rsidRPr="002524B6">
              <w:rPr>
                <w:rFonts w:ascii="Arial" w:hAnsi="Arial" w:cs="Arial"/>
                <w:szCs w:val="22"/>
                <w:lang w:val="en-US" w:eastAsia="ja-JP"/>
              </w:rPr>
              <w:t>are able to</w:t>
            </w:r>
            <w:proofErr w:type="gramEnd"/>
            <w:r w:rsidRPr="002524B6">
              <w:rPr>
                <w:rFonts w:ascii="Arial" w:hAnsi="Arial" w:cs="Arial"/>
                <w:szCs w:val="22"/>
                <w:lang w:val="en-US" w:eastAsia="ja-JP"/>
              </w:rPr>
              <w:t xml:space="preserve"> contribute to clear, informative reports for parents/carers and the school which discuss progress in learning in a sensitive and constructive way.</w:t>
            </w:r>
          </w:p>
          <w:p w14:paraId="41EFE73D" w14:textId="77777777" w:rsidR="00623B16" w:rsidRPr="002524B6" w:rsidRDefault="00623B16" w:rsidP="00623B16">
            <w:pPr>
              <w:pStyle w:val="ListParagraph"/>
              <w:widowControl w:val="0"/>
              <w:numPr>
                <w:ilvl w:val="0"/>
                <w:numId w:val="4"/>
              </w:numPr>
              <w:autoSpaceDE w:val="0"/>
              <w:autoSpaceDN w:val="0"/>
              <w:adjustRightInd w:val="0"/>
              <w:ind w:left="454"/>
              <w:rPr>
                <w:rFonts w:ascii="Arial" w:hAnsi="Arial" w:cs="Arial"/>
                <w:szCs w:val="22"/>
                <w:lang w:val="en-US" w:eastAsia="ja-JP"/>
              </w:rPr>
            </w:pPr>
            <w:r w:rsidRPr="002524B6">
              <w:rPr>
                <w:rFonts w:ascii="Arial" w:hAnsi="Arial" w:cs="Arial"/>
                <w:szCs w:val="22"/>
                <w:lang w:val="en-US" w:eastAsia="ja-JP"/>
              </w:rPr>
              <w:t>Students demonstrate the ability to work effectively with other professionals, as well as parents/carers, families and the wider school community where appropriate.</w:t>
            </w:r>
          </w:p>
          <w:p w14:paraId="2B86E16F" w14:textId="77777777" w:rsidR="00623B16" w:rsidRPr="002524B6" w:rsidRDefault="00623B16" w:rsidP="00623B16">
            <w:pPr>
              <w:pStyle w:val="ListParagraph"/>
              <w:widowControl w:val="0"/>
              <w:numPr>
                <w:ilvl w:val="0"/>
                <w:numId w:val="4"/>
              </w:numPr>
              <w:autoSpaceDE w:val="0"/>
              <w:autoSpaceDN w:val="0"/>
              <w:adjustRightInd w:val="0"/>
              <w:ind w:left="454"/>
              <w:rPr>
                <w:rFonts w:ascii="Arial" w:hAnsi="Arial" w:cs="Arial"/>
                <w:szCs w:val="22"/>
                <w:lang w:val="en-US" w:eastAsia="ja-JP"/>
              </w:rPr>
            </w:pPr>
            <w:r w:rsidRPr="002524B6">
              <w:rPr>
                <w:rFonts w:ascii="Arial" w:hAnsi="Arial" w:cs="Arial"/>
                <w:szCs w:val="22"/>
                <w:lang w:val="en-US" w:eastAsia="ja-JP"/>
              </w:rPr>
              <w:t xml:space="preserve"> Students </w:t>
            </w:r>
            <w:proofErr w:type="spellStart"/>
            <w:r w:rsidRPr="002524B6">
              <w:rPr>
                <w:rFonts w:ascii="Arial" w:hAnsi="Arial" w:cs="Arial"/>
                <w:szCs w:val="22"/>
                <w:lang w:val="en-US" w:eastAsia="ja-JP"/>
              </w:rPr>
              <w:t>practise</w:t>
            </w:r>
            <w:proofErr w:type="spellEnd"/>
            <w:r w:rsidRPr="002524B6">
              <w:rPr>
                <w:rFonts w:ascii="Arial" w:hAnsi="Arial" w:cs="Arial"/>
                <w:szCs w:val="22"/>
                <w:lang w:val="en-US" w:eastAsia="ja-JP"/>
              </w:rPr>
              <w:t xml:space="preserve"> self-care and support the wellbeing of others, seeking support where necessary.</w:t>
            </w:r>
          </w:p>
        </w:tc>
      </w:tr>
      <w:tr w:rsidR="00623B16" w:rsidRPr="00F44AEC" w14:paraId="7BF8CC5C" w14:textId="77777777" w:rsidTr="0058164E">
        <w:trPr>
          <w:trHeight w:val="1989"/>
        </w:trPr>
        <w:tc>
          <w:tcPr>
            <w:tcW w:w="2269" w:type="dxa"/>
          </w:tcPr>
          <w:p w14:paraId="71FEB6EA" w14:textId="77777777" w:rsidR="00623B16" w:rsidRPr="002524B6" w:rsidRDefault="00623B16" w:rsidP="00623B16">
            <w:pPr>
              <w:pStyle w:val="Footer1"/>
              <w:jc w:val="left"/>
              <w:rPr>
                <w:rFonts w:ascii="Arial" w:hAnsi="Arial" w:cs="Arial"/>
                <w:b/>
                <w:bCs/>
                <w:sz w:val="22"/>
                <w:szCs w:val="22"/>
              </w:rPr>
            </w:pPr>
            <w:r w:rsidRPr="002524B6">
              <w:rPr>
                <w:rFonts w:ascii="Arial" w:hAnsi="Arial" w:cs="Arial"/>
                <w:b/>
                <w:bCs/>
                <w:sz w:val="22"/>
                <w:szCs w:val="22"/>
              </w:rPr>
              <w:t xml:space="preserve">3.2 </w:t>
            </w:r>
          </w:p>
          <w:p w14:paraId="53BC241F" w14:textId="77777777" w:rsidR="00623B16" w:rsidRPr="002524B6" w:rsidRDefault="00623B16" w:rsidP="00623B16">
            <w:pPr>
              <w:pStyle w:val="Footer1"/>
              <w:jc w:val="left"/>
              <w:rPr>
                <w:rFonts w:ascii="Arial" w:hAnsi="Arial" w:cs="Arial"/>
                <w:color w:val="auto"/>
                <w:sz w:val="22"/>
                <w:szCs w:val="22"/>
              </w:rPr>
            </w:pPr>
            <w:r w:rsidRPr="002524B6">
              <w:rPr>
                <w:rFonts w:ascii="Arial" w:hAnsi="Arial" w:cs="Arial"/>
                <w:b/>
                <w:bCs/>
                <w:sz w:val="22"/>
                <w:szCs w:val="22"/>
              </w:rPr>
              <w:t xml:space="preserve">The Learning Context                                               </w:t>
            </w:r>
          </w:p>
        </w:tc>
        <w:tc>
          <w:tcPr>
            <w:tcW w:w="8363" w:type="dxa"/>
          </w:tcPr>
          <w:p w14:paraId="73C28F80" w14:textId="77777777" w:rsidR="00623B16" w:rsidRPr="002524B6" w:rsidRDefault="00623B16" w:rsidP="00623B16">
            <w:pPr>
              <w:pStyle w:val="ListParagraph"/>
              <w:widowControl w:val="0"/>
              <w:numPr>
                <w:ilvl w:val="0"/>
                <w:numId w:val="5"/>
              </w:numPr>
              <w:autoSpaceDE w:val="0"/>
              <w:autoSpaceDN w:val="0"/>
              <w:adjustRightInd w:val="0"/>
              <w:ind w:left="454"/>
              <w:rPr>
                <w:rFonts w:ascii="Arial" w:hAnsi="Arial" w:cs="Arial"/>
                <w:szCs w:val="22"/>
                <w:lang w:val="en-US" w:eastAsia="ja-JP"/>
              </w:rPr>
            </w:pPr>
            <w:r w:rsidRPr="002524B6">
              <w:rPr>
                <w:rFonts w:ascii="Arial" w:hAnsi="Arial" w:cs="Arial"/>
                <w:szCs w:val="22"/>
                <w:lang w:val="en-US" w:eastAsia="ja-JP"/>
              </w:rPr>
              <w:t xml:space="preserve">Students are using their developing range of </w:t>
            </w:r>
            <w:proofErr w:type="spellStart"/>
            <w:r w:rsidRPr="002524B6">
              <w:rPr>
                <w:rFonts w:ascii="Arial" w:hAnsi="Arial" w:cs="Arial"/>
                <w:szCs w:val="22"/>
                <w:lang w:val="en-US" w:eastAsia="ja-JP"/>
              </w:rPr>
              <w:t>organisational</w:t>
            </w:r>
            <w:proofErr w:type="spellEnd"/>
            <w:r w:rsidRPr="002524B6">
              <w:rPr>
                <w:rFonts w:ascii="Arial" w:hAnsi="Arial" w:cs="Arial"/>
                <w:szCs w:val="22"/>
                <w:lang w:val="en-US" w:eastAsia="ja-JP"/>
              </w:rPr>
              <w:t xml:space="preserve"> strategies to create a safe, caring and purposeful learning environment which is welcoming and inclusive, well managed and well </w:t>
            </w:r>
            <w:proofErr w:type="spellStart"/>
            <w:r w:rsidRPr="002524B6">
              <w:rPr>
                <w:rFonts w:ascii="Arial" w:hAnsi="Arial" w:cs="Arial"/>
                <w:szCs w:val="22"/>
                <w:lang w:val="en-US" w:eastAsia="ja-JP"/>
              </w:rPr>
              <w:t>organised</w:t>
            </w:r>
            <w:proofErr w:type="spellEnd"/>
            <w:r w:rsidRPr="002524B6">
              <w:rPr>
                <w:rFonts w:ascii="Arial" w:hAnsi="Arial" w:cs="Arial"/>
                <w:szCs w:val="22"/>
                <w:lang w:val="en-US" w:eastAsia="ja-JP"/>
              </w:rPr>
              <w:t>.</w:t>
            </w:r>
          </w:p>
          <w:p w14:paraId="0A082454" w14:textId="77777777" w:rsidR="00623B16" w:rsidRPr="002524B6" w:rsidRDefault="00623B16" w:rsidP="00623B16">
            <w:pPr>
              <w:pStyle w:val="ListParagraph"/>
              <w:widowControl w:val="0"/>
              <w:numPr>
                <w:ilvl w:val="0"/>
                <w:numId w:val="5"/>
              </w:numPr>
              <w:autoSpaceDE w:val="0"/>
              <w:autoSpaceDN w:val="0"/>
              <w:adjustRightInd w:val="0"/>
              <w:ind w:left="423"/>
              <w:rPr>
                <w:rFonts w:ascii="Arial" w:hAnsi="Arial" w:cs="Arial"/>
                <w:szCs w:val="22"/>
                <w:lang w:val="en-US" w:eastAsia="ja-JP"/>
              </w:rPr>
            </w:pPr>
            <w:r w:rsidRPr="002524B6">
              <w:rPr>
                <w:rFonts w:ascii="Arial" w:hAnsi="Arial" w:cs="Arial"/>
                <w:szCs w:val="22"/>
                <w:lang w:val="en-US" w:eastAsia="ja-JP"/>
              </w:rPr>
              <w:t xml:space="preserve">Students demonstrate their understanding of the importance of appropriate seating and positioning of themselves and the children and ensure all children’s safety is taken into consideration when moving children about classroom or school.  </w:t>
            </w:r>
          </w:p>
          <w:p w14:paraId="756663AF" w14:textId="77777777" w:rsidR="00623B16" w:rsidRPr="002524B6" w:rsidRDefault="00623B16" w:rsidP="00623B16">
            <w:pPr>
              <w:pStyle w:val="ListParagraph"/>
              <w:widowControl w:val="0"/>
              <w:numPr>
                <w:ilvl w:val="0"/>
                <w:numId w:val="5"/>
              </w:numPr>
              <w:autoSpaceDE w:val="0"/>
              <w:autoSpaceDN w:val="0"/>
              <w:adjustRightInd w:val="0"/>
              <w:ind w:left="423"/>
              <w:rPr>
                <w:rFonts w:ascii="Arial" w:hAnsi="Arial" w:cs="Arial"/>
                <w:szCs w:val="22"/>
                <w:lang w:val="en-US" w:eastAsia="ja-JP"/>
              </w:rPr>
            </w:pPr>
            <w:r w:rsidRPr="002524B6">
              <w:rPr>
                <w:rFonts w:ascii="Arial" w:hAnsi="Arial" w:cs="Arial"/>
                <w:szCs w:val="22"/>
                <w:lang w:val="en-US" w:eastAsia="ja-JP"/>
              </w:rPr>
              <w:t xml:space="preserve">Resources are well thought through and appropriate learning contexts are developed.  </w:t>
            </w:r>
          </w:p>
          <w:p w14:paraId="740B211D" w14:textId="77777777" w:rsidR="00623B16" w:rsidRPr="002524B6" w:rsidRDefault="00623B16" w:rsidP="00623B16">
            <w:pPr>
              <w:pStyle w:val="ListParagraph"/>
              <w:widowControl w:val="0"/>
              <w:numPr>
                <w:ilvl w:val="0"/>
                <w:numId w:val="5"/>
              </w:numPr>
              <w:autoSpaceDE w:val="0"/>
              <w:autoSpaceDN w:val="0"/>
              <w:adjustRightInd w:val="0"/>
              <w:ind w:left="423"/>
              <w:rPr>
                <w:rFonts w:ascii="Arial" w:hAnsi="Arial" w:cs="Arial"/>
                <w:szCs w:val="22"/>
                <w:lang w:val="en-US" w:eastAsia="ja-JP"/>
              </w:rPr>
            </w:pPr>
            <w:r w:rsidRPr="002524B6">
              <w:rPr>
                <w:rFonts w:ascii="Arial" w:hAnsi="Arial" w:cs="Arial"/>
                <w:szCs w:val="22"/>
                <w:lang w:val="en-US" w:eastAsia="ja-JP"/>
              </w:rPr>
              <w:t xml:space="preserve">Students </w:t>
            </w:r>
            <w:proofErr w:type="gramStart"/>
            <w:r w:rsidRPr="002524B6">
              <w:rPr>
                <w:rFonts w:ascii="Arial" w:hAnsi="Arial" w:cs="Arial"/>
                <w:szCs w:val="22"/>
                <w:lang w:val="en-US" w:eastAsia="ja-JP"/>
              </w:rPr>
              <w:t>are able to</w:t>
            </w:r>
            <w:proofErr w:type="gramEnd"/>
            <w:r w:rsidRPr="002524B6">
              <w:rPr>
                <w:rFonts w:ascii="Arial" w:hAnsi="Arial" w:cs="Arial"/>
                <w:szCs w:val="22"/>
                <w:lang w:val="en-US" w:eastAsia="ja-JP"/>
              </w:rPr>
              <w:t xml:space="preserve"> gain and hold children’s interest through their classroom presence.  </w:t>
            </w:r>
          </w:p>
          <w:p w14:paraId="6A024F24" w14:textId="77777777" w:rsidR="00623B16" w:rsidRPr="002524B6" w:rsidRDefault="00623B16" w:rsidP="00623B16">
            <w:pPr>
              <w:pStyle w:val="ListParagraph"/>
              <w:widowControl w:val="0"/>
              <w:numPr>
                <w:ilvl w:val="0"/>
                <w:numId w:val="5"/>
              </w:numPr>
              <w:autoSpaceDE w:val="0"/>
              <w:autoSpaceDN w:val="0"/>
              <w:adjustRightInd w:val="0"/>
              <w:ind w:left="423"/>
              <w:rPr>
                <w:rFonts w:ascii="Arial" w:hAnsi="Arial" w:cs="Arial"/>
                <w:szCs w:val="22"/>
                <w:lang w:val="en-US" w:eastAsia="ja-JP"/>
              </w:rPr>
            </w:pPr>
            <w:r w:rsidRPr="002524B6">
              <w:rPr>
                <w:rFonts w:ascii="Arial" w:hAnsi="Arial" w:cs="Arial"/>
                <w:szCs w:val="22"/>
                <w:lang w:val="en-US" w:eastAsia="ja-JP"/>
              </w:rPr>
              <w:t>Students value all learners and are engaging children and young people in decision-making about their education.</w:t>
            </w:r>
          </w:p>
          <w:p w14:paraId="75A310C9" w14:textId="042EEB5B" w:rsidR="00623B16" w:rsidRPr="002524B6" w:rsidRDefault="00623B16" w:rsidP="00623B16">
            <w:pPr>
              <w:pStyle w:val="ListParagraph"/>
              <w:widowControl w:val="0"/>
              <w:numPr>
                <w:ilvl w:val="0"/>
                <w:numId w:val="5"/>
              </w:numPr>
              <w:autoSpaceDE w:val="0"/>
              <w:autoSpaceDN w:val="0"/>
              <w:adjustRightInd w:val="0"/>
              <w:ind w:left="423"/>
              <w:rPr>
                <w:rFonts w:ascii="Arial" w:hAnsi="Arial" w:cs="Arial"/>
                <w:szCs w:val="22"/>
                <w:lang w:val="en-US" w:eastAsia="ja-JP"/>
              </w:rPr>
            </w:pPr>
            <w:r w:rsidRPr="002524B6">
              <w:rPr>
                <w:rFonts w:ascii="Arial" w:hAnsi="Arial" w:cs="Arial"/>
                <w:szCs w:val="22"/>
                <w:lang w:val="en-US" w:eastAsia="ja-JP"/>
              </w:rPr>
              <w:t>Decisions about learning and the learning context are informed by student knowledge and understanding of wellbeing indicators and childhood development.</w:t>
            </w:r>
            <w:r w:rsidR="00F62D03" w:rsidRPr="002524B6">
              <w:rPr>
                <w:rFonts w:ascii="Arial" w:hAnsi="Arial" w:cs="Arial"/>
                <w:szCs w:val="22"/>
                <w:lang w:val="en-US" w:eastAsia="ja-JP"/>
              </w:rPr>
              <w:t xml:space="preserve"> </w:t>
            </w:r>
            <w:r w:rsidRPr="002524B6">
              <w:rPr>
                <w:rFonts w:ascii="Arial" w:hAnsi="Arial" w:cs="Arial"/>
                <w:szCs w:val="22"/>
                <w:lang w:val="en-US" w:eastAsia="ja-JP"/>
              </w:rPr>
              <w:t xml:space="preserve"> Students </w:t>
            </w:r>
            <w:proofErr w:type="spellStart"/>
            <w:r w:rsidRPr="002524B6">
              <w:rPr>
                <w:rFonts w:ascii="Arial" w:hAnsi="Arial" w:cs="Arial"/>
                <w:szCs w:val="22"/>
                <w:lang w:val="en-US" w:eastAsia="ja-JP"/>
              </w:rPr>
              <w:t>recognise</w:t>
            </w:r>
            <w:proofErr w:type="spellEnd"/>
            <w:r w:rsidRPr="002524B6">
              <w:rPr>
                <w:rFonts w:ascii="Arial" w:hAnsi="Arial" w:cs="Arial"/>
                <w:szCs w:val="22"/>
                <w:lang w:val="en-US" w:eastAsia="ja-JP"/>
              </w:rPr>
              <w:t xml:space="preserve"> that childhood experiences impact on the learning and wellbeing of children and young people and actively respond in appropriate ways, seeking advice and collaborating as required.</w:t>
            </w:r>
          </w:p>
          <w:p w14:paraId="0BC7E0C4" w14:textId="347F3A38" w:rsidR="00623B16" w:rsidRPr="002524B6" w:rsidRDefault="00623B16" w:rsidP="00623B16">
            <w:pPr>
              <w:pStyle w:val="ListParagraph"/>
              <w:widowControl w:val="0"/>
              <w:numPr>
                <w:ilvl w:val="0"/>
                <w:numId w:val="5"/>
              </w:numPr>
              <w:autoSpaceDE w:val="0"/>
              <w:autoSpaceDN w:val="0"/>
              <w:adjustRightInd w:val="0"/>
              <w:ind w:left="423"/>
              <w:rPr>
                <w:rFonts w:ascii="Arial" w:hAnsi="Arial" w:cs="Arial"/>
                <w:szCs w:val="22"/>
                <w:lang w:val="en-US" w:eastAsia="ja-JP"/>
              </w:rPr>
            </w:pPr>
            <w:r w:rsidRPr="002524B6">
              <w:rPr>
                <w:rFonts w:ascii="Arial" w:hAnsi="Arial" w:cs="Arial"/>
                <w:szCs w:val="22"/>
                <w:lang w:val="en-US" w:eastAsia="ja-JP"/>
              </w:rPr>
              <w:t xml:space="preserve">Students </w:t>
            </w:r>
            <w:proofErr w:type="gramStart"/>
            <w:r w:rsidRPr="002524B6">
              <w:rPr>
                <w:rFonts w:ascii="Arial" w:hAnsi="Arial" w:cs="Arial"/>
                <w:szCs w:val="22"/>
                <w:lang w:val="en-US" w:eastAsia="ja-JP"/>
              </w:rPr>
              <w:t>are able to</w:t>
            </w:r>
            <w:proofErr w:type="gramEnd"/>
            <w:r w:rsidRPr="002524B6">
              <w:rPr>
                <w:rFonts w:ascii="Arial" w:hAnsi="Arial" w:cs="Arial"/>
                <w:szCs w:val="22"/>
                <w:lang w:val="en-US" w:eastAsia="ja-JP"/>
              </w:rPr>
              <w:t xml:space="preserve"> make appropriate and consistent use of </w:t>
            </w:r>
            <w:r w:rsidRPr="002524B6">
              <w:rPr>
                <w:rFonts w:ascii="Arial" w:hAnsi="Arial" w:cs="Arial"/>
                <w:szCs w:val="22"/>
              </w:rPr>
              <w:t>research-informed approaches to relationship building</w:t>
            </w:r>
            <w:r w:rsidRPr="002524B6">
              <w:rPr>
                <w:rFonts w:ascii="Arial" w:hAnsi="Arial" w:cs="Arial"/>
                <w:szCs w:val="22"/>
                <w:lang w:val="en-US" w:eastAsia="ja-JP"/>
              </w:rPr>
              <w:t xml:space="preserve">, including effective </w:t>
            </w:r>
            <w:proofErr w:type="spellStart"/>
            <w:r w:rsidRPr="002524B6">
              <w:rPr>
                <w:rFonts w:ascii="Arial" w:hAnsi="Arial" w:cs="Arial"/>
                <w:szCs w:val="22"/>
                <w:lang w:val="en-US" w:eastAsia="ja-JP"/>
              </w:rPr>
              <w:t>behaviour</w:t>
            </w:r>
            <w:proofErr w:type="spellEnd"/>
            <w:r w:rsidRPr="002524B6">
              <w:rPr>
                <w:rFonts w:ascii="Arial" w:hAnsi="Arial" w:cs="Arial"/>
                <w:szCs w:val="22"/>
                <w:lang w:val="en-US" w:eastAsia="ja-JP"/>
              </w:rPr>
              <w:t xml:space="preserve"> management strategies.</w:t>
            </w:r>
          </w:p>
          <w:p w14:paraId="0E06687E" w14:textId="77777777" w:rsidR="00623B16" w:rsidRPr="002524B6" w:rsidRDefault="00623B16" w:rsidP="00623B16">
            <w:pPr>
              <w:pStyle w:val="ListParagraph"/>
              <w:widowControl w:val="0"/>
              <w:numPr>
                <w:ilvl w:val="0"/>
                <w:numId w:val="5"/>
              </w:numPr>
              <w:autoSpaceDE w:val="0"/>
              <w:autoSpaceDN w:val="0"/>
              <w:adjustRightInd w:val="0"/>
              <w:ind w:left="423"/>
              <w:rPr>
                <w:rFonts w:ascii="Arial" w:hAnsi="Arial" w:cs="Arial"/>
                <w:szCs w:val="22"/>
                <w:lang w:val="en-US" w:eastAsia="ja-JP"/>
              </w:rPr>
            </w:pPr>
            <w:r w:rsidRPr="002524B6">
              <w:rPr>
                <w:rFonts w:ascii="Arial" w:hAnsi="Arial" w:cs="Arial"/>
                <w:szCs w:val="22"/>
                <w:lang w:val="en-US" w:eastAsia="ja-JP"/>
              </w:rPr>
              <w:t xml:space="preserve">Students can justify their </w:t>
            </w:r>
            <w:proofErr w:type="spellStart"/>
            <w:r w:rsidRPr="002524B6">
              <w:rPr>
                <w:rFonts w:ascii="Arial" w:hAnsi="Arial" w:cs="Arial"/>
                <w:szCs w:val="22"/>
                <w:lang w:val="en-US" w:eastAsia="ja-JP"/>
              </w:rPr>
              <w:t>organisation</w:t>
            </w:r>
            <w:proofErr w:type="spellEnd"/>
            <w:r w:rsidRPr="002524B6">
              <w:rPr>
                <w:rFonts w:ascii="Arial" w:hAnsi="Arial" w:cs="Arial"/>
                <w:szCs w:val="22"/>
                <w:lang w:val="en-US" w:eastAsia="ja-JP"/>
              </w:rPr>
              <w:t xml:space="preserve"> of the learning environment.</w:t>
            </w:r>
          </w:p>
          <w:p w14:paraId="26E36079" w14:textId="77777777" w:rsidR="00623B16" w:rsidRPr="002524B6" w:rsidRDefault="00623B16" w:rsidP="00623B16">
            <w:pPr>
              <w:pStyle w:val="ListParagraph"/>
              <w:widowControl w:val="0"/>
              <w:numPr>
                <w:ilvl w:val="0"/>
                <w:numId w:val="5"/>
              </w:numPr>
              <w:autoSpaceDE w:val="0"/>
              <w:autoSpaceDN w:val="0"/>
              <w:adjustRightInd w:val="0"/>
              <w:ind w:left="423"/>
              <w:rPr>
                <w:rFonts w:ascii="Arial" w:hAnsi="Arial" w:cs="Arial"/>
                <w:szCs w:val="22"/>
                <w:lang w:val="en-US" w:eastAsia="ja-JP"/>
              </w:rPr>
            </w:pPr>
            <w:r w:rsidRPr="002524B6">
              <w:rPr>
                <w:rFonts w:ascii="Arial" w:hAnsi="Arial" w:cs="Arial"/>
                <w:szCs w:val="22"/>
                <w:lang w:val="en-US" w:eastAsia="ja-JP"/>
              </w:rPr>
              <w:t xml:space="preserve">Students promote and develop positive and purposeful relationships with and </w:t>
            </w:r>
            <w:r w:rsidRPr="002524B6">
              <w:rPr>
                <w:rFonts w:ascii="Arial" w:hAnsi="Arial" w:cs="Arial"/>
                <w:szCs w:val="22"/>
                <w:lang w:val="en-US" w:eastAsia="ja-JP"/>
              </w:rPr>
              <w:lastRenderedPageBreak/>
              <w:t>between learners, colleagues, families and partners.</w:t>
            </w:r>
          </w:p>
        </w:tc>
      </w:tr>
      <w:tr w:rsidR="00623B16" w:rsidRPr="00F44AEC" w14:paraId="24D9765F" w14:textId="77777777" w:rsidTr="00B42D65">
        <w:trPr>
          <w:trHeight w:val="1408"/>
        </w:trPr>
        <w:tc>
          <w:tcPr>
            <w:tcW w:w="2269" w:type="dxa"/>
          </w:tcPr>
          <w:p w14:paraId="12C4CD6D" w14:textId="77777777" w:rsidR="00623B16" w:rsidRPr="00F44AEC" w:rsidRDefault="00623B16" w:rsidP="00623B16">
            <w:pPr>
              <w:widowControl w:val="0"/>
              <w:pBdr>
                <w:top w:val="nil"/>
                <w:left w:val="nil"/>
                <w:bottom w:val="nil"/>
                <w:right w:val="nil"/>
                <w:between w:val="nil"/>
              </w:pBdr>
              <w:rPr>
                <w:rFonts w:ascii="Arial" w:hAnsi="Arial" w:cs="Arial"/>
                <w:b/>
                <w:bCs/>
                <w:szCs w:val="22"/>
              </w:rPr>
            </w:pPr>
            <w:r w:rsidRPr="00F44AEC">
              <w:rPr>
                <w:rFonts w:ascii="Arial" w:hAnsi="Arial" w:cs="Arial"/>
                <w:b/>
                <w:bCs/>
                <w:szCs w:val="22"/>
              </w:rPr>
              <w:lastRenderedPageBreak/>
              <w:t xml:space="preserve">3.3 </w:t>
            </w:r>
          </w:p>
          <w:p w14:paraId="23098692" w14:textId="77777777" w:rsidR="00623B16" w:rsidRPr="00F44AEC" w:rsidRDefault="00623B16" w:rsidP="00623B16">
            <w:pPr>
              <w:widowControl w:val="0"/>
              <w:pBdr>
                <w:top w:val="nil"/>
                <w:left w:val="nil"/>
                <w:bottom w:val="nil"/>
                <w:right w:val="nil"/>
                <w:between w:val="nil"/>
              </w:pBdr>
              <w:rPr>
                <w:rFonts w:ascii="Arial" w:hAnsi="Arial" w:cs="Arial"/>
                <w:b/>
                <w:bCs/>
                <w:szCs w:val="22"/>
              </w:rPr>
            </w:pPr>
            <w:r w:rsidRPr="00F44AEC">
              <w:rPr>
                <w:rFonts w:ascii="Arial" w:hAnsi="Arial" w:cs="Arial"/>
                <w:b/>
                <w:bCs/>
                <w:szCs w:val="22"/>
              </w:rPr>
              <w:t xml:space="preserve">Professional Learning                                              </w:t>
            </w:r>
          </w:p>
        </w:tc>
        <w:tc>
          <w:tcPr>
            <w:tcW w:w="8363" w:type="dxa"/>
          </w:tcPr>
          <w:p w14:paraId="3F7C5CD1" w14:textId="77777777" w:rsidR="00623B16" w:rsidRPr="00F44AEC" w:rsidRDefault="00623B16" w:rsidP="00623B16">
            <w:pPr>
              <w:pStyle w:val="ListParagraph"/>
              <w:widowControl w:val="0"/>
              <w:numPr>
                <w:ilvl w:val="0"/>
                <w:numId w:val="6"/>
              </w:numPr>
              <w:autoSpaceDE w:val="0"/>
              <w:autoSpaceDN w:val="0"/>
              <w:adjustRightInd w:val="0"/>
              <w:ind w:left="423"/>
              <w:rPr>
                <w:rFonts w:ascii="Arial" w:hAnsi="Arial" w:cs="Arial"/>
                <w:szCs w:val="22"/>
                <w:lang w:val="en-US" w:eastAsia="ja-JP"/>
              </w:rPr>
            </w:pPr>
            <w:r w:rsidRPr="00F44AEC">
              <w:rPr>
                <w:rFonts w:ascii="Arial" w:hAnsi="Arial" w:cs="Arial"/>
                <w:szCs w:val="22"/>
                <w:lang w:val="en-US" w:eastAsia="ja-JP"/>
              </w:rPr>
              <w:t>Students are:</w:t>
            </w:r>
          </w:p>
          <w:p w14:paraId="2101863C" w14:textId="77777777" w:rsidR="00623B16" w:rsidRPr="00F44AEC" w:rsidRDefault="00623B16" w:rsidP="00623B16">
            <w:pPr>
              <w:pStyle w:val="ListParagraph"/>
              <w:widowControl w:val="0"/>
              <w:numPr>
                <w:ilvl w:val="0"/>
                <w:numId w:val="19"/>
              </w:numPr>
              <w:autoSpaceDE w:val="0"/>
              <w:autoSpaceDN w:val="0"/>
              <w:adjustRightInd w:val="0"/>
              <w:rPr>
                <w:rFonts w:ascii="Arial" w:hAnsi="Arial" w:cs="Arial"/>
                <w:szCs w:val="22"/>
                <w:lang w:val="en-US" w:eastAsia="ja-JP"/>
              </w:rPr>
            </w:pPr>
            <w:r w:rsidRPr="00F44AEC">
              <w:rPr>
                <w:rFonts w:ascii="Arial" w:hAnsi="Arial" w:cs="Arial"/>
                <w:szCs w:val="22"/>
                <w:lang w:val="en-US" w:eastAsia="ja-JP"/>
              </w:rPr>
              <w:t xml:space="preserve">able to discuss their teaching practice with the class teacher, showing good understanding of what aspects of their teaching are working well and not working well and why; what the next steps for their teaching are and how they might achieve these. </w:t>
            </w:r>
          </w:p>
          <w:p w14:paraId="52876A23" w14:textId="77777777" w:rsidR="00623B16" w:rsidRPr="00F44AEC" w:rsidRDefault="00623B16" w:rsidP="00623B16">
            <w:pPr>
              <w:pStyle w:val="ListParagraph"/>
              <w:widowControl w:val="0"/>
              <w:numPr>
                <w:ilvl w:val="0"/>
                <w:numId w:val="19"/>
              </w:numPr>
              <w:autoSpaceDE w:val="0"/>
              <w:autoSpaceDN w:val="0"/>
              <w:adjustRightInd w:val="0"/>
              <w:rPr>
                <w:rFonts w:ascii="Arial" w:hAnsi="Arial" w:cs="Arial"/>
                <w:szCs w:val="22"/>
                <w:lang w:val="en-US" w:eastAsia="ja-JP"/>
              </w:rPr>
            </w:pPr>
            <w:r w:rsidRPr="00F44AEC">
              <w:rPr>
                <w:rFonts w:ascii="Arial" w:hAnsi="Arial" w:cs="Arial"/>
                <w:szCs w:val="22"/>
                <w:lang w:val="en-US" w:eastAsia="ja-JP"/>
              </w:rPr>
              <w:t>collaborating, sharing and articulating their planning, observations and assessments with their class teacher and other school staff.</w:t>
            </w:r>
          </w:p>
          <w:p w14:paraId="2FFF9F5A" w14:textId="77777777" w:rsidR="00623B16" w:rsidRPr="00F44AEC" w:rsidRDefault="00623B16" w:rsidP="00623B16">
            <w:pPr>
              <w:pStyle w:val="ListParagraph"/>
              <w:widowControl w:val="0"/>
              <w:numPr>
                <w:ilvl w:val="0"/>
                <w:numId w:val="19"/>
              </w:numPr>
              <w:autoSpaceDE w:val="0"/>
              <w:autoSpaceDN w:val="0"/>
              <w:adjustRightInd w:val="0"/>
              <w:rPr>
                <w:rFonts w:ascii="Arial" w:hAnsi="Arial" w:cs="Arial"/>
                <w:szCs w:val="22"/>
                <w:lang w:val="en-US" w:eastAsia="ja-JP"/>
              </w:rPr>
            </w:pPr>
            <w:r w:rsidRPr="00F44AEC">
              <w:rPr>
                <w:rFonts w:ascii="Arial" w:hAnsi="Arial" w:cs="Arial"/>
                <w:szCs w:val="22"/>
                <w:lang w:val="en-US" w:eastAsia="ja-JP"/>
              </w:rPr>
              <w:t>reflecting upon and discussing their goals for MA4PP and how their reflections and consequent actions inform their practice.</w:t>
            </w:r>
          </w:p>
          <w:p w14:paraId="7C9102FA" w14:textId="77777777" w:rsidR="00623B16" w:rsidRPr="00F44AEC" w:rsidRDefault="00623B16" w:rsidP="00623B16">
            <w:pPr>
              <w:pStyle w:val="ListParagraph"/>
              <w:widowControl w:val="0"/>
              <w:numPr>
                <w:ilvl w:val="0"/>
                <w:numId w:val="19"/>
              </w:numPr>
              <w:autoSpaceDE w:val="0"/>
              <w:autoSpaceDN w:val="0"/>
              <w:adjustRightInd w:val="0"/>
              <w:rPr>
                <w:rFonts w:ascii="Arial" w:hAnsi="Arial" w:cs="Arial"/>
                <w:szCs w:val="22"/>
                <w:lang w:val="en-US" w:eastAsia="ja-JP"/>
              </w:rPr>
            </w:pPr>
            <w:r w:rsidRPr="00F44AEC">
              <w:rPr>
                <w:rFonts w:ascii="Arial" w:hAnsi="Arial" w:cs="Arial"/>
                <w:szCs w:val="22"/>
                <w:lang w:val="en-US" w:eastAsia="ja-JP"/>
              </w:rPr>
              <w:t xml:space="preserve">evaluating their lessons and </w:t>
            </w:r>
            <w:proofErr w:type="gramStart"/>
            <w:r w:rsidRPr="00F44AEC">
              <w:rPr>
                <w:rFonts w:ascii="Arial" w:hAnsi="Arial" w:cs="Arial"/>
                <w:szCs w:val="22"/>
                <w:lang w:val="en-US" w:eastAsia="ja-JP"/>
              </w:rPr>
              <w:t>medium term</w:t>
            </w:r>
            <w:proofErr w:type="gramEnd"/>
            <w:r w:rsidRPr="00F44AEC">
              <w:rPr>
                <w:rFonts w:ascii="Arial" w:hAnsi="Arial" w:cs="Arial"/>
                <w:szCs w:val="22"/>
                <w:lang w:val="en-US" w:eastAsia="ja-JP"/>
              </w:rPr>
              <w:t xml:space="preserve"> plans, reflecting upon each these to inform next steps.</w:t>
            </w:r>
          </w:p>
          <w:p w14:paraId="622C355E" w14:textId="77777777" w:rsidR="00623B16" w:rsidRPr="00F44AEC" w:rsidRDefault="00623B16" w:rsidP="00623B16">
            <w:pPr>
              <w:pStyle w:val="ListParagraph"/>
              <w:widowControl w:val="0"/>
              <w:numPr>
                <w:ilvl w:val="0"/>
                <w:numId w:val="19"/>
              </w:numPr>
              <w:autoSpaceDE w:val="0"/>
              <w:autoSpaceDN w:val="0"/>
              <w:adjustRightInd w:val="0"/>
              <w:rPr>
                <w:rFonts w:ascii="Arial" w:hAnsi="Arial" w:cs="Arial"/>
                <w:szCs w:val="22"/>
                <w:lang w:val="en-US" w:eastAsia="ja-JP"/>
              </w:rPr>
            </w:pPr>
            <w:r w:rsidRPr="00F44AEC">
              <w:rPr>
                <w:rFonts w:ascii="Arial" w:hAnsi="Arial" w:cs="Arial"/>
                <w:szCs w:val="22"/>
                <w:lang w:val="en-US" w:eastAsia="ja-JP"/>
              </w:rPr>
              <w:t xml:space="preserve">evaluating days of full responsibility by reflecting and discussing areas related to their professional development. </w:t>
            </w:r>
          </w:p>
          <w:p w14:paraId="55083D6D" w14:textId="77777777" w:rsidR="00623B16" w:rsidRPr="00F44AEC" w:rsidRDefault="00623B16" w:rsidP="00623B16">
            <w:pPr>
              <w:pStyle w:val="ListParagraph"/>
              <w:widowControl w:val="0"/>
              <w:numPr>
                <w:ilvl w:val="0"/>
                <w:numId w:val="19"/>
              </w:numPr>
              <w:autoSpaceDE w:val="0"/>
              <w:autoSpaceDN w:val="0"/>
              <w:adjustRightInd w:val="0"/>
              <w:rPr>
                <w:rFonts w:ascii="Arial" w:hAnsi="Arial" w:cs="Arial"/>
                <w:szCs w:val="22"/>
                <w:lang w:val="en-US" w:eastAsia="ja-JP"/>
              </w:rPr>
            </w:pPr>
            <w:r w:rsidRPr="00F44AEC">
              <w:rPr>
                <w:rFonts w:ascii="Arial" w:hAnsi="Arial" w:cs="Arial"/>
                <w:szCs w:val="22"/>
                <w:lang w:val="en-US" w:eastAsia="ja-JP"/>
              </w:rPr>
              <w:t xml:space="preserve">identifying key strengths and weaknesses, related to their professional practice at the end of each week and noting these on PROP forms.  Areas identified will be discussed with class teacher, which the </w:t>
            </w:r>
            <w:proofErr w:type="gramStart"/>
            <w:r w:rsidRPr="00F44AEC">
              <w:rPr>
                <w:rFonts w:ascii="Arial" w:hAnsi="Arial" w:cs="Arial"/>
                <w:szCs w:val="22"/>
                <w:lang w:val="en-US" w:eastAsia="ja-JP"/>
              </w:rPr>
              <w:t>student</w:t>
            </w:r>
            <w:proofErr w:type="gramEnd"/>
            <w:r w:rsidRPr="00F44AEC">
              <w:rPr>
                <w:rFonts w:ascii="Arial" w:hAnsi="Arial" w:cs="Arial"/>
                <w:szCs w:val="22"/>
                <w:lang w:val="en-US" w:eastAsia="ja-JP"/>
              </w:rPr>
              <w:t xml:space="preserve"> will then </w:t>
            </w:r>
            <w:proofErr w:type="spellStart"/>
            <w:r w:rsidRPr="00F44AEC">
              <w:rPr>
                <w:rFonts w:ascii="Arial" w:hAnsi="Arial" w:cs="Arial"/>
                <w:szCs w:val="22"/>
                <w:lang w:val="en-US" w:eastAsia="ja-JP"/>
              </w:rPr>
              <w:t>analyse</w:t>
            </w:r>
            <w:proofErr w:type="spellEnd"/>
            <w:r w:rsidRPr="00F44AEC">
              <w:rPr>
                <w:rFonts w:ascii="Arial" w:hAnsi="Arial" w:cs="Arial"/>
                <w:szCs w:val="22"/>
                <w:lang w:val="en-US" w:eastAsia="ja-JP"/>
              </w:rPr>
              <w:t xml:space="preserve"> in their weekly reflections.</w:t>
            </w:r>
          </w:p>
          <w:p w14:paraId="4FB1A7BA" w14:textId="77777777" w:rsidR="00623B16" w:rsidRPr="00F44AEC" w:rsidRDefault="00623B16" w:rsidP="00623B16">
            <w:pPr>
              <w:pStyle w:val="ListParagraph"/>
              <w:widowControl w:val="0"/>
              <w:numPr>
                <w:ilvl w:val="0"/>
                <w:numId w:val="19"/>
              </w:numPr>
              <w:autoSpaceDE w:val="0"/>
              <w:autoSpaceDN w:val="0"/>
              <w:adjustRightInd w:val="0"/>
              <w:rPr>
                <w:rFonts w:ascii="Arial" w:hAnsi="Arial" w:cs="Arial"/>
                <w:szCs w:val="22"/>
                <w:lang w:val="en-US" w:eastAsia="ja-JP"/>
              </w:rPr>
            </w:pPr>
            <w:r w:rsidRPr="00F44AEC">
              <w:rPr>
                <w:rFonts w:ascii="Arial" w:hAnsi="Arial" w:cs="Arial"/>
                <w:szCs w:val="22"/>
                <w:lang w:val="en-US" w:eastAsia="ja-JP"/>
              </w:rPr>
              <w:t>demonstrating a high level of criticality in their professional analysis, demonstrating this through professional dialogue, evaluations and in their weekly reflections, which should reference placement goals, professional reading and the SPR.</w:t>
            </w:r>
          </w:p>
          <w:p w14:paraId="3829561D" w14:textId="6FE8C3EF" w:rsidR="00623B16" w:rsidRPr="00F44AEC" w:rsidRDefault="00623B16" w:rsidP="00623B16">
            <w:pPr>
              <w:pStyle w:val="ListParagraph"/>
              <w:widowControl w:val="0"/>
              <w:autoSpaceDE w:val="0"/>
              <w:autoSpaceDN w:val="0"/>
              <w:adjustRightInd w:val="0"/>
              <w:rPr>
                <w:rFonts w:ascii="Arial" w:hAnsi="Arial" w:cs="Arial"/>
                <w:szCs w:val="22"/>
                <w:lang w:val="en-US" w:eastAsia="ja-JP"/>
              </w:rPr>
            </w:pPr>
          </w:p>
        </w:tc>
      </w:tr>
    </w:tbl>
    <w:p w14:paraId="3729406B" w14:textId="77777777" w:rsidR="00706605" w:rsidRPr="00F44AEC" w:rsidRDefault="00706605">
      <w:pPr>
        <w:rPr>
          <w:rFonts w:ascii="Arial" w:hAnsi="Arial" w:cs="Arial"/>
        </w:rPr>
      </w:pPr>
      <w:r w:rsidRPr="00F44AEC">
        <w:rPr>
          <w:rFonts w:ascii="Arial" w:hAnsi="Arial" w:cs="Arial"/>
        </w:rPr>
        <w:br w:type="page"/>
      </w:r>
    </w:p>
    <w:p w14:paraId="1DB8C9E8" w14:textId="77777777" w:rsidR="006F0399" w:rsidRPr="00F44AEC" w:rsidRDefault="006F0399" w:rsidP="0081456B">
      <w:pPr>
        <w:pStyle w:val="BodyText"/>
        <w:jc w:val="both"/>
        <w:rPr>
          <w:rFonts w:ascii="Arial" w:hAnsi="Arial" w:cs="Arial"/>
          <w:color w:val="auto"/>
          <w:sz w:val="20"/>
        </w:rPr>
        <w:sectPr w:rsidR="006F0399" w:rsidRPr="00F44AEC" w:rsidSect="009649F6">
          <w:footerReference w:type="even" r:id="rId12"/>
          <w:footerReference w:type="default" r:id="rId13"/>
          <w:pgSz w:w="11900" w:h="16840"/>
          <w:pgMar w:top="1134" w:right="851" w:bottom="902" w:left="851" w:header="567" w:footer="567" w:gutter="0"/>
          <w:pgNumType w:start="0"/>
          <w:cols w:space="720"/>
          <w:titlePg/>
          <w:docGrid w:linePitch="326"/>
        </w:sectPr>
      </w:pPr>
    </w:p>
    <w:p w14:paraId="51A2D418" w14:textId="77777777" w:rsidR="004271FC" w:rsidRPr="00F44AEC" w:rsidRDefault="004271FC" w:rsidP="002716B4">
      <w:pPr>
        <w:pStyle w:val="Heading2"/>
        <w:rPr>
          <w:rFonts w:ascii="Arial" w:hAnsi="Arial" w:cs="Arial"/>
        </w:rPr>
      </w:pPr>
      <w:r w:rsidRPr="00F44AEC">
        <w:rPr>
          <w:rFonts w:ascii="Arial" w:hAnsi="Arial" w:cs="Arial"/>
        </w:rPr>
        <w:lastRenderedPageBreak/>
        <w:t>MA (Hons) Education Professional Practice Continuity and Progression Grid</w:t>
      </w:r>
    </w:p>
    <w:p w14:paraId="386825B9" w14:textId="157EF99A" w:rsidR="00AE7D8F" w:rsidRPr="00F44AEC" w:rsidRDefault="00AE7D8F" w:rsidP="00AE7D8F">
      <w:pPr>
        <w:rPr>
          <w:rFonts w:ascii="Arial" w:hAnsi="Arial" w:cs="Arial"/>
          <w:color w:val="auto"/>
          <w:sz w:val="20"/>
        </w:rPr>
      </w:pPr>
      <w:r w:rsidRPr="00F44AEC">
        <w:rPr>
          <w:rFonts w:ascii="Arial" w:hAnsi="Arial" w:cs="Arial"/>
          <w:b/>
          <w:color w:val="auto"/>
          <w:sz w:val="20"/>
        </w:rPr>
        <w:t>MA4PP: Choice of stage</w:t>
      </w:r>
      <w:r w:rsidRPr="00F44AEC">
        <w:rPr>
          <w:rFonts w:ascii="Arial" w:hAnsi="Arial" w:cs="Arial"/>
          <w:color w:val="auto"/>
          <w:sz w:val="20"/>
        </w:rPr>
        <w:t xml:space="preserve"> – six days of responsibility</w:t>
      </w:r>
      <w:r w:rsidR="000F16F0">
        <w:rPr>
          <w:rFonts w:ascii="Arial" w:hAnsi="Arial" w:cs="Arial"/>
          <w:color w:val="auto"/>
          <w:sz w:val="20"/>
        </w:rPr>
        <w:t xml:space="preserve"> across</w:t>
      </w:r>
      <w:r w:rsidRPr="00F44AEC">
        <w:rPr>
          <w:rFonts w:ascii="Arial" w:hAnsi="Arial" w:cs="Arial"/>
          <w:color w:val="auto"/>
          <w:sz w:val="20"/>
        </w:rPr>
        <w:t xml:space="preserve"> weeks 4 &amp; 5; ten days of responsibility over weeks 7-10</w:t>
      </w:r>
    </w:p>
    <w:tbl>
      <w:tblPr>
        <w:tblStyle w:val="TableGrid"/>
        <w:tblW w:w="16019" w:type="dxa"/>
        <w:tblInd w:w="-431" w:type="dxa"/>
        <w:tblLayout w:type="fixed"/>
        <w:tblLook w:val="0020" w:firstRow="1" w:lastRow="0" w:firstColumn="0" w:lastColumn="0" w:noHBand="0" w:noVBand="0"/>
      </w:tblPr>
      <w:tblGrid>
        <w:gridCol w:w="1419"/>
        <w:gridCol w:w="1559"/>
        <w:gridCol w:w="1417"/>
        <w:gridCol w:w="2694"/>
        <w:gridCol w:w="2268"/>
        <w:gridCol w:w="2409"/>
        <w:gridCol w:w="2032"/>
        <w:gridCol w:w="2221"/>
      </w:tblGrid>
      <w:tr w:rsidR="00AE7D8F" w:rsidRPr="00F44AEC" w14:paraId="2689046F" w14:textId="77777777" w:rsidTr="00F44AEC">
        <w:trPr>
          <w:trHeight w:val="298"/>
        </w:trPr>
        <w:tc>
          <w:tcPr>
            <w:tcW w:w="4395" w:type="dxa"/>
            <w:gridSpan w:val="3"/>
          </w:tcPr>
          <w:p w14:paraId="0E7C0F37" w14:textId="77777777" w:rsidR="00AE7D8F" w:rsidRPr="00F44AEC" w:rsidRDefault="00AE7D8F" w:rsidP="0058164E">
            <w:pPr>
              <w:jc w:val="center"/>
              <w:rPr>
                <w:rFonts w:ascii="Arial" w:hAnsi="Arial" w:cs="Arial"/>
                <w:b/>
                <w:color w:val="auto"/>
              </w:rPr>
            </w:pPr>
            <w:r w:rsidRPr="00F44AEC">
              <w:rPr>
                <w:rFonts w:ascii="Arial" w:hAnsi="Arial" w:cs="Arial"/>
                <w:b/>
                <w:color w:val="auto"/>
              </w:rPr>
              <w:t>SPR Section 1</w:t>
            </w:r>
          </w:p>
          <w:p w14:paraId="48605EC3" w14:textId="77777777" w:rsidR="00AE7D8F" w:rsidRPr="00F44AEC" w:rsidRDefault="00AE7D8F" w:rsidP="0058164E">
            <w:pPr>
              <w:jc w:val="center"/>
              <w:rPr>
                <w:rFonts w:ascii="Arial" w:hAnsi="Arial" w:cs="Arial"/>
                <w:b/>
                <w:color w:val="auto"/>
              </w:rPr>
            </w:pPr>
            <w:r w:rsidRPr="00F44AEC">
              <w:rPr>
                <w:rFonts w:ascii="Arial" w:hAnsi="Arial" w:cs="Arial"/>
                <w:b/>
                <w:szCs w:val="20"/>
              </w:rPr>
              <w:t>Being a Teacher in Scotland</w:t>
            </w:r>
          </w:p>
        </w:tc>
        <w:tc>
          <w:tcPr>
            <w:tcW w:w="4962" w:type="dxa"/>
            <w:gridSpan w:val="2"/>
          </w:tcPr>
          <w:p w14:paraId="34203801" w14:textId="77777777" w:rsidR="00AE7D8F" w:rsidRPr="00F44AEC" w:rsidRDefault="00AE7D8F" w:rsidP="0058164E">
            <w:pPr>
              <w:jc w:val="center"/>
              <w:rPr>
                <w:rFonts w:ascii="Arial" w:hAnsi="Arial" w:cs="Arial"/>
                <w:b/>
                <w:color w:val="auto"/>
              </w:rPr>
            </w:pPr>
            <w:r w:rsidRPr="00F44AEC">
              <w:rPr>
                <w:rFonts w:ascii="Arial" w:hAnsi="Arial" w:cs="Arial"/>
                <w:b/>
                <w:color w:val="auto"/>
              </w:rPr>
              <w:t>SPR Section 2</w:t>
            </w:r>
          </w:p>
          <w:p w14:paraId="53115E0C" w14:textId="77777777" w:rsidR="00AE7D8F" w:rsidRPr="00F44AEC" w:rsidRDefault="00AE7D8F" w:rsidP="0058164E">
            <w:pPr>
              <w:jc w:val="center"/>
              <w:rPr>
                <w:rFonts w:ascii="Arial" w:hAnsi="Arial" w:cs="Arial"/>
                <w:szCs w:val="20"/>
              </w:rPr>
            </w:pPr>
            <w:r w:rsidRPr="00F44AEC">
              <w:rPr>
                <w:rFonts w:ascii="Arial" w:hAnsi="Arial" w:cs="Arial"/>
                <w:b/>
                <w:szCs w:val="20"/>
              </w:rPr>
              <w:t>Professional Knowledge and Understanding</w:t>
            </w:r>
            <w:r w:rsidRPr="00F44AEC">
              <w:rPr>
                <w:rFonts w:ascii="Arial" w:hAnsi="Arial" w:cs="Arial"/>
                <w:szCs w:val="20"/>
              </w:rPr>
              <w:t xml:space="preserve"> </w:t>
            </w:r>
          </w:p>
        </w:tc>
        <w:tc>
          <w:tcPr>
            <w:tcW w:w="6662" w:type="dxa"/>
            <w:gridSpan w:val="3"/>
          </w:tcPr>
          <w:p w14:paraId="70042B55" w14:textId="77777777" w:rsidR="00E719F1" w:rsidRPr="00F44AEC" w:rsidRDefault="00AE7D8F" w:rsidP="002716B4">
            <w:pPr>
              <w:jc w:val="center"/>
              <w:rPr>
                <w:rFonts w:ascii="Arial" w:hAnsi="Arial" w:cs="Arial"/>
                <w:b/>
                <w:color w:val="auto"/>
              </w:rPr>
            </w:pPr>
            <w:r w:rsidRPr="00F44AEC">
              <w:rPr>
                <w:rFonts w:ascii="Arial" w:hAnsi="Arial" w:cs="Arial"/>
                <w:b/>
                <w:color w:val="auto"/>
              </w:rPr>
              <w:t>These sections cover all aspects of the SPR but particularly 1.2, 2.1 and SPR Section 3</w:t>
            </w:r>
            <w:r w:rsidR="002716B4" w:rsidRPr="00F44AEC">
              <w:rPr>
                <w:rFonts w:ascii="Arial" w:hAnsi="Arial" w:cs="Arial"/>
                <w:b/>
                <w:color w:val="auto"/>
              </w:rPr>
              <w:t xml:space="preserve"> </w:t>
            </w:r>
          </w:p>
          <w:p w14:paraId="48D1752C" w14:textId="37E53A8E" w:rsidR="00AE7D8F" w:rsidRPr="00F44AEC" w:rsidRDefault="00AE7D8F" w:rsidP="002716B4">
            <w:pPr>
              <w:jc w:val="center"/>
              <w:rPr>
                <w:rFonts w:ascii="Arial" w:hAnsi="Arial" w:cs="Arial"/>
                <w:b/>
                <w:szCs w:val="20"/>
              </w:rPr>
            </w:pPr>
            <w:r w:rsidRPr="00F44AEC">
              <w:rPr>
                <w:rFonts w:ascii="Arial" w:hAnsi="Arial" w:cs="Arial"/>
                <w:b/>
                <w:szCs w:val="20"/>
              </w:rPr>
              <w:t>Professional Skills and Ability</w:t>
            </w:r>
          </w:p>
        </w:tc>
      </w:tr>
      <w:tr w:rsidR="002716B4" w:rsidRPr="00F44AEC" w14:paraId="4B4FC018" w14:textId="77777777" w:rsidTr="00F44AEC">
        <w:trPr>
          <w:trHeight w:val="855"/>
        </w:trPr>
        <w:tc>
          <w:tcPr>
            <w:tcW w:w="1419" w:type="dxa"/>
            <w:vAlign w:val="center"/>
          </w:tcPr>
          <w:p w14:paraId="717BDBEE" w14:textId="77777777" w:rsidR="00AE7D8F" w:rsidRPr="00F44AEC" w:rsidRDefault="00AE7D8F" w:rsidP="0058164E">
            <w:pPr>
              <w:jc w:val="center"/>
              <w:rPr>
                <w:rFonts w:ascii="Arial" w:hAnsi="Arial" w:cs="Arial"/>
                <w:b/>
                <w:bCs/>
                <w:sz w:val="20"/>
                <w:szCs w:val="20"/>
              </w:rPr>
            </w:pPr>
            <w:r w:rsidRPr="00F44AEC">
              <w:rPr>
                <w:rFonts w:ascii="Arial" w:hAnsi="Arial" w:cs="Arial"/>
                <w:b/>
                <w:bCs/>
                <w:sz w:val="20"/>
                <w:szCs w:val="20"/>
              </w:rPr>
              <w:t>1.1</w:t>
            </w:r>
          </w:p>
          <w:p w14:paraId="37B12FD9" w14:textId="77777777" w:rsidR="00AE7D8F" w:rsidRPr="00F44AEC" w:rsidRDefault="00AE7D8F" w:rsidP="0058164E">
            <w:pPr>
              <w:jc w:val="center"/>
              <w:rPr>
                <w:rFonts w:ascii="Arial" w:hAnsi="Arial" w:cs="Arial"/>
                <w:b/>
                <w:bCs/>
                <w:color w:val="auto"/>
                <w:sz w:val="20"/>
                <w:szCs w:val="20"/>
              </w:rPr>
            </w:pPr>
            <w:r w:rsidRPr="00F44AEC">
              <w:rPr>
                <w:rFonts w:ascii="Arial" w:hAnsi="Arial" w:cs="Arial"/>
                <w:b/>
                <w:bCs/>
                <w:sz w:val="20"/>
                <w:szCs w:val="20"/>
              </w:rPr>
              <w:t>Professional Values</w:t>
            </w:r>
          </w:p>
        </w:tc>
        <w:tc>
          <w:tcPr>
            <w:tcW w:w="1559" w:type="dxa"/>
            <w:vAlign w:val="center"/>
          </w:tcPr>
          <w:p w14:paraId="23857160" w14:textId="77777777" w:rsidR="00AE7D8F" w:rsidRPr="00F44AEC" w:rsidRDefault="00AE7D8F" w:rsidP="0058164E">
            <w:pPr>
              <w:jc w:val="center"/>
              <w:rPr>
                <w:rFonts w:ascii="Arial" w:hAnsi="Arial" w:cs="Arial"/>
                <w:b/>
                <w:bCs/>
                <w:sz w:val="20"/>
                <w:szCs w:val="20"/>
              </w:rPr>
            </w:pPr>
            <w:r w:rsidRPr="00F44AEC">
              <w:rPr>
                <w:rFonts w:ascii="Arial" w:hAnsi="Arial" w:cs="Arial"/>
                <w:b/>
                <w:bCs/>
                <w:sz w:val="20"/>
                <w:szCs w:val="20"/>
              </w:rPr>
              <w:t>1.2</w:t>
            </w:r>
          </w:p>
          <w:p w14:paraId="515B25AC" w14:textId="77777777" w:rsidR="00AE7D8F" w:rsidRPr="00F44AEC" w:rsidRDefault="00AE7D8F" w:rsidP="0058164E">
            <w:pPr>
              <w:jc w:val="center"/>
              <w:rPr>
                <w:rFonts w:ascii="Arial" w:hAnsi="Arial" w:cs="Arial"/>
                <w:b/>
                <w:bCs/>
                <w:color w:val="auto"/>
                <w:sz w:val="20"/>
                <w:szCs w:val="20"/>
              </w:rPr>
            </w:pPr>
            <w:r w:rsidRPr="00F44AEC">
              <w:rPr>
                <w:rFonts w:ascii="Arial" w:hAnsi="Arial" w:cs="Arial"/>
                <w:b/>
                <w:bCs/>
                <w:sz w:val="20"/>
                <w:szCs w:val="20"/>
              </w:rPr>
              <w:t>Professional Commitment</w:t>
            </w:r>
          </w:p>
        </w:tc>
        <w:tc>
          <w:tcPr>
            <w:tcW w:w="1417" w:type="dxa"/>
            <w:vAlign w:val="center"/>
          </w:tcPr>
          <w:p w14:paraId="30C1215C" w14:textId="77777777" w:rsidR="00AE7D8F" w:rsidRPr="00F44AEC" w:rsidRDefault="00AE7D8F" w:rsidP="0058164E">
            <w:pPr>
              <w:jc w:val="center"/>
              <w:rPr>
                <w:rFonts w:ascii="Arial" w:hAnsi="Arial" w:cs="Arial"/>
                <w:b/>
                <w:bCs/>
                <w:sz w:val="20"/>
                <w:szCs w:val="20"/>
              </w:rPr>
            </w:pPr>
            <w:r w:rsidRPr="00F44AEC">
              <w:rPr>
                <w:rFonts w:ascii="Arial" w:hAnsi="Arial" w:cs="Arial"/>
                <w:b/>
                <w:bCs/>
                <w:sz w:val="20"/>
                <w:szCs w:val="20"/>
              </w:rPr>
              <w:t>1.3</w:t>
            </w:r>
          </w:p>
          <w:p w14:paraId="7C299325" w14:textId="77777777" w:rsidR="00AE7D8F" w:rsidRPr="00F44AEC" w:rsidRDefault="00AE7D8F" w:rsidP="0058164E">
            <w:pPr>
              <w:jc w:val="center"/>
              <w:rPr>
                <w:rFonts w:ascii="Arial" w:hAnsi="Arial" w:cs="Arial"/>
                <w:b/>
                <w:bCs/>
                <w:color w:val="auto"/>
                <w:sz w:val="20"/>
                <w:szCs w:val="20"/>
              </w:rPr>
            </w:pPr>
            <w:r w:rsidRPr="00F44AEC">
              <w:rPr>
                <w:rFonts w:ascii="Arial" w:hAnsi="Arial" w:cs="Arial"/>
                <w:b/>
                <w:bCs/>
                <w:sz w:val="20"/>
                <w:szCs w:val="20"/>
              </w:rPr>
              <w:t>Engaging with the SPR</w:t>
            </w:r>
          </w:p>
        </w:tc>
        <w:tc>
          <w:tcPr>
            <w:tcW w:w="2694" w:type="dxa"/>
            <w:vAlign w:val="center"/>
          </w:tcPr>
          <w:p w14:paraId="61FEF2A4" w14:textId="77777777" w:rsidR="00AE7D8F" w:rsidRPr="00F44AEC" w:rsidRDefault="00AE7D8F" w:rsidP="0058164E">
            <w:pPr>
              <w:jc w:val="center"/>
              <w:rPr>
                <w:rFonts w:ascii="Arial" w:hAnsi="Arial" w:cs="Arial"/>
                <w:b/>
                <w:bCs/>
                <w:sz w:val="20"/>
                <w:szCs w:val="20"/>
              </w:rPr>
            </w:pPr>
            <w:r w:rsidRPr="00F44AEC">
              <w:rPr>
                <w:rFonts w:ascii="Arial" w:hAnsi="Arial" w:cs="Arial"/>
                <w:b/>
                <w:bCs/>
                <w:sz w:val="20"/>
                <w:szCs w:val="20"/>
              </w:rPr>
              <w:t>2.1</w:t>
            </w:r>
          </w:p>
          <w:p w14:paraId="0CAF75B1" w14:textId="77777777" w:rsidR="00AE7D8F" w:rsidRPr="00F44AEC" w:rsidRDefault="00AE7D8F" w:rsidP="0058164E">
            <w:pPr>
              <w:jc w:val="center"/>
              <w:rPr>
                <w:rFonts w:ascii="Arial" w:hAnsi="Arial" w:cs="Arial"/>
                <w:b/>
                <w:bCs/>
                <w:color w:val="auto"/>
                <w:sz w:val="20"/>
                <w:szCs w:val="20"/>
              </w:rPr>
            </w:pPr>
            <w:r w:rsidRPr="00F44AEC">
              <w:rPr>
                <w:rFonts w:ascii="Arial" w:hAnsi="Arial" w:cs="Arial"/>
                <w:b/>
                <w:bCs/>
                <w:sz w:val="20"/>
                <w:szCs w:val="20"/>
              </w:rPr>
              <w:t>Curriculum and Pedagogy</w:t>
            </w:r>
          </w:p>
        </w:tc>
        <w:tc>
          <w:tcPr>
            <w:tcW w:w="2268" w:type="dxa"/>
            <w:vAlign w:val="center"/>
          </w:tcPr>
          <w:p w14:paraId="4242C14C" w14:textId="77777777" w:rsidR="00AE7D8F" w:rsidRPr="00F44AEC" w:rsidRDefault="00AE7D8F" w:rsidP="0058164E">
            <w:pPr>
              <w:jc w:val="center"/>
              <w:rPr>
                <w:rFonts w:ascii="Arial" w:hAnsi="Arial" w:cs="Arial"/>
                <w:b/>
                <w:bCs/>
                <w:color w:val="auto"/>
                <w:sz w:val="20"/>
                <w:szCs w:val="20"/>
              </w:rPr>
            </w:pPr>
            <w:r w:rsidRPr="00F44AEC">
              <w:rPr>
                <w:rFonts w:ascii="Arial" w:hAnsi="Arial" w:cs="Arial"/>
                <w:b/>
                <w:bCs/>
                <w:color w:val="auto"/>
                <w:sz w:val="20"/>
                <w:szCs w:val="20"/>
              </w:rPr>
              <w:t>2.2</w:t>
            </w:r>
          </w:p>
          <w:p w14:paraId="15FE4AB7" w14:textId="77777777" w:rsidR="00AE7D8F" w:rsidRPr="00F44AEC" w:rsidRDefault="00AE7D8F" w:rsidP="0058164E">
            <w:pPr>
              <w:jc w:val="center"/>
              <w:rPr>
                <w:rFonts w:ascii="Arial" w:hAnsi="Arial" w:cs="Arial"/>
                <w:b/>
                <w:bCs/>
                <w:color w:val="auto"/>
                <w:sz w:val="20"/>
                <w:szCs w:val="20"/>
              </w:rPr>
            </w:pPr>
            <w:r w:rsidRPr="00F44AEC">
              <w:rPr>
                <w:rFonts w:ascii="Arial" w:hAnsi="Arial" w:cs="Arial"/>
                <w:b/>
                <w:bCs/>
                <w:sz w:val="20"/>
                <w:szCs w:val="20"/>
              </w:rPr>
              <w:t>Professional Responsibilities</w:t>
            </w:r>
          </w:p>
        </w:tc>
        <w:tc>
          <w:tcPr>
            <w:tcW w:w="2409" w:type="dxa"/>
            <w:vAlign w:val="center"/>
          </w:tcPr>
          <w:p w14:paraId="57851A9B" w14:textId="77777777" w:rsidR="00AE7D8F" w:rsidRPr="00F44AEC" w:rsidRDefault="00AE7D8F" w:rsidP="0058164E">
            <w:pPr>
              <w:jc w:val="center"/>
              <w:rPr>
                <w:rFonts w:ascii="Arial" w:hAnsi="Arial" w:cs="Arial"/>
                <w:b/>
                <w:bCs/>
                <w:color w:val="auto"/>
                <w:sz w:val="20"/>
                <w:szCs w:val="20"/>
              </w:rPr>
            </w:pPr>
            <w:r w:rsidRPr="00F44AEC">
              <w:rPr>
                <w:rFonts w:ascii="Arial" w:hAnsi="Arial" w:cs="Arial"/>
                <w:b/>
                <w:bCs/>
                <w:color w:val="auto"/>
                <w:sz w:val="20"/>
                <w:szCs w:val="20"/>
              </w:rPr>
              <w:t>Planning</w:t>
            </w:r>
          </w:p>
        </w:tc>
        <w:tc>
          <w:tcPr>
            <w:tcW w:w="2032" w:type="dxa"/>
            <w:vAlign w:val="center"/>
          </w:tcPr>
          <w:p w14:paraId="285A9B21" w14:textId="77777777" w:rsidR="00AE7D8F" w:rsidRPr="00F44AEC" w:rsidRDefault="00AE7D8F" w:rsidP="0058164E">
            <w:pPr>
              <w:jc w:val="center"/>
              <w:rPr>
                <w:rFonts w:ascii="Arial" w:hAnsi="Arial" w:cs="Arial"/>
                <w:b/>
                <w:bCs/>
                <w:color w:val="auto"/>
                <w:sz w:val="20"/>
                <w:szCs w:val="20"/>
              </w:rPr>
            </w:pPr>
            <w:r w:rsidRPr="00F44AEC">
              <w:rPr>
                <w:rFonts w:ascii="Arial" w:hAnsi="Arial" w:cs="Arial"/>
                <w:b/>
                <w:bCs/>
                <w:sz w:val="20"/>
                <w:szCs w:val="20"/>
              </w:rPr>
              <w:t>Assessment</w:t>
            </w:r>
          </w:p>
        </w:tc>
        <w:tc>
          <w:tcPr>
            <w:tcW w:w="2221" w:type="dxa"/>
            <w:vAlign w:val="center"/>
          </w:tcPr>
          <w:p w14:paraId="36FE0D44" w14:textId="77777777" w:rsidR="00AE7D8F" w:rsidRPr="00F44AEC" w:rsidRDefault="00AE7D8F" w:rsidP="0058164E">
            <w:pPr>
              <w:jc w:val="center"/>
              <w:rPr>
                <w:rFonts w:ascii="Arial" w:hAnsi="Arial" w:cs="Arial"/>
                <w:b/>
                <w:bCs/>
                <w:color w:val="auto"/>
                <w:sz w:val="20"/>
                <w:szCs w:val="20"/>
              </w:rPr>
            </w:pPr>
            <w:r w:rsidRPr="00F44AEC">
              <w:rPr>
                <w:rFonts w:ascii="Arial" w:hAnsi="Arial" w:cs="Arial"/>
                <w:b/>
                <w:bCs/>
                <w:sz w:val="20"/>
                <w:szCs w:val="20"/>
              </w:rPr>
              <w:t>Evaluation</w:t>
            </w:r>
          </w:p>
        </w:tc>
      </w:tr>
      <w:tr w:rsidR="00307C7A" w:rsidRPr="00F44AEC" w14:paraId="2F4B3F4B" w14:textId="77777777" w:rsidTr="00F44AEC">
        <w:trPr>
          <w:trHeight w:val="6630"/>
        </w:trPr>
        <w:tc>
          <w:tcPr>
            <w:tcW w:w="2978" w:type="dxa"/>
            <w:gridSpan w:val="2"/>
          </w:tcPr>
          <w:p w14:paraId="25E0AD0B" w14:textId="7140C2D5" w:rsidR="00AE7D8F" w:rsidRPr="00F44AEC" w:rsidRDefault="00AE7D8F" w:rsidP="00F8153C">
            <w:pPr>
              <w:spacing w:after="120"/>
              <w:rPr>
                <w:rFonts w:ascii="Arial" w:hAnsi="Arial" w:cs="Arial"/>
                <w:color w:val="auto"/>
                <w:sz w:val="18"/>
                <w:szCs w:val="18"/>
              </w:rPr>
            </w:pPr>
            <w:r w:rsidRPr="00F44AEC">
              <w:rPr>
                <w:rFonts w:ascii="Arial" w:hAnsi="Arial" w:cs="Arial"/>
                <w:color w:val="auto"/>
                <w:sz w:val="18"/>
                <w:szCs w:val="18"/>
              </w:rPr>
              <w:t xml:space="preserve">Professional Self-Assessment Audit and Placement Goals grid </w:t>
            </w:r>
          </w:p>
          <w:p w14:paraId="375B3BFD" w14:textId="77777777" w:rsidR="00AE7D8F" w:rsidRPr="00F44AEC" w:rsidRDefault="00AE7D8F" w:rsidP="00F8153C">
            <w:pPr>
              <w:spacing w:after="120"/>
              <w:rPr>
                <w:rFonts w:ascii="Arial" w:hAnsi="Arial" w:cs="Arial"/>
                <w:color w:val="auto"/>
                <w:sz w:val="18"/>
                <w:szCs w:val="18"/>
              </w:rPr>
            </w:pPr>
            <w:r w:rsidRPr="00F44AEC">
              <w:rPr>
                <w:rFonts w:ascii="Arial" w:hAnsi="Arial" w:cs="Arial"/>
                <w:color w:val="auto"/>
                <w:sz w:val="18"/>
                <w:szCs w:val="18"/>
              </w:rPr>
              <w:t>SPR Values &amp; Commitment Audit cross-referenced to a variety of evidence.</w:t>
            </w:r>
          </w:p>
          <w:p w14:paraId="42192D34" w14:textId="77777777" w:rsidR="00AE7D8F" w:rsidRPr="00F44AEC" w:rsidRDefault="00AE7D8F" w:rsidP="00F8153C">
            <w:pPr>
              <w:spacing w:after="120"/>
              <w:rPr>
                <w:rFonts w:ascii="Arial" w:hAnsi="Arial" w:cs="Arial"/>
                <w:color w:val="auto"/>
                <w:sz w:val="18"/>
                <w:szCs w:val="18"/>
              </w:rPr>
            </w:pPr>
          </w:p>
          <w:p w14:paraId="5AE80AFE" w14:textId="77777777" w:rsidR="00AE7D8F" w:rsidRPr="00F44AEC" w:rsidRDefault="00AE7D8F" w:rsidP="00F8153C">
            <w:pPr>
              <w:spacing w:after="120"/>
              <w:rPr>
                <w:rFonts w:ascii="Arial" w:hAnsi="Arial" w:cs="Arial"/>
                <w:color w:val="auto"/>
                <w:sz w:val="18"/>
                <w:szCs w:val="18"/>
              </w:rPr>
            </w:pPr>
          </w:p>
        </w:tc>
        <w:tc>
          <w:tcPr>
            <w:tcW w:w="1417" w:type="dxa"/>
          </w:tcPr>
          <w:p w14:paraId="12FA89B8" w14:textId="1707BDDB" w:rsidR="00AE7D8F" w:rsidRPr="00F44AEC" w:rsidRDefault="00DB3660" w:rsidP="00F8153C">
            <w:pPr>
              <w:spacing w:after="120"/>
              <w:rPr>
                <w:rFonts w:ascii="Arial" w:hAnsi="Arial" w:cs="Arial"/>
                <w:color w:val="auto"/>
                <w:sz w:val="18"/>
                <w:szCs w:val="18"/>
              </w:rPr>
            </w:pPr>
            <w:r w:rsidRPr="00F44AEC">
              <w:rPr>
                <w:rFonts w:ascii="Arial" w:hAnsi="Arial" w:cs="Arial"/>
                <w:color w:val="auto"/>
                <w:sz w:val="18"/>
                <w:szCs w:val="18"/>
              </w:rPr>
              <w:t>Evidence of knowledge and understanding of the SPR, including the inter-relationship among the SPR categories, across all aspects of practice.</w:t>
            </w:r>
            <w:r w:rsidR="00F62D03" w:rsidRPr="00F44AEC">
              <w:rPr>
                <w:rFonts w:ascii="Arial" w:hAnsi="Arial" w:cs="Arial"/>
                <w:color w:val="auto"/>
                <w:sz w:val="18"/>
                <w:szCs w:val="18"/>
              </w:rPr>
              <w:t xml:space="preserve"> </w:t>
            </w:r>
            <w:r w:rsidRPr="00F44AEC">
              <w:rPr>
                <w:rFonts w:ascii="Arial" w:hAnsi="Arial" w:cs="Arial"/>
                <w:color w:val="auto"/>
                <w:sz w:val="18"/>
                <w:szCs w:val="18"/>
              </w:rPr>
              <w:t xml:space="preserve"> This should be demonstrated through connections made with the SPR, where appropriate, in planning, written reflections and evaluations, as well as across everyday practice.</w:t>
            </w:r>
          </w:p>
        </w:tc>
        <w:tc>
          <w:tcPr>
            <w:tcW w:w="2694" w:type="dxa"/>
          </w:tcPr>
          <w:p w14:paraId="07D3BC25" w14:textId="6AE99F87" w:rsidR="00AE7D8F" w:rsidRPr="00F44AEC" w:rsidRDefault="00AE7D8F" w:rsidP="00F8153C">
            <w:pPr>
              <w:spacing w:after="120"/>
              <w:rPr>
                <w:rFonts w:ascii="Arial" w:hAnsi="Arial" w:cs="Arial"/>
                <w:color w:val="auto"/>
                <w:sz w:val="18"/>
                <w:szCs w:val="18"/>
              </w:rPr>
            </w:pPr>
            <w:r w:rsidRPr="00F44AEC">
              <w:rPr>
                <w:rFonts w:ascii="Arial" w:hAnsi="Arial" w:cs="Arial"/>
                <w:color w:val="auto"/>
                <w:sz w:val="18"/>
                <w:szCs w:val="18"/>
              </w:rPr>
              <w:t xml:space="preserve">Audit of Curricular Areas Taught for this placement. </w:t>
            </w:r>
          </w:p>
          <w:p w14:paraId="63457190" w14:textId="0369013F" w:rsidR="00AE7D8F" w:rsidRPr="00F44AEC" w:rsidRDefault="00AE7D8F" w:rsidP="00F8153C">
            <w:pPr>
              <w:spacing w:after="120"/>
              <w:rPr>
                <w:rFonts w:ascii="Arial" w:hAnsi="Arial" w:cs="Arial"/>
                <w:color w:val="auto"/>
                <w:sz w:val="18"/>
                <w:szCs w:val="18"/>
              </w:rPr>
            </w:pPr>
            <w:r w:rsidRPr="00F44AEC">
              <w:rPr>
                <w:rFonts w:ascii="Arial" w:hAnsi="Arial" w:cs="Arial"/>
                <w:color w:val="auto"/>
                <w:sz w:val="18"/>
                <w:szCs w:val="18"/>
              </w:rPr>
              <w:t xml:space="preserve">Evidence of student researching curricular areas to be taught to inform planning – both </w:t>
            </w:r>
            <w:r w:rsidRPr="00F44AEC">
              <w:rPr>
                <w:rFonts w:ascii="Arial" w:hAnsi="Arial" w:cs="Arial"/>
                <w:i/>
                <w:iCs/>
                <w:color w:val="auto"/>
                <w:sz w:val="18"/>
                <w:szCs w:val="18"/>
              </w:rPr>
              <w:t xml:space="preserve">what </w:t>
            </w:r>
            <w:r w:rsidRPr="00F44AEC">
              <w:rPr>
                <w:rFonts w:ascii="Arial" w:hAnsi="Arial" w:cs="Arial"/>
                <w:color w:val="auto"/>
                <w:sz w:val="18"/>
                <w:szCs w:val="18"/>
              </w:rPr>
              <w:t xml:space="preserve">is to be taught (subject content) and </w:t>
            </w:r>
            <w:r w:rsidRPr="00F44AEC">
              <w:rPr>
                <w:rFonts w:ascii="Arial" w:hAnsi="Arial" w:cs="Arial"/>
                <w:i/>
                <w:iCs/>
                <w:color w:val="auto"/>
                <w:sz w:val="18"/>
                <w:szCs w:val="18"/>
              </w:rPr>
              <w:t xml:space="preserve">how </w:t>
            </w:r>
            <w:r w:rsidRPr="00F44AEC">
              <w:rPr>
                <w:rFonts w:ascii="Arial" w:hAnsi="Arial" w:cs="Arial"/>
                <w:color w:val="auto"/>
                <w:sz w:val="18"/>
                <w:szCs w:val="18"/>
              </w:rPr>
              <w:t>it will be taught (pedagogy).</w:t>
            </w:r>
          </w:p>
          <w:p w14:paraId="1C9B4223" w14:textId="5BD58004" w:rsidR="00AE7D8F" w:rsidRPr="00F44AEC" w:rsidRDefault="00AE7D8F" w:rsidP="00F8153C">
            <w:pPr>
              <w:spacing w:after="120"/>
              <w:rPr>
                <w:rFonts w:ascii="Arial" w:hAnsi="Arial" w:cs="Arial"/>
                <w:i/>
                <w:iCs/>
                <w:color w:val="auto"/>
                <w:sz w:val="18"/>
                <w:szCs w:val="18"/>
              </w:rPr>
            </w:pPr>
            <w:r w:rsidRPr="00F44AEC">
              <w:rPr>
                <w:rFonts w:ascii="Arial" w:hAnsi="Arial" w:cs="Arial"/>
                <w:color w:val="auto"/>
                <w:sz w:val="18"/>
                <w:szCs w:val="18"/>
              </w:rPr>
              <w:t xml:space="preserve">Evidence of depth of engagement with </w:t>
            </w:r>
            <w:r w:rsidRPr="00F44AEC">
              <w:rPr>
                <w:rFonts w:ascii="Arial" w:hAnsi="Arial" w:cs="Arial"/>
                <w:b/>
                <w:bCs/>
                <w:color w:val="auto"/>
                <w:sz w:val="18"/>
                <w:szCs w:val="18"/>
              </w:rPr>
              <w:t>two</w:t>
            </w:r>
            <w:r w:rsidRPr="00F44AEC">
              <w:rPr>
                <w:rFonts w:ascii="Arial" w:hAnsi="Arial" w:cs="Arial"/>
                <w:color w:val="auto"/>
                <w:sz w:val="18"/>
                <w:szCs w:val="18"/>
              </w:rPr>
              <w:t xml:space="preserve"> areas of reading relevant to placement’s learning context and student’s goals for placement.</w:t>
            </w:r>
            <w:r w:rsidR="00F62D03" w:rsidRPr="00F44AEC">
              <w:rPr>
                <w:rFonts w:ascii="Arial" w:hAnsi="Arial" w:cs="Arial"/>
                <w:color w:val="auto"/>
                <w:sz w:val="18"/>
                <w:szCs w:val="18"/>
              </w:rPr>
              <w:t xml:space="preserve"> </w:t>
            </w:r>
            <w:r w:rsidRPr="00F44AEC">
              <w:rPr>
                <w:rFonts w:ascii="Arial" w:hAnsi="Arial" w:cs="Arial"/>
                <w:color w:val="auto"/>
                <w:sz w:val="18"/>
                <w:szCs w:val="18"/>
              </w:rPr>
              <w:t xml:space="preserve"> </w:t>
            </w:r>
            <w:r w:rsidRPr="00F44AEC">
              <w:rPr>
                <w:rFonts w:ascii="Arial" w:hAnsi="Arial" w:cs="Arial"/>
                <w:i/>
                <w:iCs/>
                <w:color w:val="auto"/>
                <w:sz w:val="18"/>
                <w:szCs w:val="18"/>
              </w:rPr>
              <w:t>This reading should be drawn from a range of robust sources, including academic texts, relevant policy and educational research.</w:t>
            </w:r>
            <w:r w:rsidR="00F62D03" w:rsidRPr="00F44AEC">
              <w:rPr>
                <w:rFonts w:ascii="Arial" w:hAnsi="Arial" w:cs="Arial"/>
                <w:i/>
                <w:iCs/>
                <w:color w:val="auto"/>
                <w:sz w:val="18"/>
                <w:szCs w:val="18"/>
              </w:rPr>
              <w:t xml:space="preserve"> </w:t>
            </w:r>
            <w:r w:rsidRPr="00F44AEC">
              <w:rPr>
                <w:rFonts w:ascii="Arial" w:hAnsi="Arial" w:cs="Arial"/>
                <w:i/>
                <w:iCs/>
                <w:color w:val="auto"/>
                <w:sz w:val="18"/>
                <w:szCs w:val="18"/>
              </w:rPr>
              <w:t xml:space="preserve"> The impact of this reading should be evident through written reflections, professional discussion and everyday classroom practice</w:t>
            </w:r>
            <w:r w:rsidR="000A6BD5">
              <w:rPr>
                <w:rFonts w:ascii="Arial" w:hAnsi="Arial" w:cs="Arial"/>
                <w:i/>
                <w:iCs/>
                <w:color w:val="auto"/>
                <w:sz w:val="18"/>
                <w:szCs w:val="18"/>
              </w:rPr>
              <w:t xml:space="preserve"> </w:t>
            </w:r>
            <w:r w:rsidR="000A6BD5" w:rsidRPr="000A6BD5">
              <w:rPr>
                <w:rFonts w:ascii="Arial" w:hAnsi="Arial" w:cs="Arial"/>
                <w:color w:val="auto"/>
                <w:sz w:val="18"/>
                <w:szCs w:val="18"/>
              </w:rPr>
              <w:t>(reading grid form)</w:t>
            </w:r>
            <w:r w:rsidRPr="000A6BD5">
              <w:rPr>
                <w:rFonts w:ascii="Arial" w:hAnsi="Arial" w:cs="Arial"/>
                <w:color w:val="auto"/>
                <w:sz w:val="18"/>
                <w:szCs w:val="18"/>
              </w:rPr>
              <w:t>.</w:t>
            </w:r>
          </w:p>
          <w:p w14:paraId="71508100" w14:textId="3D528E2B" w:rsidR="00AE7D8F" w:rsidRPr="00F44AEC" w:rsidRDefault="00AE7D8F" w:rsidP="00F8153C">
            <w:pPr>
              <w:spacing w:after="120"/>
              <w:rPr>
                <w:rFonts w:ascii="Arial" w:hAnsi="Arial" w:cs="Arial"/>
                <w:color w:val="auto"/>
                <w:sz w:val="18"/>
                <w:szCs w:val="18"/>
              </w:rPr>
            </w:pPr>
            <w:r w:rsidRPr="00F44AEC">
              <w:rPr>
                <w:rFonts w:ascii="Arial" w:hAnsi="Arial" w:cs="Arial"/>
                <w:color w:val="auto"/>
                <w:sz w:val="18"/>
                <w:szCs w:val="18"/>
              </w:rPr>
              <w:t>Evidence of reading undertaken about pupils’ Additional Support Needs as relevant</w:t>
            </w:r>
            <w:r w:rsidR="000A6BD5">
              <w:rPr>
                <w:rFonts w:ascii="Arial" w:hAnsi="Arial" w:cs="Arial"/>
                <w:color w:val="auto"/>
                <w:sz w:val="18"/>
                <w:szCs w:val="18"/>
              </w:rPr>
              <w:t xml:space="preserve"> (reading grid form).</w:t>
            </w:r>
          </w:p>
          <w:p w14:paraId="3871D184" w14:textId="0DFFA3C1" w:rsidR="00AE7D8F" w:rsidRPr="00F44AEC" w:rsidRDefault="000A6BD5" w:rsidP="00F8153C">
            <w:pPr>
              <w:spacing w:after="120"/>
              <w:rPr>
                <w:rFonts w:ascii="Arial" w:hAnsi="Arial" w:cs="Arial"/>
                <w:color w:val="auto"/>
                <w:sz w:val="18"/>
                <w:szCs w:val="18"/>
              </w:rPr>
            </w:pPr>
            <w:r w:rsidRPr="00F725F5">
              <w:rPr>
                <w:rFonts w:ascii="Arial" w:hAnsi="Arial" w:cs="Arial"/>
                <w:color w:val="auto"/>
                <w:sz w:val="18"/>
                <w:szCs w:val="18"/>
              </w:rPr>
              <w:t>References</w:t>
            </w:r>
            <w:r>
              <w:rPr>
                <w:rFonts w:ascii="Arial" w:hAnsi="Arial" w:cs="Arial"/>
                <w:color w:val="auto"/>
                <w:sz w:val="18"/>
                <w:szCs w:val="18"/>
              </w:rPr>
              <w:t xml:space="preserve"> to be included in the reading grids.</w:t>
            </w:r>
          </w:p>
        </w:tc>
        <w:tc>
          <w:tcPr>
            <w:tcW w:w="2268" w:type="dxa"/>
          </w:tcPr>
          <w:p w14:paraId="1270F7A2" w14:textId="46E28190" w:rsidR="00AE7D8F" w:rsidRPr="00F44AEC" w:rsidRDefault="00AE7D8F" w:rsidP="00F8153C">
            <w:pPr>
              <w:spacing w:after="120"/>
              <w:rPr>
                <w:rFonts w:ascii="Arial" w:hAnsi="Arial" w:cs="Arial"/>
                <w:color w:val="auto"/>
                <w:sz w:val="18"/>
                <w:szCs w:val="18"/>
              </w:rPr>
            </w:pPr>
            <w:r w:rsidRPr="00F44AEC">
              <w:rPr>
                <w:rFonts w:ascii="Arial" w:hAnsi="Arial" w:cs="Arial"/>
                <w:color w:val="auto"/>
                <w:sz w:val="18"/>
                <w:szCs w:val="18"/>
              </w:rPr>
              <w:t>Information about the community, socio-economic catchment area, the school and the class.</w:t>
            </w:r>
          </w:p>
          <w:p w14:paraId="1F12F04B" w14:textId="6576607B" w:rsidR="00AE7D8F" w:rsidRPr="00F44AEC" w:rsidRDefault="00AE7D8F" w:rsidP="00F8153C">
            <w:pPr>
              <w:spacing w:after="120"/>
              <w:rPr>
                <w:rFonts w:ascii="Arial" w:hAnsi="Arial" w:cs="Arial"/>
                <w:color w:val="auto"/>
                <w:sz w:val="18"/>
                <w:szCs w:val="18"/>
              </w:rPr>
            </w:pPr>
            <w:r w:rsidRPr="00F44AEC">
              <w:rPr>
                <w:rFonts w:ascii="Arial" w:hAnsi="Arial" w:cs="Arial"/>
                <w:color w:val="auto"/>
                <w:sz w:val="18"/>
                <w:szCs w:val="18"/>
              </w:rPr>
              <w:t xml:space="preserve">Drawing on policies, demonstrate </w:t>
            </w:r>
            <w:r w:rsidRPr="00F44AEC">
              <w:rPr>
                <w:rFonts w:ascii="Arial" w:hAnsi="Arial" w:cs="Arial"/>
                <w:i/>
                <w:iCs/>
                <w:color w:val="auto"/>
                <w:sz w:val="18"/>
                <w:szCs w:val="18"/>
              </w:rPr>
              <w:t xml:space="preserve">engagement </w:t>
            </w:r>
            <w:r w:rsidRPr="00F44AEC">
              <w:rPr>
                <w:rFonts w:ascii="Arial" w:hAnsi="Arial" w:cs="Arial"/>
                <w:color w:val="auto"/>
                <w:sz w:val="18"/>
                <w:szCs w:val="18"/>
              </w:rPr>
              <w:t>with school systems, in particular behaviour management/child protection, plus others as relevant (e.g. teaching and learning; HGIOS; school handbook to demonstrate understanding of school environment, ethos and context; the Secondary transition, etc.).</w:t>
            </w:r>
          </w:p>
          <w:p w14:paraId="34993C42" w14:textId="77777777" w:rsidR="00AE7D8F" w:rsidRPr="00F44AEC" w:rsidRDefault="00AE7D8F" w:rsidP="00F8153C">
            <w:pPr>
              <w:spacing w:after="120"/>
              <w:rPr>
                <w:rFonts w:ascii="Arial" w:hAnsi="Arial" w:cs="Arial"/>
                <w:color w:val="auto"/>
                <w:sz w:val="18"/>
                <w:szCs w:val="18"/>
              </w:rPr>
            </w:pPr>
            <w:r w:rsidRPr="00F44AEC">
              <w:rPr>
                <w:rFonts w:ascii="Arial" w:hAnsi="Arial" w:cs="Arial"/>
                <w:color w:val="auto"/>
                <w:sz w:val="18"/>
                <w:szCs w:val="18"/>
              </w:rPr>
              <w:t>Demonstrate understanding of class systems and structures for learning (e.g. pedagogical justification for approach to grouping for curricular areas, physical layout of classroom, parental involvement, soft start, nurture groups, stage partners, approaches to learning, etc.).</w:t>
            </w:r>
          </w:p>
        </w:tc>
        <w:tc>
          <w:tcPr>
            <w:tcW w:w="2409" w:type="dxa"/>
          </w:tcPr>
          <w:p w14:paraId="0453D5F3" w14:textId="59386A72" w:rsidR="00AE7D8F" w:rsidRPr="00F44AEC" w:rsidRDefault="00AE7D8F" w:rsidP="00F8153C">
            <w:pPr>
              <w:spacing w:after="120"/>
              <w:rPr>
                <w:rFonts w:ascii="Arial" w:hAnsi="Arial" w:cs="Arial"/>
                <w:color w:val="auto"/>
                <w:sz w:val="18"/>
                <w:szCs w:val="18"/>
              </w:rPr>
            </w:pPr>
            <w:r w:rsidRPr="00F44AEC">
              <w:rPr>
                <w:rFonts w:ascii="Arial" w:hAnsi="Arial" w:cs="Arial"/>
                <w:color w:val="auto"/>
                <w:sz w:val="18"/>
                <w:szCs w:val="18"/>
              </w:rPr>
              <w:t>Planning should include:</w:t>
            </w:r>
          </w:p>
          <w:p w14:paraId="7D0BF0A4" w14:textId="28D2FDF9" w:rsidR="00AE7D8F" w:rsidRPr="00F44AEC" w:rsidRDefault="00AE7D8F" w:rsidP="00F8153C">
            <w:pPr>
              <w:spacing w:after="120"/>
              <w:rPr>
                <w:rFonts w:ascii="Arial" w:hAnsi="Arial" w:cs="Arial"/>
                <w:color w:val="auto"/>
                <w:sz w:val="18"/>
                <w:szCs w:val="18"/>
              </w:rPr>
            </w:pPr>
            <w:r w:rsidRPr="00F44AEC">
              <w:rPr>
                <w:rFonts w:ascii="Arial" w:hAnsi="Arial" w:cs="Arial"/>
                <w:color w:val="auto"/>
                <w:sz w:val="18"/>
                <w:szCs w:val="18"/>
              </w:rPr>
              <w:t>A weekly overview for each week of Professional Practice.</w:t>
            </w:r>
          </w:p>
          <w:p w14:paraId="1AB6DB75" w14:textId="54333AB7" w:rsidR="00AE7D8F" w:rsidRPr="00F44AEC" w:rsidRDefault="00AE7D8F" w:rsidP="00F8153C">
            <w:pPr>
              <w:spacing w:after="120"/>
              <w:rPr>
                <w:rFonts w:ascii="Arial" w:hAnsi="Arial" w:cs="Arial"/>
                <w:sz w:val="18"/>
                <w:szCs w:val="18"/>
                <w:lang w:bidi="en-US"/>
              </w:rPr>
            </w:pPr>
            <w:r w:rsidRPr="00F44AEC">
              <w:rPr>
                <w:rFonts w:ascii="Arial" w:hAnsi="Arial" w:cs="Arial"/>
                <w:sz w:val="18"/>
                <w:szCs w:val="18"/>
                <w:lang w:bidi="en-US"/>
              </w:rPr>
              <w:t>Lesson plans for individual lessons using lesson planning template, available two days in advance for mentor feedback (whenever possible).</w:t>
            </w:r>
          </w:p>
          <w:p w14:paraId="518121B9" w14:textId="4E4B0AC7" w:rsidR="00AE7D8F" w:rsidRPr="00F44AEC" w:rsidRDefault="00AE7D8F" w:rsidP="00F8153C">
            <w:pPr>
              <w:spacing w:after="120"/>
              <w:rPr>
                <w:rFonts w:ascii="Arial" w:hAnsi="Arial" w:cs="Arial"/>
                <w:sz w:val="18"/>
                <w:szCs w:val="18"/>
                <w:lang w:bidi="en-US"/>
              </w:rPr>
            </w:pPr>
            <w:r w:rsidRPr="00F44AEC">
              <w:rPr>
                <w:rFonts w:ascii="Arial" w:hAnsi="Arial" w:cs="Arial"/>
                <w:sz w:val="18"/>
                <w:szCs w:val="18"/>
                <w:lang w:bidi="en-US"/>
              </w:rPr>
              <w:t xml:space="preserve">Medium term plans for extended periods of responsibility using </w:t>
            </w:r>
            <w:r w:rsidR="000A6BD5">
              <w:rPr>
                <w:rFonts w:ascii="Arial" w:hAnsi="Arial" w:cs="Arial"/>
                <w:sz w:val="18"/>
                <w:szCs w:val="18"/>
                <w:lang w:bidi="en-US"/>
              </w:rPr>
              <w:t>medium-term</w:t>
            </w:r>
            <w:r w:rsidRPr="00F44AEC">
              <w:rPr>
                <w:rFonts w:ascii="Arial" w:hAnsi="Arial" w:cs="Arial"/>
                <w:sz w:val="18"/>
                <w:szCs w:val="18"/>
                <w:lang w:bidi="en-US"/>
              </w:rPr>
              <w:t xml:space="preserve"> planning template.</w:t>
            </w:r>
            <w:r w:rsidR="00F62D03" w:rsidRPr="00F44AEC">
              <w:rPr>
                <w:rFonts w:ascii="Arial" w:hAnsi="Arial" w:cs="Arial"/>
                <w:sz w:val="18"/>
                <w:szCs w:val="18"/>
                <w:lang w:bidi="en-US"/>
              </w:rPr>
              <w:t xml:space="preserve"> </w:t>
            </w:r>
            <w:r w:rsidRPr="00F44AEC">
              <w:rPr>
                <w:rFonts w:ascii="Arial" w:hAnsi="Arial" w:cs="Arial"/>
                <w:sz w:val="18"/>
                <w:szCs w:val="18"/>
                <w:lang w:bidi="en-US"/>
              </w:rPr>
              <w:t xml:space="preserve"> Medium terms plans should be used in conjunction with lesson outlines for each lesson taught.</w:t>
            </w:r>
          </w:p>
          <w:p w14:paraId="73CAD218" w14:textId="578330BE" w:rsidR="00AE7D8F" w:rsidRPr="00F44AEC" w:rsidRDefault="00AE7D8F" w:rsidP="00F8153C">
            <w:pPr>
              <w:spacing w:after="120"/>
              <w:rPr>
                <w:rFonts w:ascii="Arial" w:hAnsi="Arial" w:cs="Arial"/>
                <w:sz w:val="18"/>
                <w:szCs w:val="18"/>
                <w:lang w:bidi="en-US"/>
              </w:rPr>
            </w:pPr>
            <w:r w:rsidRPr="00F44AEC">
              <w:rPr>
                <w:rFonts w:ascii="Arial" w:hAnsi="Arial" w:cs="Arial"/>
                <w:sz w:val="18"/>
                <w:szCs w:val="18"/>
                <w:lang w:bidi="en-US"/>
              </w:rPr>
              <w:t>Medium term plans must be in place three days prior to period of responsibility.</w:t>
            </w:r>
          </w:p>
          <w:p w14:paraId="3AD417B5" w14:textId="2B9CBEA7" w:rsidR="00AE7D8F" w:rsidRPr="00F44AEC" w:rsidRDefault="00AE7D8F" w:rsidP="00F8153C">
            <w:pPr>
              <w:spacing w:after="120"/>
              <w:rPr>
                <w:rFonts w:ascii="Arial" w:hAnsi="Arial" w:cs="Arial"/>
                <w:color w:val="auto"/>
                <w:sz w:val="18"/>
                <w:szCs w:val="18"/>
              </w:rPr>
            </w:pPr>
            <w:r w:rsidRPr="00F44AEC">
              <w:rPr>
                <w:rFonts w:ascii="Arial" w:hAnsi="Arial" w:cs="Arial"/>
                <w:color w:val="auto"/>
                <w:sz w:val="18"/>
                <w:szCs w:val="18"/>
              </w:rPr>
              <w:t>Examples of associated resources.</w:t>
            </w:r>
          </w:p>
          <w:p w14:paraId="759E5411" w14:textId="77777777" w:rsidR="00AE7D8F" w:rsidRPr="00F44AEC" w:rsidRDefault="00AE7D8F" w:rsidP="00F8153C">
            <w:pPr>
              <w:spacing w:after="120"/>
              <w:rPr>
                <w:rFonts w:ascii="Arial" w:hAnsi="Arial" w:cs="Arial"/>
                <w:color w:val="auto"/>
                <w:sz w:val="18"/>
                <w:szCs w:val="18"/>
              </w:rPr>
            </w:pPr>
            <w:r w:rsidRPr="00F44AEC">
              <w:rPr>
                <w:rFonts w:ascii="Arial" w:hAnsi="Arial" w:cs="Arial"/>
                <w:color w:val="auto"/>
                <w:sz w:val="18"/>
                <w:szCs w:val="18"/>
              </w:rPr>
              <w:t>Daily Plans for days of full responsibility using Daily Time Management Planner.</w:t>
            </w:r>
          </w:p>
        </w:tc>
        <w:tc>
          <w:tcPr>
            <w:tcW w:w="2032" w:type="dxa"/>
          </w:tcPr>
          <w:p w14:paraId="25144B0F" w14:textId="25C18C3C" w:rsidR="00AE7D8F" w:rsidRPr="00F44AEC" w:rsidRDefault="00AE7D8F" w:rsidP="00F8153C">
            <w:pPr>
              <w:spacing w:after="120"/>
              <w:rPr>
                <w:rFonts w:ascii="Arial" w:hAnsi="Arial" w:cs="Arial"/>
                <w:color w:val="auto"/>
                <w:sz w:val="18"/>
                <w:szCs w:val="18"/>
              </w:rPr>
            </w:pPr>
            <w:r w:rsidRPr="00F44AEC">
              <w:rPr>
                <w:rFonts w:ascii="Arial" w:hAnsi="Arial" w:cs="Arial"/>
                <w:color w:val="auto"/>
                <w:sz w:val="18"/>
                <w:szCs w:val="18"/>
              </w:rPr>
              <w:t xml:space="preserve">Plan lessons which clearly identify what will be assessed and how this will happen.  </w:t>
            </w:r>
          </w:p>
          <w:p w14:paraId="39810D1A" w14:textId="3636C245" w:rsidR="00AE7D8F" w:rsidRPr="00F44AEC" w:rsidRDefault="00AE7D8F" w:rsidP="00F8153C">
            <w:pPr>
              <w:spacing w:after="120"/>
              <w:rPr>
                <w:rFonts w:ascii="Arial" w:hAnsi="Arial" w:cs="Arial"/>
                <w:color w:val="auto"/>
                <w:sz w:val="18"/>
                <w:szCs w:val="18"/>
              </w:rPr>
            </w:pPr>
            <w:r w:rsidRPr="00F44AEC">
              <w:rPr>
                <w:rFonts w:ascii="Arial" w:hAnsi="Arial" w:cs="Arial"/>
                <w:color w:val="auto"/>
                <w:sz w:val="18"/>
                <w:szCs w:val="18"/>
              </w:rPr>
              <w:t>Assessment results will be recorded on Individual Lesson Plans with appropriate next steps.</w:t>
            </w:r>
          </w:p>
          <w:p w14:paraId="090C6161" w14:textId="247E3EFE" w:rsidR="00AE7D8F" w:rsidRPr="00F44AEC" w:rsidRDefault="00AE7D8F" w:rsidP="00F8153C">
            <w:pPr>
              <w:spacing w:after="120"/>
              <w:rPr>
                <w:rFonts w:ascii="Arial" w:hAnsi="Arial" w:cs="Arial"/>
                <w:color w:val="auto"/>
                <w:sz w:val="18"/>
                <w:szCs w:val="18"/>
              </w:rPr>
            </w:pPr>
            <w:r w:rsidRPr="00F44AEC">
              <w:rPr>
                <w:rFonts w:ascii="Arial" w:hAnsi="Arial" w:cs="Arial"/>
                <w:color w:val="auto"/>
                <w:sz w:val="18"/>
                <w:szCs w:val="18"/>
              </w:rPr>
              <w:t xml:space="preserve">Where lesson outlines and </w:t>
            </w:r>
            <w:r w:rsidR="000A6BD5" w:rsidRPr="00F44AEC">
              <w:rPr>
                <w:rFonts w:ascii="Arial" w:hAnsi="Arial" w:cs="Arial"/>
                <w:color w:val="auto"/>
                <w:sz w:val="18"/>
                <w:szCs w:val="18"/>
              </w:rPr>
              <w:t>medium-term</w:t>
            </w:r>
            <w:r w:rsidRPr="00F44AEC">
              <w:rPr>
                <w:rFonts w:ascii="Arial" w:hAnsi="Arial" w:cs="Arial"/>
                <w:color w:val="auto"/>
                <w:sz w:val="18"/>
                <w:szCs w:val="18"/>
              </w:rPr>
              <w:t xml:space="preserve"> plans are used, students will evidence a variety of methods to record assessment.</w:t>
            </w:r>
          </w:p>
          <w:p w14:paraId="3B008E52" w14:textId="77777777" w:rsidR="00AE7D8F" w:rsidRPr="00F44AEC" w:rsidRDefault="00AE7D8F" w:rsidP="00F8153C">
            <w:pPr>
              <w:spacing w:after="120"/>
              <w:rPr>
                <w:rFonts w:ascii="Arial" w:hAnsi="Arial" w:cs="Arial"/>
                <w:color w:val="auto"/>
                <w:sz w:val="18"/>
                <w:szCs w:val="18"/>
                <w:lang w:val="en-US"/>
              </w:rPr>
            </w:pPr>
            <w:r w:rsidRPr="00F44AEC">
              <w:rPr>
                <w:rFonts w:ascii="Arial" w:hAnsi="Arial" w:cs="Arial"/>
                <w:color w:val="auto"/>
                <w:sz w:val="18"/>
                <w:szCs w:val="18"/>
                <w:lang w:val="en-US"/>
              </w:rPr>
              <w:t xml:space="preserve">Evidence of </w:t>
            </w:r>
            <w:proofErr w:type="gramStart"/>
            <w:r w:rsidRPr="00F44AEC">
              <w:rPr>
                <w:rFonts w:ascii="Arial" w:hAnsi="Arial" w:cs="Arial"/>
                <w:color w:val="auto"/>
                <w:sz w:val="18"/>
                <w:szCs w:val="18"/>
                <w:lang w:val="en-US"/>
              </w:rPr>
              <w:t>pupil</w:t>
            </w:r>
            <w:proofErr w:type="gramEnd"/>
            <w:r w:rsidRPr="00F44AEC">
              <w:rPr>
                <w:rFonts w:ascii="Arial" w:hAnsi="Arial" w:cs="Arial"/>
                <w:color w:val="auto"/>
                <w:sz w:val="18"/>
                <w:szCs w:val="18"/>
                <w:lang w:val="en-US"/>
              </w:rPr>
              <w:t xml:space="preserve"> work, with comments on progress related to success </w:t>
            </w:r>
            <w:proofErr w:type="gramStart"/>
            <w:r w:rsidRPr="00F44AEC">
              <w:rPr>
                <w:rFonts w:ascii="Arial" w:hAnsi="Arial" w:cs="Arial"/>
                <w:color w:val="auto"/>
                <w:sz w:val="18"/>
                <w:szCs w:val="18"/>
                <w:lang w:val="en-US"/>
              </w:rPr>
              <w:t>criteria</w:t>
            </w:r>
            <w:proofErr w:type="gramEnd"/>
            <w:r w:rsidRPr="00F44AEC">
              <w:rPr>
                <w:rFonts w:ascii="Arial" w:hAnsi="Arial" w:cs="Arial"/>
                <w:color w:val="auto"/>
                <w:sz w:val="18"/>
                <w:szCs w:val="18"/>
                <w:lang w:val="en-US"/>
              </w:rPr>
              <w:t xml:space="preserve"> should be evident in file.</w:t>
            </w:r>
          </w:p>
          <w:p w14:paraId="1F60AF97" w14:textId="77777777" w:rsidR="00AE7D8F" w:rsidRPr="00F44AEC" w:rsidRDefault="00AE7D8F" w:rsidP="00F8153C">
            <w:pPr>
              <w:spacing w:after="120"/>
              <w:rPr>
                <w:rFonts w:ascii="Arial" w:hAnsi="Arial" w:cs="Arial"/>
                <w:color w:val="auto"/>
                <w:sz w:val="18"/>
                <w:szCs w:val="18"/>
                <w:lang w:val="en-US"/>
              </w:rPr>
            </w:pPr>
          </w:p>
          <w:p w14:paraId="5B3CF87D" w14:textId="77777777" w:rsidR="00AE7D8F" w:rsidRPr="00F44AEC" w:rsidRDefault="00AE7D8F" w:rsidP="00F8153C">
            <w:pPr>
              <w:spacing w:after="120"/>
              <w:rPr>
                <w:rFonts w:ascii="Arial" w:hAnsi="Arial" w:cs="Arial"/>
                <w:color w:val="auto"/>
                <w:sz w:val="18"/>
                <w:szCs w:val="18"/>
              </w:rPr>
            </w:pPr>
          </w:p>
        </w:tc>
        <w:tc>
          <w:tcPr>
            <w:tcW w:w="2221" w:type="dxa"/>
          </w:tcPr>
          <w:p w14:paraId="55D7A893" w14:textId="678DF4C3" w:rsidR="00AE7D8F" w:rsidRPr="00F44AEC" w:rsidRDefault="00AE7D8F" w:rsidP="00F8153C">
            <w:pPr>
              <w:spacing w:after="120"/>
              <w:rPr>
                <w:rFonts w:ascii="Arial" w:hAnsi="Arial" w:cs="Arial"/>
                <w:color w:val="auto"/>
                <w:sz w:val="18"/>
                <w:szCs w:val="18"/>
              </w:rPr>
            </w:pPr>
            <w:r w:rsidRPr="00F44AEC">
              <w:rPr>
                <w:rFonts w:ascii="Arial" w:hAnsi="Arial" w:cs="Arial"/>
                <w:color w:val="auto"/>
                <w:sz w:val="18"/>
                <w:szCs w:val="18"/>
              </w:rPr>
              <w:t>Evaluations of all individual lessons.</w:t>
            </w:r>
          </w:p>
          <w:p w14:paraId="19210598" w14:textId="6293920E" w:rsidR="00AE7D8F" w:rsidRPr="00F44AEC" w:rsidRDefault="00AE7D8F" w:rsidP="00F8153C">
            <w:pPr>
              <w:spacing w:after="120"/>
              <w:rPr>
                <w:rFonts w:ascii="Arial" w:hAnsi="Arial" w:cs="Arial"/>
                <w:color w:val="auto"/>
                <w:sz w:val="18"/>
                <w:szCs w:val="18"/>
              </w:rPr>
            </w:pPr>
            <w:r w:rsidRPr="00F44AEC">
              <w:rPr>
                <w:rFonts w:ascii="Arial" w:hAnsi="Arial" w:cs="Arial"/>
                <w:color w:val="auto"/>
                <w:sz w:val="18"/>
                <w:szCs w:val="18"/>
              </w:rPr>
              <w:t>Evaluations of days of full responsibility using appropriate section of Daily time Management Planner.</w:t>
            </w:r>
          </w:p>
          <w:p w14:paraId="157392EC" w14:textId="3B91A1BB" w:rsidR="00AE7D8F" w:rsidRPr="00F44AEC" w:rsidRDefault="00AE7D8F" w:rsidP="00F8153C">
            <w:pPr>
              <w:spacing w:after="120"/>
              <w:rPr>
                <w:rFonts w:ascii="Arial" w:hAnsi="Arial" w:cs="Arial"/>
                <w:color w:val="auto"/>
                <w:sz w:val="18"/>
                <w:szCs w:val="18"/>
              </w:rPr>
            </w:pPr>
            <w:r w:rsidRPr="00F44AEC">
              <w:rPr>
                <w:rFonts w:ascii="Arial" w:hAnsi="Arial" w:cs="Arial"/>
                <w:color w:val="auto"/>
                <w:sz w:val="18"/>
                <w:szCs w:val="18"/>
              </w:rPr>
              <w:t>Weekly reflections that refer to the SPR, personal goals, policies, underpinning theory and professional reading where appropriate.</w:t>
            </w:r>
          </w:p>
          <w:p w14:paraId="352E8896" w14:textId="3E2B55E3" w:rsidR="00AE7D8F" w:rsidRPr="00F44AEC" w:rsidRDefault="00AE7D8F" w:rsidP="00F8153C">
            <w:pPr>
              <w:spacing w:after="120"/>
              <w:rPr>
                <w:rFonts w:ascii="Arial" w:hAnsi="Arial" w:cs="Arial"/>
                <w:color w:val="auto"/>
                <w:sz w:val="18"/>
                <w:szCs w:val="18"/>
              </w:rPr>
            </w:pPr>
            <w:r w:rsidRPr="00F44AEC">
              <w:rPr>
                <w:rFonts w:ascii="Arial" w:hAnsi="Arial" w:cs="Arial"/>
                <w:color w:val="auto"/>
                <w:sz w:val="18"/>
                <w:szCs w:val="18"/>
              </w:rPr>
              <w:t>Personal Record of Progress Forms (these should be completed weekly and discussed with mentor).</w:t>
            </w:r>
          </w:p>
          <w:p w14:paraId="553AAA0C" w14:textId="77777777" w:rsidR="00AE7D8F" w:rsidRPr="00F44AEC" w:rsidRDefault="00AE7D8F" w:rsidP="00F8153C">
            <w:pPr>
              <w:spacing w:after="120"/>
              <w:rPr>
                <w:rFonts w:ascii="Arial" w:hAnsi="Arial" w:cs="Arial"/>
                <w:color w:val="auto"/>
                <w:sz w:val="18"/>
                <w:szCs w:val="18"/>
              </w:rPr>
            </w:pPr>
            <w:r w:rsidRPr="00F44AEC">
              <w:rPr>
                <w:rFonts w:ascii="Arial" w:hAnsi="Arial" w:cs="Arial"/>
                <w:color w:val="auto"/>
                <w:sz w:val="18"/>
                <w:szCs w:val="18"/>
              </w:rPr>
              <w:t>Teacher observation forms.</w:t>
            </w:r>
          </w:p>
          <w:p w14:paraId="469A7A1B" w14:textId="77777777" w:rsidR="00AE7D8F" w:rsidRPr="00F44AEC" w:rsidRDefault="00AE7D8F" w:rsidP="00F8153C">
            <w:pPr>
              <w:spacing w:after="120"/>
              <w:rPr>
                <w:rFonts w:ascii="Arial" w:hAnsi="Arial" w:cs="Arial"/>
                <w:color w:val="auto"/>
                <w:sz w:val="18"/>
                <w:szCs w:val="18"/>
              </w:rPr>
            </w:pPr>
          </w:p>
        </w:tc>
      </w:tr>
    </w:tbl>
    <w:p w14:paraId="04971D7F" w14:textId="77777777" w:rsidR="002716B4" w:rsidRPr="00F44AEC" w:rsidRDefault="002716B4" w:rsidP="00F8153C">
      <w:pPr>
        <w:rPr>
          <w:rFonts w:ascii="Arial" w:hAnsi="Arial" w:cs="Arial"/>
          <w:sz w:val="16"/>
          <w:szCs w:val="16"/>
        </w:rPr>
      </w:pPr>
    </w:p>
    <w:sectPr w:rsidR="002716B4" w:rsidRPr="00F44AEC" w:rsidSect="00F8153C">
      <w:headerReference w:type="even" r:id="rId14"/>
      <w:headerReference w:type="default" r:id="rId15"/>
      <w:footerReference w:type="even" r:id="rId16"/>
      <w:footerReference w:type="default" r:id="rId17"/>
      <w:pgSz w:w="16840" w:h="11900" w:orient="landscape"/>
      <w:pgMar w:top="1134" w:right="1134" w:bottom="1418" w:left="902"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7BDA1" w14:textId="77777777" w:rsidR="00AF2FB4" w:rsidRDefault="00AF2FB4">
      <w:r>
        <w:separator/>
      </w:r>
    </w:p>
  </w:endnote>
  <w:endnote w:type="continuationSeparator" w:id="0">
    <w:p w14:paraId="1C1007DB" w14:textId="77777777" w:rsidR="00AF2FB4" w:rsidRDefault="00AF2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Grande">
    <w:altName w:val="Segoe UI"/>
    <w:charset w:val="00"/>
    <w:family w:val="auto"/>
    <w:pitch w:val="variable"/>
    <w:sig w:usb0="00000003" w:usb1="00000000" w:usb2="00000000" w:usb3="00000000" w:csb0="00000001" w:csb1="00000000"/>
  </w:font>
  <w:font w:name="ヒラギノ角ゴ Pro W3">
    <w:altName w:val="Yu Gothic"/>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 Pro W3">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Bookman">
    <w:altName w:val="Bookman Old Style"/>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47F43" w14:textId="77777777" w:rsidR="001B52FE" w:rsidRDefault="001B52FE">
    <w:pPr>
      <w:pStyle w:val="Footer2"/>
      <w:jc w:val="center"/>
      <w:rPr>
        <w:rFonts w:eastAsia="Times New Roman"/>
        <w:color w:val="auto"/>
        <w:lang w:val="en-GB"/>
      </w:rPr>
    </w:pPr>
    <w:r>
      <w:rPr>
        <w:lang w:val="en-GB"/>
      </w:rPr>
      <w:t xml:space="preserve">Page </w:t>
    </w:r>
    <w:r>
      <w:rPr>
        <w:rStyle w:val="PageNumber1"/>
      </w:rPr>
      <w:fldChar w:fldCharType="begin"/>
    </w:r>
    <w:r>
      <w:rPr>
        <w:rStyle w:val="PageNumber1"/>
      </w:rPr>
      <w:instrText xml:space="preserve"> PAGE </w:instrText>
    </w:r>
    <w:r>
      <w:rPr>
        <w:rStyle w:val="PageNumber1"/>
      </w:rPr>
      <w:fldChar w:fldCharType="separate"/>
    </w:r>
    <w:r>
      <w:rPr>
        <w:rStyle w:val="PageNumber1"/>
        <w:noProof/>
      </w:rPr>
      <w:t>20</w:t>
    </w:r>
    <w:r>
      <w:rPr>
        <w:rStyle w:val="PageNumber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2A7D0" w14:textId="77777777" w:rsidR="001B52FE" w:rsidRPr="0098322C" w:rsidRDefault="001B52FE">
    <w:pPr>
      <w:pStyle w:val="Footer2"/>
      <w:jc w:val="center"/>
      <w:rPr>
        <w:rFonts w:asciiTheme="minorHAnsi" w:eastAsia="Times New Roman" w:hAnsiTheme="minorHAnsi" w:cstheme="minorHAnsi"/>
        <w:color w:val="auto"/>
        <w:sz w:val="18"/>
        <w:szCs w:val="18"/>
        <w:lang w:val="en-GB"/>
      </w:rPr>
    </w:pPr>
    <w:r w:rsidRPr="0098322C">
      <w:rPr>
        <w:rFonts w:asciiTheme="minorHAnsi" w:hAnsiTheme="minorHAnsi" w:cstheme="minorHAnsi"/>
        <w:sz w:val="18"/>
        <w:szCs w:val="18"/>
        <w:lang w:val="en-GB"/>
      </w:rPr>
      <w:t xml:space="preserve">Page </w:t>
    </w:r>
    <w:r w:rsidRPr="0098322C">
      <w:rPr>
        <w:rStyle w:val="PageNumber1"/>
        <w:rFonts w:asciiTheme="minorHAnsi" w:hAnsiTheme="minorHAnsi" w:cstheme="minorHAnsi"/>
        <w:sz w:val="18"/>
        <w:szCs w:val="18"/>
      </w:rPr>
      <w:fldChar w:fldCharType="begin"/>
    </w:r>
    <w:r w:rsidRPr="0098322C">
      <w:rPr>
        <w:rStyle w:val="PageNumber1"/>
        <w:rFonts w:asciiTheme="minorHAnsi" w:hAnsiTheme="minorHAnsi" w:cstheme="minorHAnsi"/>
        <w:sz w:val="18"/>
        <w:szCs w:val="18"/>
      </w:rPr>
      <w:instrText xml:space="preserve"> PAGE </w:instrText>
    </w:r>
    <w:r w:rsidRPr="0098322C">
      <w:rPr>
        <w:rStyle w:val="PageNumber1"/>
        <w:rFonts w:asciiTheme="minorHAnsi" w:hAnsiTheme="minorHAnsi" w:cstheme="minorHAnsi"/>
        <w:sz w:val="18"/>
        <w:szCs w:val="18"/>
      </w:rPr>
      <w:fldChar w:fldCharType="separate"/>
    </w:r>
    <w:r w:rsidRPr="0098322C">
      <w:rPr>
        <w:rStyle w:val="PageNumber1"/>
        <w:rFonts w:asciiTheme="minorHAnsi" w:hAnsiTheme="minorHAnsi" w:cstheme="minorHAnsi"/>
        <w:noProof/>
        <w:sz w:val="18"/>
        <w:szCs w:val="18"/>
      </w:rPr>
      <w:t>21</w:t>
    </w:r>
    <w:r w:rsidRPr="0098322C">
      <w:rPr>
        <w:rStyle w:val="PageNumber1"/>
        <w:rFonts w:asciiTheme="minorHAnsi" w:hAnsiTheme="minorHAnsi" w:cstheme="minorHAns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D54F" w14:textId="77777777" w:rsidR="001B52FE" w:rsidRDefault="001B52FE">
    <w:pPr>
      <w:pStyle w:val="Footer2"/>
      <w:jc w:val="center"/>
      <w:rPr>
        <w:rFonts w:eastAsia="Times New Roman"/>
        <w:color w:val="auto"/>
        <w:lang w:val="en-GB" w:eastAsia="en-GB" w:bidi="x-none"/>
      </w:rPr>
    </w:pPr>
    <w:r>
      <w:rPr>
        <w:lang w:val="en-GB"/>
      </w:rPr>
      <w:t xml:space="preserve">Page </w:t>
    </w:r>
    <w:r>
      <w:rPr>
        <w:rStyle w:val="PageNumber1"/>
      </w:rPr>
      <w:fldChar w:fldCharType="begin"/>
    </w:r>
    <w:r>
      <w:rPr>
        <w:rStyle w:val="PageNumber1"/>
      </w:rPr>
      <w:instrText xml:space="preserve"> PAGE </w:instrText>
    </w:r>
    <w:r>
      <w:rPr>
        <w:rStyle w:val="PageNumber1"/>
      </w:rPr>
      <w:fldChar w:fldCharType="separate"/>
    </w:r>
    <w:r>
      <w:rPr>
        <w:rStyle w:val="PageNumber1"/>
        <w:noProof/>
      </w:rPr>
      <w:t>60</w:t>
    </w:r>
    <w:r>
      <w:rPr>
        <w:rStyle w:val="PageNumber1"/>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F6744" w14:textId="77777777" w:rsidR="001B52FE" w:rsidRDefault="001B52FE">
    <w:pPr>
      <w:pStyle w:val="Footer2"/>
      <w:jc w:val="center"/>
      <w:rPr>
        <w:rFonts w:eastAsia="Times New Roman"/>
        <w:color w:val="auto"/>
        <w:lang w:val="en-GB" w:eastAsia="en-GB" w:bidi="x-none"/>
      </w:rPr>
    </w:pPr>
    <w:r>
      <w:rPr>
        <w:lang w:val="en-GB"/>
      </w:rPr>
      <w:t xml:space="preserve">Page </w:t>
    </w:r>
    <w:r>
      <w:rPr>
        <w:rStyle w:val="PageNumber1"/>
      </w:rPr>
      <w:fldChar w:fldCharType="begin"/>
    </w:r>
    <w:r>
      <w:rPr>
        <w:rStyle w:val="PageNumber1"/>
      </w:rPr>
      <w:instrText xml:space="preserve"> PAGE </w:instrText>
    </w:r>
    <w:r>
      <w:rPr>
        <w:rStyle w:val="PageNumber1"/>
      </w:rPr>
      <w:fldChar w:fldCharType="separate"/>
    </w:r>
    <w:r>
      <w:rPr>
        <w:rStyle w:val="PageNumber1"/>
        <w:noProof/>
      </w:rPr>
      <w:t>61</w:t>
    </w:r>
    <w:r>
      <w:rPr>
        <w:rStyle w:val="PageNumber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92C61" w14:textId="77777777" w:rsidR="00AF2FB4" w:rsidRDefault="00AF2FB4">
      <w:r>
        <w:separator/>
      </w:r>
    </w:p>
  </w:footnote>
  <w:footnote w:type="continuationSeparator" w:id="0">
    <w:p w14:paraId="705CA6EE" w14:textId="77777777" w:rsidR="00AF2FB4" w:rsidRDefault="00AF2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F578F" w14:textId="77777777" w:rsidR="001B52FE" w:rsidRPr="002A1804" w:rsidRDefault="001B52FE">
    <w:pPr>
      <w:pStyle w:val="FreeFormAA"/>
      <w:rPr>
        <w:rFonts w:eastAsia="Times New Roman"/>
        <w:color w:val="auto"/>
        <w:sz w:val="18"/>
        <w:lang w:eastAsia="en-GB" w:bidi="x-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724B" w14:textId="77777777" w:rsidR="001B52FE" w:rsidRDefault="001B52FE">
    <w:pPr>
      <w:pStyle w:val="FreeFormAA"/>
      <w:rPr>
        <w:rFonts w:eastAsia="Times New Roman"/>
        <w:color w:val="auto"/>
        <w:lang w:eastAsia="en-GB" w:bidi="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styleLink w:val="List1"/>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4"/>
    <w:multiLevelType w:val="multilevel"/>
    <w:tmpl w:val="894EE876"/>
    <w:styleLink w:val="List31"/>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suff w:val="nothing"/>
      <w:lvlText w:val="o"/>
      <w:lvlJc w:val="left"/>
      <w:pPr>
        <w:ind w:left="0" w:firstLine="1440"/>
      </w:pPr>
      <w:rPr>
        <w:rFonts w:ascii="Courier New" w:eastAsia="ヒラギノ角ゴ Pro W3" w:hAnsi="Courier New" w:hint="default"/>
        <w:color w:val="000000"/>
        <w:position w:val="0"/>
        <w:sz w:val="24"/>
      </w:rPr>
    </w:lvl>
    <w:lvl w:ilvl="2">
      <w:start w:val="1"/>
      <w:numFmt w:val="bullet"/>
      <w:suff w:val="nothing"/>
      <w:lvlText w:val=""/>
      <w:lvlJc w:val="left"/>
      <w:pPr>
        <w:ind w:left="0" w:firstLine="2160"/>
      </w:pPr>
      <w:rPr>
        <w:rFonts w:ascii="Wingdings" w:eastAsia="ヒラギノ角ゴ Pro W3" w:hAnsi="Wingdings" w:hint="default"/>
        <w:color w:val="000000"/>
        <w:position w:val="0"/>
        <w:sz w:val="24"/>
      </w:rPr>
    </w:lvl>
    <w:lvl w:ilvl="3">
      <w:start w:val="1"/>
      <w:numFmt w:val="bullet"/>
      <w:suff w:val="nothing"/>
      <w:lvlText w:val="·"/>
      <w:lvlJc w:val="left"/>
      <w:pPr>
        <w:ind w:left="0" w:firstLine="2880"/>
      </w:pPr>
      <w:rPr>
        <w:rFonts w:hint="default"/>
        <w:color w:val="000000"/>
        <w:position w:val="0"/>
        <w:sz w:val="24"/>
      </w:rPr>
    </w:lvl>
    <w:lvl w:ilvl="4">
      <w:start w:val="1"/>
      <w:numFmt w:val="bullet"/>
      <w:suff w:val="nothing"/>
      <w:lvlText w:val="o"/>
      <w:lvlJc w:val="left"/>
      <w:pPr>
        <w:ind w:left="0" w:firstLine="3600"/>
      </w:pPr>
      <w:rPr>
        <w:rFonts w:ascii="Courier New" w:eastAsia="ヒラギノ角ゴ Pro W3" w:hAnsi="Courier New" w:hint="default"/>
        <w:color w:val="000000"/>
        <w:position w:val="0"/>
        <w:sz w:val="24"/>
      </w:rPr>
    </w:lvl>
    <w:lvl w:ilvl="5">
      <w:start w:val="1"/>
      <w:numFmt w:val="bullet"/>
      <w:suff w:val="nothing"/>
      <w:lvlText w:val=""/>
      <w:lvlJc w:val="left"/>
      <w:pPr>
        <w:ind w:left="0" w:firstLine="4320"/>
      </w:pPr>
      <w:rPr>
        <w:rFonts w:ascii="Wingdings" w:eastAsia="ヒラギノ角ゴ Pro W3" w:hAnsi="Wingdings" w:hint="default"/>
        <w:color w:val="000000"/>
        <w:position w:val="0"/>
        <w:sz w:val="24"/>
      </w:rPr>
    </w:lvl>
    <w:lvl w:ilvl="6">
      <w:start w:val="1"/>
      <w:numFmt w:val="bullet"/>
      <w:suff w:val="nothing"/>
      <w:lvlText w:val="·"/>
      <w:lvlJc w:val="left"/>
      <w:pPr>
        <w:ind w:left="0" w:firstLine="5040"/>
      </w:pPr>
      <w:rPr>
        <w:rFonts w:hint="default"/>
        <w:color w:val="000000"/>
        <w:position w:val="0"/>
        <w:sz w:val="24"/>
      </w:rPr>
    </w:lvl>
    <w:lvl w:ilvl="7">
      <w:start w:val="1"/>
      <w:numFmt w:val="bullet"/>
      <w:suff w:val="nothing"/>
      <w:lvlText w:val="o"/>
      <w:lvlJc w:val="left"/>
      <w:pPr>
        <w:ind w:left="0" w:firstLine="5760"/>
      </w:pPr>
      <w:rPr>
        <w:rFonts w:ascii="Courier New" w:eastAsia="ヒラギノ角ゴ Pro W3" w:hAnsi="Courier New" w:hint="default"/>
        <w:color w:val="000000"/>
        <w:position w:val="0"/>
        <w:sz w:val="24"/>
      </w:rPr>
    </w:lvl>
    <w:lvl w:ilvl="8">
      <w:start w:val="1"/>
      <w:numFmt w:val="bullet"/>
      <w:suff w:val="nothing"/>
      <w:lvlText w:val=""/>
      <w:lvlJc w:val="left"/>
      <w:pPr>
        <w:ind w:left="0" w:firstLine="6480"/>
      </w:pPr>
      <w:rPr>
        <w:rFonts w:ascii="Wingdings" w:eastAsia="ヒラギノ角ゴ Pro W3" w:hAnsi="Wingdings" w:hint="default"/>
        <w:color w:val="000000"/>
        <w:position w:val="0"/>
        <w:sz w:val="24"/>
      </w:rPr>
    </w:lvl>
  </w:abstractNum>
  <w:abstractNum w:abstractNumId="2" w15:restartNumberingAfterBreak="0">
    <w:nsid w:val="1F470C3F"/>
    <w:multiLevelType w:val="multilevel"/>
    <w:tmpl w:val="E63AFE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BE0C75"/>
    <w:multiLevelType w:val="hybridMultilevel"/>
    <w:tmpl w:val="4BFC7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8F09D9"/>
    <w:multiLevelType w:val="hybridMultilevel"/>
    <w:tmpl w:val="E7321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341484"/>
    <w:multiLevelType w:val="hybridMultilevel"/>
    <w:tmpl w:val="68D2B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3B3A2D"/>
    <w:multiLevelType w:val="hybridMultilevel"/>
    <w:tmpl w:val="5C662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806D9A"/>
    <w:multiLevelType w:val="hybridMultilevel"/>
    <w:tmpl w:val="F7BA5AEA"/>
    <w:lvl w:ilvl="0" w:tplc="6C349A7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791B31"/>
    <w:multiLevelType w:val="hybridMultilevel"/>
    <w:tmpl w:val="260A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0D2778"/>
    <w:multiLevelType w:val="hybridMultilevel"/>
    <w:tmpl w:val="C3DEC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B63302"/>
    <w:multiLevelType w:val="multilevel"/>
    <w:tmpl w:val="E63AFE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A0803BB"/>
    <w:multiLevelType w:val="hybridMultilevel"/>
    <w:tmpl w:val="926CDC78"/>
    <w:lvl w:ilvl="0" w:tplc="6C349A7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7232B"/>
    <w:multiLevelType w:val="hybridMultilevel"/>
    <w:tmpl w:val="D5D01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E15EC8"/>
    <w:multiLevelType w:val="hybridMultilevel"/>
    <w:tmpl w:val="DF8A6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1A4619"/>
    <w:multiLevelType w:val="hybridMultilevel"/>
    <w:tmpl w:val="D1346F38"/>
    <w:lvl w:ilvl="0" w:tplc="6C349A72">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A79503A"/>
    <w:multiLevelType w:val="multilevel"/>
    <w:tmpl w:val="E63AFE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C1B42FA"/>
    <w:multiLevelType w:val="hybridMultilevel"/>
    <w:tmpl w:val="57269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5C337F"/>
    <w:multiLevelType w:val="hybridMultilevel"/>
    <w:tmpl w:val="CA281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FC0BE1"/>
    <w:multiLevelType w:val="hybridMultilevel"/>
    <w:tmpl w:val="CDD60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C67D3"/>
    <w:multiLevelType w:val="multilevel"/>
    <w:tmpl w:val="E63AFE1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DDE24DC"/>
    <w:multiLevelType w:val="hybridMultilevel"/>
    <w:tmpl w:val="7F2E8A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0425290"/>
    <w:multiLevelType w:val="hybridMultilevel"/>
    <w:tmpl w:val="5750F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126827">
    <w:abstractNumId w:val="0"/>
  </w:num>
  <w:num w:numId="2" w16cid:durableId="2002077479">
    <w:abstractNumId w:val="1"/>
  </w:num>
  <w:num w:numId="3" w16cid:durableId="1092627200">
    <w:abstractNumId w:val="3"/>
  </w:num>
  <w:num w:numId="4" w16cid:durableId="1176505715">
    <w:abstractNumId w:val="8"/>
  </w:num>
  <w:num w:numId="5" w16cid:durableId="1855268977">
    <w:abstractNumId w:val="12"/>
  </w:num>
  <w:num w:numId="6" w16cid:durableId="135269358">
    <w:abstractNumId w:val="6"/>
  </w:num>
  <w:num w:numId="7" w16cid:durableId="1338927751">
    <w:abstractNumId w:val="9"/>
  </w:num>
  <w:num w:numId="8" w16cid:durableId="681392640">
    <w:abstractNumId w:val="20"/>
  </w:num>
  <w:num w:numId="9" w16cid:durableId="1488326528">
    <w:abstractNumId w:val="21"/>
  </w:num>
  <w:num w:numId="10" w16cid:durableId="380061502">
    <w:abstractNumId w:val="17"/>
  </w:num>
  <w:num w:numId="11" w16cid:durableId="417021047">
    <w:abstractNumId w:val="5"/>
  </w:num>
  <w:num w:numId="12" w16cid:durableId="966741537">
    <w:abstractNumId w:val="2"/>
  </w:num>
  <w:num w:numId="13" w16cid:durableId="1908806573">
    <w:abstractNumId w:val="19"/>
  </w:num>
  <w:num w:numId="14" w16cid:durableId="216357077">
    <w:abstractNumId w:val="15"/>
  </w:num>
  <w:num w:numId="15" w16cid:durableId="1744638124">
    <w:abstractNumId w:val="10"/>
  </w:num>
  <w:num w:numId="16" w16cid:durableId="1579514617">
    <w:abstractNumId w:val="18"/>
  </w:num>
  <w:num w:numId="17" w16cid:durableId="43874451">
    <w:abstractNumId w:val="14"/>
  </w:num>
  <w:num w:numId="18" w16cid:durableId="1766028596">
    <w:abstractNumId w:val="7"/>
  </w:num>
  <w:num w:numId="19" w16cid:durableId="429161553">
    <w:abstractNumId w:val="11"/>
  </w:num>
  <w:num w:numId="20" w16cid:durableId="996569469">
    <w:abstractNumId w:val="4"/>
  </w:num>
  <w:num w:numId="21" w16cid:durableId="182090771">
    <w:abstractNumId w:val="13"/>
  </w:num>
  <w:num w:numId="22" w16cid:durableId="3311741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xNDMxMTG3sDA1NDRR0lEKTi0uzszPAykwrgUAnktY7CwAAAA="/>
  </w:docVars>
  <w:rsids>
    <w:rsidRoot w:val="00797839"/>
    <w:rsid w:val="00000944"/>
    <w:rsid w:val="000010B6"/>
    <w:rsid w:val="00002511"/>
    <w:rsid w:val="0000291B"/>
    <w:rsid w:val="00004E3D"/>
    <w:rsid w:val="00006D10"/>
    <w:rsid w:val="0001095A"/>
    <w:rsid w:val="00011EDF"/>
    <w:rsid w:val="00012663"/>
    <w:rsid w:val="0001386D"/>
    <w:rsid w:val="00014386"/>
    <w:rsid w:val="000151A3"/>
    <w:rsid w:val="0001552D"/>
    <w:rsid w:val="00016995"/>
    <w:rsid w:val="000174A1"/>
    <w:rsid w:val="00021F7A"/>
    <w:rsid w:val="000244FA"/>
    <w:rsid w:val="000250CA"/>
    <w:rsid w:val="000252F5"/>
    <w:rsid w:val="00026064"/>
    <w:rsid w:val="00030183"/>
    <w:rsid w:val="000320B3"/>
    <w:rsid w:val="000360BD"/>
    <w:rsid w:val="00036F27"/>
    <w:rsid w:val="0003771E"/>
    <w:rsid w:val="000414A5"/>
    <w:rsid w:val="00043A23"/>
    <w:rsid w:val="00045A87"/>
    <w:rsid w:val="00045D55"/>
    <w:rsid w:val="00046A1C"/>
    <w:rsid w:val="00046C5D"/>
    <w:rsid w:val="00046F28"/>
    <w:rsid w:val="00047B7A"/>
    <w:rsid w:val="00047D6A"/>
    <w:rsid w:val="000510D1"/>
    <w:rsid w:val="000527E3"/>
    <w:rsid w:val="00054D7F"/>
    <w:rsid w:val="000567E4"/>
    <w:rsid w:val="00056F17"/>
    <w:rsid w:val="000625B2"/>
    <w:rsid w:val="0006293E"/>
    <w:rsid w:val="000633DD"/>
    <w:rsid w:val="00070554"/>
    <w:rsid w:val="00073118"/>
    <w:rsid w:val="00074BA3"/>
    <w:rsid w:val="000820D5"/>
    <w:rsid w:val="00082605"/>
    <w:rsid w:val="00084A9D"/>
    <w:rsid w:val="00087D74"/>
    <w:rsid w:val="00092149"/>
    <w:rsid w:val="00093BFA"/>
    <w:rsid w:val="00095DA7"/>
    <w:rsid w:val="000A1250"/>
    <w:rsid w:val="000A14E3"/>
    <w:rsid w:val="000A233A"/>
    <w:rsid w:val="000A257F"/>
    <w:rsid w:val="000A2F62"/>
    <w:rsid w:val="000A39CB"/>
    <w:rsid w:val="000A6BD5"/>
    <w:rsid w:val="000A7586"/>
    <w:rsid w:val="000A786D"/>
    <w:rsid w:val="000A7F7A"/>
    <w:rsid w:val="000B09D1"/>
    <w:rsid w:val="000B1483"/>
    <w:rsid w:val="000B298D"/>
    <w:rsid w:val="000B2C33"/>
    <w:rsid w:val="000B5188"/>
    <w:rsid w:val="000B576C"/>
    <w:rsid w:val="000B7168"/>
    <w:rsid w:val="000B7F18"/>
    <w:rsid w:val="000C0AAD"/>
    <w:rsid w:val="000C0C47"/>
    <w:rsid w:val="000C3C22"/>
    <w:rsid w:val="000C4ABD"/>
    <w:rsid w:val="000C60ED"/>
    <w:rsid w:val="000C614D"/>
    <w:rsid w:val="000C7B4D"/>
    <w:rsid w:val="000C7F5A"/>
    <w:rsid w:val="000D2EE1"/>
    <w:rsid w:val="000D64B8"/>
    <w:rsid w:val="000D7989"/>
    <w:rsid w:val="000E0080"/>
    <w:rsid w:val="000E0197"/>
    <w:rsid w:val="000E34D3"/>
    <w:rsid w:val="000E3DEF"/>
    <w:rsid w:val="000E5040"/>
    <w:rsid w:val="000E5A84"/>
    <w:rsid w:val="000E7770"/>
    <w:rsid w:val="000F16F0"/>
    <w:rsid w:val="000F24E9"/>
    <w:rsid w:val="000F4BEC"/>
    <w:rsid w:val="000F4D8A"/>
    <w:rsid w:val="000F5E99"/>
    <w:rsid w:val="001014A6"/>
    <w:rsid w:val="001015AB"/>
    <w:rsid w:val="001031AD"/>
    <w:rsid w:val="0010347C"/>
    <w:rsid w:val="001044E2"/>
    <w:rsid w:val="00106A6B"/>
    <w:rsid w:val="001109F4"/>
    <w:rsid w:val="00110C95"/>
    <w:rsid w:val="0011381C"/>
    <w:rsid w:val="00114368"/>
    <w:rsid w:val="00115106"/>
    <w:rsid w:val="00115483"/>
    <w:rsid w:val="001157BD"/>
    <w:rsid w:val="00121756"/>
    <w:rsid w:val="00121B34"/>
    <w:rsid w:val="00123456"/>
    <w:rsid w:val="00124478"/>
    <w:rsid w:val="001247ED"/>
    <w:rsid w:val="00124F9B"/>
    <w:rsid w:val="001274AB"/>
    <w:rsid w:val="001274BE"/>
    <w:rsid w:val="00131507"/>
    <w:rsid w:val="00131E04"/>
    <w:rsid w:val="0013210A"/>
    <w:rsid w:val="0013305F"/>
    <w:rsid w:val="001344EB"/>
    <w:rsid w:val="00134C5D"/>
    <w:rsid w:val="00134C6B"/>
    <w:rsid w:val="00134F71"/>
    <w:rsid w:val="0013651C"/>
    <w:rsid w:val="001377CB"/>
    <w:rsid w:val="0014075D"/>
    <w:rsid w:val="00142A53"/>
    <w:rsid w:val="0014452E"/>
    <w:rsid w:val="00144B21"/>
    <w:rsid w:val="00146CE3"/>
    <w:rsid w:val="00146D21"/>
    <w:rsid w:val="00147DEA"/>
    <w:rsid w:val="00152A75"/>
    <w:rsid w:val="00152F09"/>
    <w:rsid w:val="001553C4"/>
    <w:rsid w:val="00160241"/>
    <w:rsid w:val="0016298C"/>
    <w:rsid w:val="00163038"/>
    <w:rsid w:val="00164A5B"/>
    <w:rsid w:val="00166F5C"/>
    <w:rsid w:val="00167BB4"/>
    <w:rsid w:val="00170D79"/>
    <w:rsid w:val="00171C05"/>
    <w:rsid w:val="00173573"/>
    <w:rsid w:val="00173FBF"/>
    <w:rsid w:val="00174C7C"/>
    <w:rsid w:val="00176BE4"/>
    <w:rsid w:val="00177C84"/>
    <w:rsid w:val="00180ECC"/>
    <w:rsid w:val="00184ADB"/>
    <w:rsid w:val="00187F6D"/>
    <w:rsid w:val="001900E3"/>
    <w:rsid w:val="00190AAA"/>
    <w:rsid w:val="00191AE4"/>
    <w:rsid w:val="00191CA0"/>
    <w:rsid w:val="00192097"/>
    <w:rsid w:val="0019395C"/>
    <w:rsid w:val="0019726B"/>
    <w:rsid w:val="001A0E40"/>
    <w:rsid w:val="001A184C"/>
    <w:rsid w:val="001A2229"/>
    <w:rsid w:val="001A30D5"/>
    <w:rsid w:val="001A3667"/>
    <w:rsid w:val="001A4B56"/>
    <w:rsid w:val="001B049C"/>
    <w:rsid w:val="001B2C68"/>
    <w:rsid w:val="001B52FE"/>
    <w:rsid w:val="001B5BF6"/>
    <w:rsid w:val="001B6921"/>
    <w:rsid w:val="001B76E6"/>
    <w:rsid w:val="001C1D88"/>
    <w:rsid w:val="001C329D"/>
    <w:rsid w:val="001C454F"/>
    <w:rsid w:val="001C4904"/>
    <w:rsid w:val="001C5148"/>
    <w:rsid w:val="001C6151"/>
    <w:rsid w:val="001C621C"/>
    <w:rsid w:val="001C6BE8"/>
    <w:rsid w:val="001C6E82"/>
    <w:rsid w:val="001C787F"/>
    <w:rsid w:val="001D27A2"/>
    <w:rsid w:val="001D2AC8"/>
    <w:rsid w:val="001D324D"/>
    <w:rsid w:val="001D4A1A"/>
    <w:rsid w:val="001D5027"/>
    <w:rsid w:val="001D5E1A"/>
    <w:rsid w:val="001D6181"/>
    <w:rsid w:val="001E198E"/>
    <w:rsid w:val="001E4480"/>
    <w:rsid w:val="001E57C3"/>
    <w:rsid w:val="001E6A99"/>
    <w:rsid w:val="001E714C"/>
    <w:rsid w:val="001E7DA0"/>
    <w:rsid w:val="001F066F"/>
    <w:rsid w:val="001F4AF4"/>
    <w:rsid w:val="001F70BB"/>
    <w:rsid w:val="002008E0"/>
    <w:rsid w:val="0020531F"/>
    <w:rsid w:val="00206955"/>
    <w:rsid w:val="00206B4B"/>
    <w:rsid w:val="002070F4"/>
    <w:rsid w:val="00207E42"/>
    <w:rsid w:val="002117EF"/>
    <w:rsid w:val="002129DB"/>
    <w:rsid w:val="00212F2B"/>
    <w:rsid w:val="00213822"/>
    <w:rsid w:val="00214E61"/>
    <w:rsid w:val="002156F4"/>
    <w:rsid w:val="00217320"/>
    <w:rsid w:val="0022195D"/>
    <w:rsid w:val="00222FAD"/>
    <w:rsid w:val="0022309F"/>
    <w:rsid w:val="00224FD0"/>
    <w:rsid w:val="002272FC"/>
    <w:rsid w:val="002328F5"/>
    <w:rsid w:val="00234F0C"/>
    <w:rsid w:val="00235A61"/>
    <w:rsid w:val="002374B1"/>
    <w:rsid w:val="002376DF"/>
    <w:rsid w:val="00237C0F"/>
    <w:rsid w:val="00240A93"/>
    <w:rsid w:val="00241F1D"/>
    <w:rsid w:val="00244CB0"/>
    <w:rsid w:val="00245513"/>
    <w:rsid w:val="00251910"/>
    <w:rsid w:val="002524B6"/>
    <w:rsid w:val="00255FE2"/>
    <w:rsid w:val="00263F80"/>
    <w:rsid w:val="002679C9"/>
    <w:rsid w:val="00267C8E"/>
    <w:rsid w:val="0027082A"/>
    <w:rsid w:val="002716B4"/>
    <w:rsid w:val="00272835"/>
    <w:rsid w:val="00272A90"/>
    <w:rsid w:val="00273FFA"/>
    <w:rsid w:val="0027403E"/>
    <w:rsid w:val="002741F2"/>
    <w:rsid w:val="00274637"/>
    <w:rsid w:val="00274DAF"/>
    <w:rsid w:val="00280131"/>
    <w:rsid w:val="00280E7E"/>
    <w:rsid w:val="002839BB"/>
    <w:rsid w:val="002840CB"/>
    <w:rsid w:val="00284A8F"/>
    <w:rsid w:val="00285695"/>
    <w:rsid w:val="0028582A"/>
    <w:rsid w:val="00286A9F"/>
    <w:rsid w:val="00287843"/>
    <w:rsid w:val="002918F6"/>
    <w:rsid w:val="00291C7D"/>
    <w:rsid w:val="00292F15"/>
    <w:rsid w:val="002932DE"/>
    <w:rsid w:val="0029364C"/>
    <w:rsid w:val="00295242"/>
    <w:rsid w:val="002959DE"/>
    <w:rsid w:val="0029740A"/>
    <w:rsid w:val="002975FC"/>
    <w:rsid w:val="00297E47"/>
    <w:rsid w:val="00297E5F"/>
    <w:rsid w:val="002A1804"/>
    <w:rsid w:val="002A4549"/>
    <w:rsid w:val="002A61A0"/>
    <w:rsid w:val="002A7136"/>
    <w:rsid w:val="002B0742"/>
    <w:rsid w:val="002B3452"/>
    <w:rsid w:val="002B3CAB"/>
    <w:rsid w:val="002B5800"/>
    <w:rsid w:val="002B5F96"/>
    <w:rsid w:val="002C087A"/>
    <w:rsid w:val="002C2188"/>
    <w:rsid w:val="002C2D42"/>
    <w:rsid w:val="002C2ED9"/>
    <w:rsid w:val="002C31E4"/>
    <w:rsid w:val="002C5036"/>
    <w:rsid w:val="002C584B"/>
    <w:rsid w:val="002C5C25"/>
    <w:rsid w:val="002C7089"/>
    <w:rsid w:val="002C760B"/>
    <w:rsid w:val="002D07E4"/>
    <w:rsid w:val="002D2B9C"/>
    <w:rsid w:val="002D5C83"/>
    <w:rsid w:val="002D6422"/>
    <w:rsid w:val="002D70A7"/>
    <w:rsid w:val="002E2334"/>
    <w:rsid w:val="002E2FFB"/>
    <w:rsid w:val="002E314A"/>
    <w:rsid w:val="002E4C20"/>
    <w:rsid w:val="002E4E57"/>
    <w:rsid w:val="002E592B"/>
    <w:rsid w:val="002E6FF7"/>
    <w:rsid w:val="002E77B2"/>
    <w:rsid w:val="002E780F"/>
    <w:rsid w:val="002E7B0C"/>
    <w:rsid w:val="002E7C32"/>
    <w:rsid w:val="002F1238"/>
    <w:rsid w:val="002F30E0"/>
    <w:rsid w:val="002F3A23"/>
    <w:rsid w:val="002F539D"/>
    <w:rsid w:val="002F5CB3"/>
    <w:rsid w:val="002F672B"/>
    <w:rsid w:val="002F6968"/>
    <w:rsid w:val="002F7E08"/>
    <w:rsid w:val="00301245"/>
    <w:rsid w:val="00301A99"/>
    <w:rsid w:val="00304FFE"/>
    <w:rsid w:val="003072A4"/>
    <w:rsid w:val="00307C7A"/>
    <w:rsid w:val="00312437"/>
    <w:rsid w:val="00312FE6"/>
    <w:rsid w:val="003134AD"/>
    <w:rsid w:val="003134DF"/>
    <w:rsid w:val="003139D5"/>
    <w:rsid w:val="00313D47"/>
    <w:rsid w:val="00313FE3"/>
    <w:rsid w:val="00314D09"/>
    <w:rsid w:val="003157E5"/>
    <w:rsid w:val="003174A3"/>
    <w:rsid w:val="00317716"/>
    <w:rsid w:val="003178C2"/>
    <w:rsid w:val="0032015C"/>
    <w:rsid w:val="00320231"/>
    <w:rsid w:val="00320CA3"/>
    <w:rsid w:val="0032174C"/>
    <w:rsid w:val="00324A8D"/>
    <w:rsid w:val="003253FE"/>
    <w:rsid w:val="00325B0F"/>
    <w:rsid w:val="00326D8C"/>
    <w:rsid w:val="00326DC9"/>
    <w:rsid w:val="00334427"/>
    <w:rsid w:val="00334577"/>
    <w:rsid w:val="00335328"/>
    <w:rsid w:val="003406B2"/>
    <w:rsid w:val="003407E8"/>
    <w:rsid w:val="00340D2D"/>
    <w:rsid w:val="00342F58"/>
    <w:rsid w:val="00345541"/>
    <w:rsid w:val="00345969"/>
    <w:rsid w:val="00345C6A"/>
    <w:rsid w:val="003541E4"/>
    <w:rsid w:val="003544F1"/>
    <w:rsid w:val="0035474B"/>
    <w:rsid w:val="00354D7F"/>
    <w:rsid w:val="00355762"/>
    <w:rsid w:val="00355B4C"/>
    <w:rsid w:val="00356943"/>
    <w:rsid w:val="00357610"/>
    <w:rsid w:val="00360F0F"/>
    <w:rsid w:val="003629BD"/>
    <w:rsid w:val="00364DAC"/>
    <w:rsid w:val="00365DEA"/>
    <w:rsid w:val="00366B4B"/>
    <w:rsid w:val="00370C02"/>
    <w:rsid w:val="00372A8B"/>
    <w:rsid w:val="00373880"/>
    <w:rsid w:val="00374134"/>
    <w:rsid w:val="00374B64"/>
    <w:rsid w:val="00375977"/>
    <w:rsid w:val="00376FE6"/>
    <w:rsid w:val="0037771D"/>
    <w:rsid w:val="00384E1D"/>
    <w:rsid w:val="003854DD"/>
    <w:rsid w:val="00386649"/>
    <w:rsid w:val="00387832"/>
    <w:rsid w:val="0038789F"/>
    <w:rsid w:val="003878E3"/>
    <w:rsid w:val="003914D9"/>
    <w:rsid w:val="003927B1"/>
    <w:rsid w:val="00393429"/>
    <w:rsid w:val="00393508"/>
    <w:rsid w:val="00394C93"/>
    <w:rsid w:val="00395B56"/>
    <w:rsid w:val="0039748F"/>
    <w:rsid w:val="003A037D"/>
    <w:rsid w:val="003A1834"/>
    <w:rsid w:val="003A1CB6"/>
    <w:rsid w:val="003A24C3"/>
    <w:rsid w:val="003A2D66"/>
    <w:rsid w:val="003A32CD"/>
    <w:rsid w:val="003A402B"/>
    <w:rsid w:val="003A4F83"/>
    <w:rsid w:val="003A71AC"/>
    <w:rsid w:val="003A7BC3"/>
    <w:rsid w:val="003A7E59"/>
    <w:rsid w:val="003A7EC2"/>
    <w:rsid w:val="003B1E01"/>
    <w:rsid w:val="003B2A56"/>
    <w:rsid w:val="003B4F9E"/>
    <w:rsid w:val="003B544A"/>
    <w:rsid w:val="003B5939"/>
    <w:rsid w:val="003B59E8"/>
    <w:rsid w:val="003B5E9A"/>
    <w:rsid w:val="003B6AA6"/>
    <w:rsid w:val="003B7F98"/>
    <w:rsid w:val="003C06CD"/>
    <w:rsid w:val="003C0DE5"/>
    <w:rsid w:val="003C1492"/>
    <w:rsid w:val="003C34E7"/>
    <w:rsid w:val="003C371B"/>
    <w:rsid w:val="003C396C"/>
    <w:rsid w:val="003C4AA8"/>
    <w:rsid w:val="003C518D"/>
    <w:rsid w:val="003C60F5"/>
    <w:rsid w:val="003C76AD"/>
    <w:rsid w:val="003D2A5D"/>
    <w:rsid w:val="003D327E"/>
    <w:rsid w:val="003D4068"/>
    <w:rsid w:val="003D48DD"/>
    <w:rsid w:val="003D50B1"/>
    <w:rsid w:val="003D5345"/>
    <w:rsid w:val="003D538C"/>
    <w:rsid w:val="003D58D6"/>
    <w:rsid w:val="003D7088"/>
    <w:rsid w:val="003D7E4C"/>
    <w:rsid w:val="003E03F2"/>
    <w:rsid w:val="003E17AC"/>
    <w:rsid w:val="003E1B0E"/>
    <w:rsid w:val="003E6E8A"/>
    <w:rsid w:val="003E7907"/>
    <w:rsid w:val="003F1CBD"/>
    <w:rsid w:val="003F65ED"/>
    <w:rsid w:val="003F6D3C"/>
    <w:rsid w:val="003F7C15"/>
    <w:rsid w:val="003F7E61"/>
    <w:rsid w:val="0040024B"/>
    <w:rsid w:val="00400357"/>
    <w:rsid w:val="00401668"/>
    <w:rsid w:val="00402D7E"/>
    <w:rsid w:val="0040347A"/>
    <w:rsid w:val="0040426D"/>
    <w:rsid w:val="004043F7"/>
    <w:rsid w:val="00405046"/>
    <w:rsid w:val="004050D5"/>
    <w:rsid w:val="00405B97"/>
    <w:rsid w:val="0040731E"/>
    <w:rsid w:val="00412DF0"/>
    <w:rsid w:val="00413046"/>
    <w:rsid w:val="004133A6"/>
    <w:rsid w:val="00413756"/>
    <w:rsid w:val="00413BB4"/>
    <w:rsid w:val="00415CF0"/>
    <w:rsid w:val="004171D0"/>
    <w:rsid w:val="0042019C"/>
    <w:rsid w:val="00421DDD"/>
    <w:rsid w:val="00421FD5"/>
    <w:rsid w:val="00422C5C"/>
    <w:rsid w:val="00423923"/>
    <w:rsid w:val="00423F01"/>
    <w:rsid w:val="00424D0A"/>
    <w:rsid w:val="00425738"/>
    <w:rsid w:val="00426937"/>
    <w:rsid w:val="00426C4C"/>
    <w:rsid w:val="004271FC"/>
    <w:rsid w:val="004324C0"/>
    <w:rsid w:val="0043447B"/>
    <w:rsid w:val="00436439"/>
    <w:rsid w:val="004364A9"/>
    <w:rsid w:val="004364CB"/>
    <w:rsid w:val="004370DD"/>
    <w:rsid w:val="00440643"/>
    <w:rsid w:val="0044208C"/>
    <w:rsid w:val="004430D3"/>
    <w:rsid w:val="004445D4"/>
    <w:rsid w:val="00445022"/>
    <w:rsid w:val="004458C1"/>
    <w:rsid w:val="00445AFB"/>
    <w:rsid w:val="00445DBF"/>
    <w:rsid w:val="00445FA0"/>
    <w:rsid w:val="00451FE1"/>
    <w:rsid w:val="00453307"/>
    <w:rsid w:val="0045382F"/>
    <w:rsid w:val="0045572F"/>
    <w:rsid w:val="0045689F"/>
    <w:rsid w:val="004569F4"/>
    <w:rsid w:val="0046211F"/>
    <w:rsid w:val="00462275"/>
    <w:rsid w:val="00463F72"/>
    <w:rsid w:val="00464259"/>
    <w:rsid w:val="0046625C"/>
    <w:rsid w:val="004700BA"/>
    <w:rsid w:val="00471222"/>
    <w:rsid w:val="0047292A"/>
    <w:rsid w:val="004729F4"/>
    <w:rsid w:val="004742A7"/>
    <w:rsid w:val="00474B2A"/>
    <w:rsid w:val="004750DA"/>
    <w:rsid w:val="0047615F"/>
    <w:rsid w:val="0048176E"/>
    <w:rsid w:val="0048208A"/>
    <w:rsid w:val="00484628"/>
    <w:rsid w:val="00484742"/>
    <w:rsid w:val="00485EAB"/>
    <w:rsid w:val="00485F29"/>
    <w:rsid w:val="00487B47"/>
    <w:rsid w:val="0049171C"/>
    <w:rsid w:val="00492191"/>
    <w:rsid w:val="004922AC"/>
    <w:rsid w:val="00492B54"/>
    <w:rsid w:val="004944CC"/>
    <w:rsid w:val="0049787C"/>
    <w:rsid w:val="004A01E9"/>
    <w:rsid w:val="004A0777"/>
    <w:rsid w:val="004A0ED2"/>
    <w:rsid w:val="004A23DB"/>
    <w:rsid w:val="004A2EF5"/>
    <w:rsid w:val="004A332E"/>
    <w:rsid w:val="004A54FB"/>
    <w:rsid w:val="004A5718"/>
    <w:rsid w:val="004A605D"/>
    <w:rsid w:val="004A66A9"/>
    <w:rsid w:val="004A69CF"/>
    <w:rsid w:val="004B1ADB"/>
    <w:rsid w:val="004B1D59"/>
    <w:rsid w:val="004B2307"/>
    <w:rsid w:val="004B26D7"/>
    <w:rsid w:val="004B5E76"/>
    <w:rsid w:val="004B7439"/>
    <w:rsid w:val="004C13D4"/>
    <w:rsid w:val="004C21E2"/>
    <w:rsid w:val="004C2441"/>
    <w:rsid w:val="004C3B7E"/>
    <w:rsid w:val="004C6582"/>
    <w:rsid w:val="004C6E4B"/>
    <w:rsid w:val="004C7A00"/>
    <w:rsid w:val="004D1C59"/>
    <w:rsid w:val="004D551D"/>
    <w:rsid w:val="004D58A4"/>
    <w:rsid w:val="004D71E6"/>
    <w:rsid w:val="004D7463"/>
    <w:rsid w:val="004E059C"/>
    <w:rsid w:val="004E177A"/>
    <w:rsid w:val="004E2615"/>
    <w:rsid w:val="004F066A"/>
    <w:rsid w:val="004F0812"/>
    <w:rsid w:val="004F162C"/>
    <w:rsid w:val="004F16EB"/>
    <w:rsid w:val="004F1F2A"/>
    <w:rsid w:val="004F21A7"/>
    <w:rsid w:val="004F46A2"/>
    <w:rsid w:val="004F5139"/>
    <w:rsid w:val="004F598E"/>
    <w:rsid w:val="0050047C"/>
    <w:rsid w:val="00500826"/>
    <w:rsid w:val="00501B23"/>
    <w:rsid w:val="00503DFC"/>
    <w:rsid w:val="005054B3"/>
    <w:rsid w:val="0050630B"/>
    <w:rsid w:val="00506588"/>
    <w:rsid w:val="00507185"/>
    <w:rsid w:val="00510171"/>
    <w:rsid w:val="0051329C"/>
    <w:rsid w:val="00515472"/>
    <w:rsid w:val="00516DE0"/>
    <w:rsid w:val="00517522"/>
    <w:rsid w:val="0051780B"/>
    <w:rsid w:val="00517B6F"/>
    <w:rsid w:val="00520143"/>
    <w:rsid w:val="005209EF"/>
    <w:rsid w:val="00523405"/>
    <w:rsid w:val="00524974"/>
    <w:rsid w:val="00530145"/>
    <w:rsid w:val="0053035D"/>
    <w:rsid w:val="00530D1D"/>
    <w:rsid w:val="00531869"/>
    <w:rsid w:val="00534F96"/>
    <w:rsid w:val="005358E2"/>
    <w:rsid w:val="00537578"/>
    <w:rsid w:val="005404D2"/>
    <w:rsid w:val="00546199"/>
    <w:rsid w:val="0054686F"/>
    <w:rsid w:val="005501B1"/>
    <w:rsid w:val="00551006"/>
    <w:rsid w:val="00551750"/>
    <w:rsid w:val="00555160"/>
    <w:rsid w:val="005622EC"/>
    <w:rsid w:val="00564361"/>
    <w:rsid w:val="00565E76"/>
    <w:rsid w:val="0056622D"/>
    <w:rsid w:val="00566B18"/>
    <w:rsid w:val="00570E1F"/>
    <w:rsid w:val="005716A5"/>
    <w:rsid w:val="005724D2"/>
    <w:rsid w:val="0057351F"/>
    <w:rsid w:val="0057372C"/>
    <w:rsid w:val="00574012"/>
    <w:rsid w:val="005751CC"/>
    <w:rsid w:val="00576286"/>
    <w:rsid w:val="0058159F"/>
    <w:rsid w:val="00581E29"/>
    <w:rsid w:val="005836C5"/>
    <w:rsid w:val="0058442D"/>
    <w:rsid w:val="005849C8"/>
    <w:rsid w:val="00586607"/>
    <w:rsid w:val="00586867"/>
    <w:rsid w:val="005874B3"/>
    <w:rsid w:val="00590F67"/>
    <w:rsid w:val="0059290C"/>
    <w:rsid w:val="00594254"/>
    <w:rsid w:val="00594699"/>
    <w:rsid w:val="00594E76"/>
    <w:rsid w:val="00595EBA"/>
    <w:rsid w:val="00597177"/>
    <w:rsid w:val="00597A03"/>
    <w:rsid w:val="005A0931"/>
    <w:rsid w:val="005A0D96"/>
    <w:rsid w:val="005A1509"/>
    <w:rsid w:val="005A1C7B"/>
    <w:rsid w:val="005A2E50"/>
    <w:rsid w:val="005A3BDE"/>
    <w:rsid w:val="005A4A0E"/>
    <w:rsid w:val="005A5E02"/>
    <w:rsid w:val="005B0780"/>
    <w:rsid w:val="005B2D06"/>
    <w:rsid w:val="005B3119"/>
    <w:rsid w:val="005B4F0A"/>
    <w:rsid w:val="005B6AAA"/>
    <w:rsid w:val="005B795F"/>
    <w:rsid w:val="005C1589"/>
    <w:rsid w:val="005C41A1"/>
    <w:rsid w:val="005C5027"/>
    <w:rsid w:val="005C52FA"/>
    <w:rsid w:val="005C6976"/>
    <w:rsid w:val="005C6E86"/>
    <w:rsid w:val="005D05E0"/>
    <w:rsid w:val="005D0A41"/>
    <w:rsid w:val="005D0E74"/>
    <w:rsid w:val="005D1003"/>
    <w:rsid w:val="005D2873"/>
    <w:rsid w:val="005D3995"/>
    <w:rsid w:val="005D47B9"/>
    <w:rsid w:val="005D4962"/>
    <w:rsid w:val="005D4B59"/>
    <w:rsid w:val="005D4D2D"/>
    <w:rsid w:val="005D6311"/>
    <w:rsid w:val="005D6BC8"/>
    <w:rsid w:val="005D7775"/>
    <w:rsid w:val="005E0991"/>
    <w:rsid w:val="005E1BD4"/>
    <w:rsid w:val="005E2A79"/>
    <w:rsid w:val="005E48A6"/>
    <w:rsid w:val="005E7257"/>
    <w:rsid w:val="005E76B0"/>
    <w:rsid w:val="005E78DE"/>
    <w:rsid w:val="005F0EBE"/>
    <w:rsid w:val="005F2041"/>
    <w:rsid w:val="005F222A"/>
    <w:rsid w:val="005F2570"/>
    <w:rsid w:val="005F3538"/>
    <w:rsid w:val="005F38E8"/>
    <w:rsid w:val="005F39D2"/>
    <w:rsid w:val="005F4B7D"/>
    <w:rsid w:val="005F6281"/>
    <w:rsid w:val="005F6474"/>
    <w:rsid w:val="005F7672"/>
    <w:rsid w:val="005F796B"/>
    <w:rsid w:val="00601598"/>
    <w:rsid w:val="00601A01"/>
    <w:rsid w:val="006022C4"/>
    <w:rsid w:val="0060330F"/>
    <w:rsid w:val="00604292"/>
    <w:rsid w:val="0060559D"/>
    <w:rsid w:val="00605A60"/>
    <w:rsid w:val="00606171"/>
    <w:rsid w:val="006067EB"/>
    <w:rsid w:val="006069FC"/>
    <w:rsid w:val="00607FD2"/>
    <w:rsid w:val="006100B7"/>
    <w:rsid w:val="0061022F"/>
    <w:rsid w:val="006108BD"/>
    <w:rsid w:val="00610CEF"/>
    <w:rsid w:val="00613832"/>
    <w:rsid w:val="00613EC1"/>
    <w:rsid w:val="00614D66"/>
    <w:rsid w:val="006154E4"/>
    <w:rsid w:val="006158B1"/>
    <w:rsid w:val="006165EE"/>
    <w:rsid w:val="00620395"/>
    <w:rsid w:val="00620780"/>
    <w:rsid w:val="00621C5D"/>
    <w:rsid w:val="00622B88"/>
    <w:rsid w:val="00623B16"/>
    <w:rsid w:val="00624AA9"/>
    <w:rsid w:val="006251C4"/>
    <w:rsid w:val="00626391"/>
    <w:rsid w:val="00626731"/>
    <w:rsid w:val="00626D25"/>
    <w:rsid w:val="00630D5F"/>
    <w:rsid w:val="00631648"/>
    <w:rsid w:val="00637A86"/>
    <w:rsid w:val="00637AB8"/>
    <w:rsid w:val="00640697"/>
    <w:rsid w:val="006407CB"/>
    <w:rsid w:val="00640DB0"/>
    <w:rsid w:val="00641469"/>
    <w:rsid w:val="00643134"/>
    <w:rsid w:val="00645B3A"/>
    <w:rsid w:val="00645E06"/>
    <w:rsid w:val="0065024C"/>
    <w:rsid w:val="00651E42"/>
    <w:rsid w:val="00652A9F"/>
    <w:rsid w:val="0065324F"/>
    <w:rsid w:val="00653354"/>
    <w:rsid w:val="0065383B"/>
    <w:rsid w:val="00654D49"/>
    <w:rsid w:val="00655981"/>
    <w:rsid w:val="00655DE5"/>
    <w:rsid w:val="0065621D"/>
    <w:rsid w:val="00662EF1"/>
    <w:rsid w:val="00663953"/>
    <w:rsid w:val="006657A3"/>
    <w:rsid w:val="00670062"/>
    <w:rsid w:val="00670F6A"/>
    <w:rsid w:val="00671DAD"/>
    <w:rsid w:val="00672DBD"/>
    <w:rsid w:val="00673F1F"/>
    <w:rsid w:val="00677B74"/>
    <w:rsid w:val="00683D12"/>
    <w:rsid w:val="00683EB4"/>
    <w:rsid w:val="00685895"/>
    <w:rsid w:val="00687696"/>
    <w:rsid w:val="006929B6"/>
    <w:rsid w:val="00693355"/>
    <w:rsid w:val="00693865"/>
    <w:rsid w:val="00696983"/>
    <w:rsid w:val="006A355D"/>
    <w:rsid w:val="006A3784"/>
    <w:rsid w:val="006A4EE4"/>
    <w:rsid w:val="006A5ECC"/>
    <w:rsid w:val="006A65EE"/>
    <w:rsid w:val="006A7414"/>
    <w:rsid w:val="006B0295"/>
    <w:rsid w:val="006B1AAF"/>
    <w:rsid w:val="006B4B2C"/>
    <w:rsid w:val="006B58A8"/>
    <w:rsid w:val="006C10EB"/>
    <w:rsid w:val="006C2493"/>
    <w:rsid w:val="006C37E7"/>
    <w:rsid w:val="006C3CF7"/>
    <w:rsid w:val="006C3F93"/>
    <w:rsid w:val="006C4440"/>
    <w:rsid w:val="006C4710"/>
    <w:rsid w:val="006C4DF9"/>
    <w:rsid w:val="006C55D6"/>
    <w:rsid w:val="006C59B4"/>
    <w:rsid w:val="006D0862"/>
    <w:rsid w:val="006D2370"/>
    <w:rsid w:val="006D2DCC"/>
    <w:rsid w:val="006D49E0"/>
    <w:rsid w:val="006D5384"/>
    <w:rsid w:val="006D5AD4"/>
    <w:rsid w:val="006E1B8A"/>
    <w:rsid w:val="006E59FE"/>
    <w:rsid w:val="006E6B97"/>
    <w:rsid w:val="006E77D1"/>
    <w:rsid w:val="006F0399"/>
    <w:rsid w:val="006F174A"/>
    <w:rsid w:val="006F27A8"/>
    <w:rsid w:val="006F6BE7"/>
    <w:rsid w:val="007013F9"/>
    <w:rsid w:val="007030A9"/>
    <w:rsid w:val="007032EA"/>
    <w:rsid w:val="007037AC"/>
    <w:rsid w:val="007038BC"/>
    <w:rsid w:val="007042C2"/>
    <w:rsid w:val="00705552"/>
    <w:rsid w:val="00706605"/>
    <w:rsid w:val="00706C07"/>
    <w:rsid w:val="00706F27"/>
    <w:rsid w:val="007114A7"/>
    <w:rsid w:val="0071213D"/>
    <w:rsid w:val="007147D5"/>
    <w:rsid w:val="00716DFC"/>
    <w:rsid w:val="00720836"/>
    <w:rsid w:val="00722FBC"/>
    <w:rsid w:val="00724AC8"/>
    <w:rsid w:val="007250DF"/>
    <w:rsid w:val="0072584A"/>
    <w:rsid w:val="0072650C"/>
    <w:rsid w:val="007271C5"/>
    <w:rsid w:val="00730C6D"/>
    <w:rsid w:val="007320A3"/>
    <w:rsid w:val="00732DFB"/>
    <w:rsid w:val="00733062"/>
    <w:rsid w:val="00733E19"/>
    <w:rsid w:val="00735E62"/>
    <w:rsid w:val="007437CB"/>
    <w:rsid w:val="007450DF"/>
    <w:rsid w:val="0074560B"/>
    <w:rsid w:val="00747CA7"/>
    <w:rsid w:val="00750802"/>
    <w:rsid w:val="00750B0A"/>
    <w:rsid w:val="00752C48"/>
    <w:rsid w:val="00753956"/>
    <w:rsid w:val="00753A7F"/>
    <w:rsid w:val="007567BA"/>
    <w:rsid w:val="00757D7C"/>
    <w:rsid w:val="0076065D"/>
    <w:rsid w:val="00762A02"/>
    <w:rsid w:val="007646A1"/>
    <w:rsid w:val="007648B7"/>
    <w:rsid w:val="007657EC"/>
    <w:rsid w:val="00765B49"/>
    <w:rsid w:val="007664DF"/>
    <w:rsid w:val="00766AC9"/>
    <w:rsid w:val="00767D79"/>
    <w:rsid w:val="007736F4"/>
    <w:rsid w:val="00774A14"/>
    <w:rsid w:val="00774ACD"/>
    <w:rsid w:val="00776A5F"/>
    <w:rsid w:val="007770B8"/>
    <w:rsid w:val="00777DF9"/>
    <w:rsid w:val="007850EE"/>
    <w:rsid w:val="00792766"/>
    <w:rsid w:val="007972C0"/>
    <w:rsid w:val="00797839"/>
    <w:rsid w:val="007A2559"/>
    <w:rsid w:val="007A38C2"/>
    <w:rsid w:val="007A41A6"/>
    <w:rsid w:val="007A456A"/>
    <w:rsid w:val="007A72DF"/>
    <w:rsid w:val="007A7421"/>
    <w:rsid w:val="007A746A"/>
    <w:rsid w:val="007A7C63"/>
    <w:rsid w:val="007A7FCC"/>
    <w:rsid w:val="007B3E91"/>
    <w:rsid w:val="007B459F"/>
    <w:rsid w:val="007B5F18"/>
    <w:rsid w:val="007C1AAA"/>
    <w:rsid w:val="007C220D"/>
    <w:rsid w:val="007C23C5"/>
    <w:rsid w:val="007C7B75"/>
    <w:rsid w:val="007D0715"/>
    <w:rsid w:val="007D1D12"/>
    <w:rsid w:val="007D3067"/>
    <w:rsid w:val="007D4328"/>
    <w:rsid w:val="007D5244"/>
    <w:rsid w:val="007D53F3"/>
    <w:rsid w:val="007D69D7"/>
    <w:rsid w:val="007D6A20"/>
    <w:rsid w:val="007D75E1"/>
    <w:rsid w:val="007D781E"/>
    <w:rsid w:val="007E0D98"/>
    <w:rsid w:val="007E131C"/>
    <w:rsid w:val="007E1F6C"/>
    <w:rsid w:val="007E24D0"/>
    <w:rsid w:val="007E2859"/>
    <w:rsid w:val="007E2EAF"/>
    <w:rsid w:val="007E518B"/>
    <w:rsid w:val="007F1EA8"/>
    <w:rsid w:val="007F3F6B"/>
    <w:rsid w:val="007F5BFC"/>
    <w:rsid w:val="007F6D2E"/>
    <w:rsid w:val="007F7AC7"/>
    <w:rsid w:val="008009F6"/>
    <w:rsid w:val="00803210"/>
    <w:rsid w:val="00804213"/>
    <w:rsid w:val="008068D9"/>
    <w:rsid w:val="0081151D"/>
    <w:rsid w:val="0081456B"/>
    <w:rsid w:val="0081458D"/>
    <w:rsid w:val="00817746"/>
    <w:rsid w:val="00823003"/>
    <w:rsid w:val="00826EAF"/>
    <w:rsid w:val="00827424"/>
    <w:rsid w:val="00830CCE"/>
    <w:rsid w:val="00832118"/>
    <w:rsid w:val="00833FC8"/>
    <w:rsid w:val="008352DA"/>
    <w:rsid w:val="0083639C"/>
    <w:rsid w:val="00836867"/>
    <w:rsid w:val="00837B65"/>
    <w:rsid w:val="00840A7B"/>
    <w:rsid w:val="00842A78"/>
    <w:rsid w:val="008431BB"/>
    <w:rsid w:val="00843FE8"/>
    <w:rsid w:val="008463B1"/>
    <w:rsid w:val="00846E9D"/>
    <w:rsid w:val="00850232"/>
    <w:rsid w:val="00850421"/>
    <w:rsid w:val="0085080D"/>
    <w:rsid w:val="00850862"/>
    <w:rsid w:val="00852576"/>
    <w:rsid w:val="008535FC"/>
    <w:rsid w:val="00855B73"/>
    <w:rsid w:val="008578E8"/>
    <w:rsid w:val="00860910"/>
    <w:rsid w:val="0086778E"/>
    <w:rsid w:val="00870197"/>
    <w:rsid w:val="00870FFA"/>
    <w:rsid w:val="00871028"/>
    <w:rsid w:val="008717E8"/>
    <w:rsid w:val="00871BC3"/>
    <w:rsid w:val="0087280E"/>
    <w:rsid w:val="00875806"/>
    <w:rsid w:val="00880DA9"/>
    <w:rsid w:val="008840B9"/>
    <w:rsid w:val="008859B6"/>
    <w:rsid w:val="00886AFE"/>
    <w:rsid w:val="008902E2"/>
    <w:rsid w:val="00890572"/>
    <w:rsid w:val="008908B8"/>
    <w:rsid w:val="00890C32"/>
    <w:rsid w:val="00892AC4"/>
    <w:rsid w:val="00892BF6"/>
    <w:rsid w:val="00893B19"/>
    <w:rsid w:val="00897D73"/>
    <w:rsid w:val="008A0BA7"/>
    <w:rsid w:val="008A285A"/>
    <w:rsid w:val="008B0088"/>
    <w:rsid w:val="008B0CB9"/>
    <w:rsid w:val="008B0E93"/>
    <w:rsid w:val="008B1FD2"/>
    <w:rsid w:val="008B413C"/>
    <w:rsid w:val="008B4D83"/>
    <w:rsid w:val="008C09B6"/>
    <w:rsid w:val="008C1F42"/>
    <w:rsid w:val="008C2A0A"/>
    <w:rsid w:val="008C2B53"/>
    <w:rsid w:val="008C3549"/>
    <w:rsid w:val="008C365A"/>
    <w:rsid w:val="008C61F7"/>
    <w:rsid w:val="008D0EE0"/>
    <w:rsid w:val="008D1BC6"/>
    <w:rsid w:val="008D4AE6"/>
    <w:rsid w:val="008D59F4"/>
    <w:rsid w:val="008D6872"/>
    <w:rsid w:val="008D6BA5"/>
    <w:rsid w:val="008E2907"/>
    <w:rsid w:val="008E2CEF"/>
    <w:rsid w:val="008E43F7"/>
    <w:rsid w:val="008E4B34"/>
    <w:rsid w:val="008E55EE"/>
    <w:rsid w:val="008E5C94"/>
    <w:rsid w:val="008E5E8A"/>
    <w:rsid w:val="008E5EAC"/>
    <w:rsid w:val="008E71A1"/>
    <w:rsid w:val="008F49F2"/>
    <w:rsid w:val="008F6B63"/>
    <w:rsid w:val="00900FD2"/>
    <w:rsid w:val="009035C6"/>
    <w:rsid w:val="00903C88"/>
    <w:rsid w:val="00904269"/>
    <w:rsid w:val="00905690"/>
    <w:rsid w:val="00905A32"/>
    <w:rsid w:val="00907E9B"/>
    <w:rsid w:val="009119EB"/>
    <w:rsid w:val="00911B9B"/>
    <w:rsid w:val="00912BEA"/>
    <w:rsid w:val="00913DA4"/>
    <w:rsid w:val="009149A6"/>
    <w:rsid w:val="009155BF"/>
    <w:rsid w:val="00916E53"/>
    <w:rsid w:val="0091741F"/>
    <w:rsid w:val="0092185A"/>
    <w:rsid w:val="00924B96"/>
    <w:rsid w:val="009262E6"/>
    <w:rsid w:val="00933E42"/>
    <w:rsid w:val="0093407B"/>
    <w:rsid w:val="0093499B"/>
    <w:rsid w:val="00935836"/>
    <w:rsid w:val="00936609"/>
    <w:rsid w:val="009371AC"/>
    <w:rsid w:val="009375FD"/>
    <w:rsid w:val="0093790E"/>
    <w:rsid w:val="009407BB"/>
    <w:rsid w:val="009415B5"/>
    <w:rsid w:val="00941E4B"/>
    <w:rsid w:val="00943C66"/>
    <w:rsid w:val="009440AD"/>
    <w:rsid w:val="0094544F"/>
    <w:rsid w:val="009473A2"/>
    <w:rsid w:val="00947F11"/>
    <w:rsid w:val="00947F6F"/>
    <w:rsid w:val="00950701"/>
    <w:rsid w:val="0095120F"/>
    <w:rsid w:val="0095195B"/>
    <w:rsid w:val="009522FB"/>
    <w:rsid w:val="009528F1"/>
    <w:rsid w:val="009557C6"/>
    <w:rsid w:val="00955890"/>
    <w:rsid w:val="00956F90"/>
    <w:rsid w:val="00957591"/>
    <w:rsid w:val="00957E07"/>
    <w:rsid w:val="00960563"/>
    <w:rsid w:val="00961CBE"/>
    <w:rsid w:val="009643B5"/>
    <w:rsid w:val="009649F6"/>
    <w:rsid w:val="00964B09"/>
    <w:rsid w:val="00964F81"/>
    <w:rsid w:val="009675C8"/>
    <w:rsid w:val="009707BC"/>
    <w:rsid w:val="00971E88"/>
    <w:rsid w:val="009724CE"/>
    <w:rsid w:val="00973DA3"/>
    <w:rsid w:val="0097501F"/>
    <w:rsid w:val="009754E8"/>
    <w:rsid w:val="00977F76"/>
    <w:rsid w:val="0098322C"/>
    <w:rsid w:val="00984B5E"/>
    <w:rsid w:val="00984C3B"/>
    <w:rsid w:val="00984EDD"/>
    <w:rsid w:val="009851BE"/>
    <w:rsid w:val="00990B17"/>
    <w:rsid w:val="009934A2"/>
    <w:rsid w:val="0099390D"/>
    <w:rsid w:val="00996AB3"/>
    <w:rsid w:val="009A1F75"/>
    <w:rsid w:val="009A3A44"/>
    <w:rsid w:val="009A41BA"/>
    <w:rsid w:val="009A49F4"/>
    <w:rsid w:val="009A7491"/>
    <w:rsid w:val="009B1B50"/>
    <w:rsid w:val="009B3A8A"/>
    <w:rsid w:val="009B4174"/>
    <w:rsid w:val="009B48B8"/>
    <w:rsid w:val="009B4C82"/>
    <w:rsid w:val="009B4DE8"/>
    <w:rsid w:val="009C15C3"/>
    <w:rsid w:val="009C369B"/>
    <w:rsid w:val="009C51C2"/>
    <w:rsid w:val="009C5616"/>
    <w:rsid w:val="009C62BD"/>
    <w:rsid w:val="009C6DDC"/>
    <w:rsid w:val="009C7962"/>
    <w:rsid w:val="009D023C"/>
    <w:rsid w:val="009D0FE1"/>
    <w:rsid w:val="009D3DC5"/>
    <w:rsid w:val="009D5860"/>
    <w:rsid w:val="009D5895"/>
    <w:rsid w:val="009D5E36"/>
    <w:rsid w:val="009D6056"/>
    <w:rsid w:val="009D789A"/>
    <w:rsid w:val="009D7C80"/>
    <w:rsid w:val="009E28CC"/>
    <w:rsid w:val="009E4650"/>
    <w:rsid w:val="009E5131"/>
    <w:rsid w:val="009E712B"/>
    <w:rsid w:val="009E7307"/>
    <w:rsid w:val="009F1AAF"/>
    <w:rsid w:val="009F29D2"/>
    <w:rsid w:val="009F50FF"/>
    <w:rsid w:val="00A00222"/>
    <w:rsid w:val="00A00E6A"/>
    <w:rsid w:val="00A040CD"/>
    <w:rsid w:val="00A05277"/>
    <w:rsid w:val="00A11951"/>
    <w:rsid w:val="00A11FDE"/>
    <w:rsid w:val="00A163EF"/>
    <w:rsid w:val="00A221AA"/>
    <w:rsid w:val="00A22D96"/>
    <w:rsid w:val="00A242CD"/>
    <w:rsid w:val="00A305E3"/>
    <w:rsid w:val="00A37BFC"/>
    <w:rsid w:val="00A403C9"/>
    <w:rsid w:val="00A4053D"/>
    <w:rsid w:val="00A41240"/>
    <w:rsid w:val="00A41A65"/>
    <w:rsid w:val="00A41D9E"/>
    <w:rsid w:val="00A443F7"/>
    <w:rsid w:val="00A451EA"/>
    <w:rsid w:val="00A46B16"/>
    <w:rsid w:val="00A47844"/>
    <w:rsid w:val="00A5070B"/>
    <w:rsid w:val="00A51E25"/>
    <w:rsid w:val="00A52F59"/>
    <w:rsid w:val="00A53EBD"/>
    <w:rsid w:val="00A554E6"/>
    <w:rsid w:val="00A556EB"/>
    <w:rsid w:val="00A576D2"/>
    <w:rsid w:val="00A57907"/>
    <w:rsid w:val="00A61D33"/>
    <w:rsid w:val="00A62B4E"/>
    <w:rsid w:val="00A645C8"/>
    <w:rsid w:val="00A64C24"/>
    <w:rsid w:val="00A67437"/>
    <w:rsid w:val="00A700D4"/>
    <w:rsid w:val="00A71383"/>
    <w:rsid w:val="00A73275"/>
    <w:rsid w:val="00A7560D"/>
    <w:rsid w:val="00A77160"/>
    <w:rsid w:val="00A81250"/>
    <w:rsid w:val="00A81A53"/>
    <w:rsid w:val="00A82217"/>
    <w:rsid w:val="00A837A5"/>
    <w:rsid w:val="00A841BC"/>
    <w:rsid w:val="00A842D3"/>
    <w:rsid w:val="00A8446D"/>
    <w:rsid w:val="00A846CE"/>
    <w:rsid w:val="00A85157"/>
    <w:rsid w:val="00A8626B"/>
    <w:rsid w:val="00A866C8"/>
    <w:rsid w:val="00A90BF8"/>
    <w:rsid w:val="00A91CE4"/>
    <w:rsid w:val="00A92802"/>
    <w:rsid w:val="00A93C25"/>
    <w:rsid w:val="00A95A11"/>
    <w:rsid w:val="00A9652F"/>
    <w:rsid w:val="00A96BBA"/>
    <w:rsid w:val="00A9740A"/>
    <w:rsid w:val="00A9793C"/>
    <w:rsid w:val="00AA0772"/>
    <w:rsid w:val="00AA29CA"/>
    <w:rsid w:val="00AA2E61"/>
    <w:rsid w:val="00AA35A0"/>
    <w:rsid w:val="00AA387C"/>
    <w:rsid w:val="00AA708D"/>
    <w:rsid w:val="00AB224C"/>
    <w:rsid w:val="00AB3E95"/>
    <w:rsid w:val="00AB4E2F"/>
    <w:rsid w:val="00AB5374"/>
    <w:rsid w:val="00AB5F9B"/>
    <w:rsid w:val="00AB6E35"/>
    <w:rsid w:val="00AC13C9"/>
    <w:rsid w:val="00AC428D"/>
    <w:rsid w:val="00AC5B89"/>
    <w:rsid w:val="00AD0A10"/>
    <w:rsid w:val="00AD194C"/>
    <w:rsid w:val="00AD2CD9"/>
    <w:rsid w:val="00AD5014"/>
    <w:rsid w:val="00AD5A4F"/>
    <w:rsid w:val="00AE3014"/>
    <w:rsid w:val="00AE376F"/>
    <w:rsid w:val="00AE45F9"/>
    <w:rsid w:val="00AE5664"/>
    <w:rsid w:val="00AE5E8D"/>
    <w:rsid w:val="00AE759B"/>
    <w:rsid w:val="00AE7D8F"/>
    <w:rsid w:val="00AF01E7"/>
    <w:rsid w:val="00AF04D3"/>
    <w:rsid w:val="00AF135D"/>
    <w:rsid w:val="00AF1F89"/>
    <w:rsid w:val="00AF29CC"/>
    <w:rsid w:val="00AF2FB4"/>
    <w:rsid w:val="00AF7C85"/>
    <w:rsid w:val="00B0236A"/>
    <w:rsid w:val="00B02434"/>
    <w:rsid w:val="00B0298F"/>
    <w:rsid w:val="00B03742"/>
    <w:rsid w:val="00B054D1"/>
    <w:rsid w:val="00B05E04"/>
    <w:rsid w:val="00B06AFB"/>
    <w:rsid w:val="00B1019F"/>
    <w:rsid w:val="00B10471"/>
    <w:rsid w:val="00B10940"/>
    <w:rsid w:val="00B10A36"/>
    <w:rsid w:val="00B12E15"/>
    <w:rsid w:val="00B15529"/>
    <w:rsid w:val="00B15865"/>
    <w:rsid w:val="00B16EB7"/>
    <w:rsid w:val="00B17173"/>
    <w:rsid w:val="00B203B3"/>
    <w:rsid w:val="00B20BA1"/>
    <w:rsid w:val="00B22A59"/>
    <w:rsid w:val="00B240ED"/>
    <w:rsid w:val="00B244FA"/>
    <w:rsid w:val="00B25D8E"/>
    <w:rsid w:val="00B27529"/>
    <w:rsid w:val="00B27E6F"/>
    <w:rsid w:val="00B3040B"/>
    <w:rsid w:val="00B315B7"/>
    <w:rsid w:val="00B31EED"/>
    <w:rsid w:val="00B333EE"/>
    <w:rsid w:val="00B346C8"/>
    <w:rsid w:val="00B36AF1"/>
    <w:rsid w:val="00B402D3"/>
    <w:rsid w:val="00B404DF"/>
    <w:rsid w:val="00B42D65"/>
    <w:rsid w:val="00B4669C"/>
    <w:rsid w:val="00B50E39"/>
    <w:rsid w:val="00B5406C"/>
    <w:rsid w:val="00B544E1"/>
    <w:rsid w:val="00B55C44"/>
    <w:rsid w:val="00B60FEE"/>
    <w:rsid w:val="00B6457A"/>
    <w:rsid w:val="00B64DC9"/>
    <w:rsid w:val="00B6517B"/>
    <w:rsid w:val="00B71922"/>
    <w:rsid w:val="00B7216A"/>
    <w:rsid w:val="00B74C55"/>
    <w:rsid w:val="00B76015"/>
    <w:rsid w:val="00B76CFF"/>
    <w:rsid w:val="00B8067F"/>
    <w:rsid w:val="00B8097F"/>
    <w:rsid w:val="00B82D23"/>
    <w:rsid w:val="00B82D3C"/>
    <w:rsid w:val="00B835CA"/>
    <w:rsid w:val="00B836EE"/>
    <w:rsid w:val="00B83D4C"/>
    <w:rsid w:val="00B84326"/>
    <w:rsid w:val="00B87626"/>
    <w:rsid w:val="00B90593"/>
    <w:rsid w:val="00B917BB"/>
    <w:rsid w:val="00B92283"/>
    <w:rsid w:val="00B926CF"/>
    <w:rsid w:val="00B92F16"/>
    <w:rsid w:val="00B95DC1"/>
    <w:rsid w:val="00B9622F"/>
    <w:rsid w:val="00B964CF"/>
    <w:rsid w:val="00B9796D"/>
    <w:rsid w:val="00BA34DE"/>
    <w:rsid w:val="00BA4FC5"/>
    <w:rsid w:val="00BA5AC4"/>
    <w:rsid w:val="00BA6C98"/>
    <w:rsid w:val="00BA705C"/>
    <w:rsid w:val="00BA7AA6"/>
    <w:rsid w:val="00BB18E9"/>
    <w:rsid w:val="00BB2016"/>
    <w:rsid w:val="00BB278B"/>
    <w:rsid w:val="00BB2BA0"/>
    <w:rsid w:val="00BB3346"/>
    <w:rsid w:val="00BB35DB"/>
    <w:rsid w:val="00BB3C97"/>
    <w:rsid w:val="00BB43D3"/>
    <w:rsid w:val="00BB4F2D"/>
    <w:rsid w:val="00BB7C0C"/>
    <w:rsid w:val="00BC3056"/>
    <w:rsid w:val="00BC4AC2"/>
    <w:rsid w:val="00BC5112"/>
    <w:rsid w:val="00BC59BF"/>
    <w:rsid w:val="00BC5FD0"/>
    <w:rsid w:val="00BC7B3D"/>
    <w:rsid w:val="00BC7DA4"/>
    <w:rsid w:val="00BD108D"/>
    <w:rsid w:val="00BD1C01"/>
    <w:rsid w:val="00BD2D03"/>
    <w:rsid w:val="00BD33D5"/>
    <w:rsid w:val="00BD41D6"/>
    <w:rsid w:val="00BD44D3"/>
    <w:rsid w:val="00BD5791"/>
    <w:rsid w:val="00BD5849"/>
    <w:rsid w:val="00BD6275"/>
    <w:rsid w:val="00BE0E86"/>
    <w:rsid w:val="00BE1CA1"/>
    <w:rsid w:val="00BE2943"/>
    <w:rsid w:val="00BE4F81"/>
    <w:rsid w:val="00BE6733"/>
    <w:rsid w:val="00BE7B84"/>
    <w:rsid w:val="00BE7C96"/>
    <w:rsid w:val="00BF0B04"/>
    <w:rsid w:val="00BF17E9"/>
    <w:rsid w:val="00BF217E"/>
    <w:rsid w:val="00BF230D"/>
    <w:rsid w:val="00BF6A38"/>
    <w:rsid w:val="00C0133B"/>
    <w:rsid w:val="00C02BD7"/>
    <w:rsid w:val="00C04CD7"/>
    <w:rsid w:val="00C07B5F"/>
    <w:rsid w:val="00C07CA3"/>
    <w:rsid w:val="00C13696"/>
    <w:rsid w:val="00C139FE"/>
    <w:rsid w:val="00C1494A"/>
    <w:rsid w:val="00C14C64"/>
    <w:rsid w:val="00C1673B"/>
    <w:rsid w:val="00C16B52"/>
    <w:rsid w:val="00C219A9"/>
    <w:rsid w:val="00C2349A"/>
    <w:rsid w:val="00C24A00"/>
    <w:rsid w:val="00C257C7"/>
    <w:rsid w:val="00C25CDA"/>
    <w:rsid w:val="00C271EE"/>
    <w:rsid w:val="00C278E9"/>
    <w:rsid w:val="00C311D8"/>
    <w:rsid w:val="00C3222F"/>
    <w:rsid w:val="00C35319"/>
    <w:rsid w:val="00C37D41"/>
    <w:rsid w:val="00C44D68"/>
    <w:rsid w:val="00C52C64"/>
    <w:rsid w:val="00C53131"/>
    <w:rsid w:val="00C54705"/>
    <w:rsid w:val="00C54EA8"/>
    <w:rsid w:val="00C55D53"/>
    <w:rsid w:val="00C56F72"/>
    <w:rsid w:val="00C57ECF"/>
    <w:rsid w:val="00C6060F"/>
    <w:rsid w:val="00C6081C"/>
    <w:rsid w:val="00C64177"/>
    <w:rsid w:val="00C677A8"/>
    <w:rsid w:val="00C71B21"/>
    <w:rsid w:val="00C71C91"/>
    <w:rsid w:val="00C73F3F"/>
    <w:rsid w:val="00C742AD"/>
    <w:rsid w:val="00C74E54"/>
    <w:rsid w:val="00C80018"/>
    <w:rsid w:val="00C82DFD"/>
    <w:rsid w:val="00C84728"/>
    <w:rsid w:val="00C84996"/>
    <w:rsid w:val="00C871E0"/>
    <w:rsid w:val="00C93E14"/>
    <w:rsid w:val="00C95384"/>
    <w:rsid w:val="00C95F8C"/>
    <w:rsid w:val="00C96B8D"/>
    <w:rsid w:val="00C97B2A"/>
    <w:rsid w:val="00CA0B57"/>
    <w:rsid w:val="00CA2482"/>
    <w:rsid w:val="00CA3408"/>
    <w:rsid w:val="00CA37DD"/>
    <w:rsid w:val="00CB1232"/>
    <w:rsid w:val="00CB263B"/>
    <w:rsid w:val="00CB44E4"/>
    <w:rsid w:val="00CB4A7E"/>
    <w:rsid w:val="00CB67AB"/>
    <w:rsid w:val="00CC03FE"/>
    <w:rsid w:val="00CC2BF7"/>
    <w:rsid w:val="00CC2F11"/>
    <w:rsid w:val="00CC3F3B"/>
    <w:rsid w:val="00CC55E5"/>
    <w:rsid w:val="00CC7C56"/>
    <w:rsid w:val="00CD0133"/>
    <w:rsid w:val="00CD4165"/>
    <w:rsid w:val="00CD439C"/>
    <w:rsid w:val="00CD56F5"/>
    <w:rsid w:val="00CD792A"/>
    <w:rsid w:val="00CE0BE8"/>
    <w:rsid w:val="00CE635E"/>
    <w:rsid w:val="00CE746A"/>
    <w:rsid w:val="00CE7AC1"/>
    <w:rsid w:val="00CF0CC3"/>
    <w:rsid w:val="00CF1B98"/>
    <w:rsid w:val="00CF4706"/>
    <w:rsid w:val="00CF4D99"/>
    <w:rsid w:val="00CF74B0"/>
    <w:rsid w:val="00D03BBA"/>
    <w:rsid w:val="00D05D93"/>
    <w:rsid w:val="00D060E7"/>
    <w:rsid w:val="00D0649A"/>
    <w:rsid w:val="00D10FCD"/>
    <w:rsid w:val="00D122C1"/>
    <w:rsid w:val="00D13F3A"/>
    <w:rsid w:val="00D1497C"/>
    <w:rsid w:val="00D14E2A"/>
    <w:rsid w:val="00D15D55"/>
    <w:rsid w:val="00D244A9"/>
    <w:rsid w:val="00D251BD"/>
    <w:rsid w:val="00D27349"/>
    <w:rsid w:val="00D32972"/>
    <w:rsid w:val="00D35105"/>
    <w:rsid w:val="00D3521E"/>
    <w:rsid w:val="00D373FD"/>
    <w:rsid w:val="00D3793B"/>
    <w:rsid w:val="00D40E2A"/>
    <w:rsid w:val="00D41F48"/>
    <w:rsid w:val="00D461AD"/>
    <w:rsid w:val="00D479C4"/>
    <w:rsid w:val="00D5076F"/>
    <w:rsid w:val="00D51486"/>
    <w:rsid w:val="00D514CE"/>
    <w:rsid w:val="00D554EF"/>
    <w:rsid w:val="00D55EC8"/>
    <w:rsid w:val="00D56F31"/>
    <w:rsid w:val="00D57B40"/>
    <w:rsid w:val="00D62E08"/>
    <w:rsid w:val="00D654A4"/>
    <w:rsid w:val="00D67236"/>
    <w:rsid w:val="00D71EA4"/>
    <w:rsid w:val="00D7358F"/>
    <w:rsid w:val="00D736DF"/>
    <w:rsid w:val="00D73A72"/>
    <w:rsid w:val="00D73D5C"/>
    <w:rsid w:val="00D73E84"/>
    <w:rsid w:val="00D7424E"/>
    <w:rsid w:val="00D748C8"/>
    <w:rsid w:val="00D75328"/>
    <w:rsid w:val="00D76889"/>
    <w:rsid w:val="00D77004"/>
    <w:rsid w:val="00D80E24"/>
    <w:rsid w:val="00D811A8"/>
    <w:rsid w:val="00D84DEA"/>
    <w:rsid w:val="00D868D1"/>
    <w:rsid w:val="00D87DCB"/>
    <w:rsid w:val="00D91773"/>
    <w:rsid w:val="00D91D3D"/>
    <w:rsid w:val="00D968E9"/>
    <w:rsid w:val="00D97A7D"/>
    <w:rsid w:val="00DA2004"/>
    <w:rsid w:val="00DA2BCF"/>
    <w:rsid w:val="00DA38D1"/>
    <w:rsid w:val="00DA3A39"/>
    <w:rsid w:val="00DA46F6"/>
    <w:rsid w:val="00DA4C82"/>
    <w:rsid w:val="00DA50C5"/>
    <w:rsid w:val="00DA6192"/>
    <w:rsid w:val="00DA73DF"/>
    <w:rsid w:val="00DB0113"/>
    <w:rsid w:val="00DB05B6"/>
    <w:rsid w:val="00DB0DAF"/>
    <w:rsid w:val="00DB0ECB"/>
    <w:rsid w:val="00DB105C"/>
    <w:rsid w:val="00DB3660"/>
    <w:rsid w:val="00DB5370"/>
    <w:rsid w:val="00DB565A"/>
    <w:rsid w:val="00DB602A"/>
    <w:rsid w:val="00DC319D"/>
    <w:rsid w:val="00DC3CEB"/>
    <w:rsid w:val="00DC73C7"/>
    <w:rsid w:val="00DC7506"/>
    <w:rsid w:val="00DD069A"/>
    <w:rsid w:val="00DD0D99"/>
    <w:rsid w:val="00DD10DD"/>
    <w:rsid w:val="00DD3AA1"/>
    <w:rsid w:val="00DD43A8"/>
    <w:rsid w:val="00DD5791"/>
    <w:rsid w:val="00DD649C"/>
    <w:rsid w:val="00DE3D49"/>
    <w:rsid w:val="00DE4582"/>
    <w:rsid w:val="00DE4699"/>
    <w:rsid w:val="00DE4ECC"/>
    <w:rsid w:val="00DE7382"/>
    <w:rsid w:val="00DF1D3E"/>
    <w:rsid w:val="00DF5AEC"/>
    <w:rsid w:val="00E039D5"/>
    <w:rsid w:val="00E05AAB"/>
    <w:rsid w:val="00E070F5"/>
    <w:rsid w:val="00E07D24"/>
    <w:rsid w:val="00E104C3"/>
    <w:rsid w:val="00E10642"/>
    <w:rsid w:val="00E1123F"/>
    <w:rsid w:val="00E139AE"/>
    <w:rsid w:val="00E13CD3"/>
    <w:rsid w:val="00E140B1"/>
    <w:rsid w:val="00E16941"/>
    <w:rsid w:val="00E21ED5"/>
    <w:rsid w:val="00E24E7E"/>
    <w:rsid w:val="00E267C3"/>
    <w:rsid w:val="00E30047"/>
    <w:rsid w:val="00E3067A"/>
    <w:rsid w:val="00E3163B"/>
    <w:rsid w:val="00E32045"/>
    <w:rsid w:val="00E347B7"/>
    <w:rsid w:val="00E41417"/>
    <w:rsid w:val="00E420EF"/>
    <w:rsid w:val="00E42111"/>
    <w:rsid w:val="00E4565C"/>
    <w:rsid w:val="00E45878"/>
    <w:rsid w:val="00E51078"/>
    <w:rsid w:val="00E519C0"/>
    <w:rsid w:val="00E51C9A"/>
    <w:rsid w:val="00E5276C"/>
    <w:rsid w:val="00E536B2"/>
    <w:rsid w:val="00E55346"/>
    <w:rsid w:val="00E5544F"/>
    <w:rsid w:val="00E61302"/>
    <w:rsid w:val="00E62587"/>
    <w:rsid w:val="00E6315C"/>
    <w:rsid w:val="00E64BB6"/>
    <w:rsid w:val="00E65945"/>
    <w:rsid w:val="00E66B3B"/>
    <w:rsid w:val="00E66DBD"/>
    <w:rsid w:val="00E67C4A"/>
    <w:rsid w:val="00E70128"/>
    <w:rsid w:val="00E701C5"/>
    <w:rsid w:val="00E71248"/>
    <w:rsid w:val="00E719F1"/>
    <w:rsid w:val="00E71E2B"/>
    <w:rsid w:val="00E72B2F"/>
    <w:rsid w:val="00E83C28"/>
    <w:rsid w:val="00E84592"/>
    <w:rsid w:val="00E90DEC"/>
    <w:rsid w:val="00E91879"/>
    <w:rsid w:val="00E93824"/>
    <w:rsid w:val="00E94256"/>
    <w:rsid w:val="00E95C9E"/>
    <w:rsid w:val="00E96861"/>
    <w:rsid w:val="00E97DEA"/>
    <w:rsid w:val="00EA17FE"/>
    <w:rsid w:val="00EA34CB"/>
    <w:rsid w:val="00EA5986"/>
    <w:rsid w:val="00EA73F0"/>
    <w:rsid w:val="00EA7A67"/>
    <w:rsid w:val="00EB21DC"/>
    <w:rsid w:val="00EB2B16"/>
    <w:rsid w:val="00EC0139"/>
    <w:rsid w:val="00EC0243"/>
    <w:rsid w:val="00EC4BE6"/>
    <w:rsid w:val="00EC58B8"/>
    <w:rsid w:val="00EC6408"/>
    <w:rsid w:val="00EC6B89"/>
    <w:rsid w:val="00EC6FBD"/>
    <w:rsid w:val="00EC76B5"/>
    <w:rsid w:val="00EC7C9B"/>
    <w:rsid w:val="00ED027F"/>
    <w:rsid w:val="00ED1FEE"/>
    <w:rsid w:val="00ED3B61"/>
    <w:rsid w:val="00ED4F23"/>
    <w:rsid w:val="00ED50E0"/>
    <w:rsid w:val="00ED71A1"/>
    <w:rsid w:val="00ED7D4C"/>
    <w:rsid w:val="00EE1C6F"/>
    <w:rsid w:val="00EE33DD"/>
    <w:rsid w:val="00EE40D2"/>
    <w:rsid w:val="00EE4E96"/>
    <w:rsid w:val="00EE5309"/>
    <w:rsid w:val="00EF0290"/>
    <w:rsid w:val="00EF3684"/>
    <w:rsid w:val="00EF39CF"/>
    <w:rsid w:val="00EF4209"/>
    <w:rsid w:val="00EF57C8"/>
    <w:rsid w:val="00EF6F7E"/>
    <w:rsid w:val="00F00040"/>
    <w:rsid w:val="00F00524"/>
    <w:rsid w:val="00F0128C"/>
    <w:rsid w:val="00F01878"/>
    <w:rsid w:val="00F02B53"/>
    <w:rsid w:val="00F03B10"/>
    <w:rsid w:val="00F055CB"/>
    <w:rsid w:val="00F05921"/>
    <w:rsid w:val="00F0641A"/>
    <w:rsid w:val="00F078D5"/>
    <w:rsid w:val="00F07919"/>
    <w:rsid w:val="00F115ED"/>
    <w:rsid w:val="00F12551"/>
    <w:rsid w:val="00F1418E"/>
    <w:rsid w:val="00F14D97"/>
    <w:rsid w:val="00F151FE"/>
    <w:rsid w:val="00F21620"/>
    <w:rsid w:val="00F22425"/>
    <w:rsid w:val="00F26066"/>
    <w:rsid w:val="00F26C0E"/>
    <w:rsid w:val="00F302E3"/>
    <w:rsid w:val="00F32F35"/>
    <w:rsid w:val="00F33CFB"/>
    <w:rsid w:val="00F34578"/>
    <w:rsid w:val="00F34977"/>
    <w:rsid w:val="00F34AD3"/>
    <w:rsid w:val="00F35C10"/>
    <w:rsid w:val="00F37E77"/>
    <w:rsid w:val="00F40193"/>
    <w:rsid w:val="00F415BC"/>
    <w:rsid w:val="00F4301F"/>
    <w:rsid w:val="00F44AEC"/>
    <w:rsid w:val="00F46D5A"/>
    <w:rsid w:val="00F47D08"/>
    <w:rsid w:val="00F50725"/>
    <w:rsid w:val="00F54CF4"/>
    <w:rsid w:val="00F551A3"/>
    <w:rsid w:val="00F61918"/>
    <w:rsid w:val="00F62288"/>
    <w:rsid w:val="00F62D03"/>
    <w:rsid w:val="00F66E3A"/>
    <w:rsid w:val="00F705BB"/>
    <w:rsid w:val="00F71FBD"/>
    <w:rsid w:val="00F751EB"/>
    <w:rsid w:val="00F765A0"/>
    <w:rsid w:val="00F76760"/>
    <w:rsid w:val="00F806EF"/>
    <w:rsid w:val="00F80FD9"/>
    <w:rsid w:val="00F8153C"/>
    <w:rsid w:val="00F8162D"/>
    <w:rsid w:val="00F832F1"/>
    <w:rsid w:val="00F83900"/>
    <w:rsid w:val="00F839DC"/>
    <w:rsid w:val="00F84797"/>
    <w:rsid w:val="00F84BA4"/>
    <w:rsid w:val="00F85E88"/>
    <w:rsid w:val="00F8612E"/>
    <w:rsid w:val="00F862B2"/>
    <w:rsid w:val="00F862EE"/>
    <w:rsid w:val="00F86BE1"/>
    <w:rsid w:val="00F91042"/>
    <w:rsid w:val="00F9443D"/>
    <w:rsid w:val="00F9573C"/>
    <w:rsid w:val="00FA35DA"/>
    <w:rsid w:val="00FA5D9F"/>
    <w:rsid w:val="00FA7487"/>
    <w:rsid w:val="00FA7F8C"/>
    <w:rsid w:val="00FB1974"/>
    <w:rsid w:val="00FB1C14"/>
    <w:rsid w:val="00FB31CE"/>
    <w:rsid w:val="00FB4011"/>
    <w:rsid w:val="00FB7C79"/>
    <w:rsid w:val="00FC1E16"/>
    <w:rsid w:val="00FC2D01"/>
    <w:rsid w:val="00FC3828"/>
    <w:rsid w:val="00FC47EE"/>
    <w:rsid w:val="00FC5109"/>
    <w:rsid w:val="00FD029F"/>
    <w:rsid w:val="00FD2E0D"/>
    <w:rsid w:val="00FD5EF6"/>
    <w:rsid w:val="00FD7DDA"/>
    <w:rsid w:val="00FD7E22"/>
    <w:rsid w:val="00FE0E9F"/>
    <w:rsid w:val="00FE23A3"/>
    <w:rsid w:val="00FE38E9"/>
    <w:rsid w:val="00FE7F3D"/>
    <w:rsid w:val="00FF0180"/>
    <w:rsid w:val="00FF1173"/>
    <w:rsid w:val="00FF1F00"/>
    <w:rsid w:val="00FF241E"/>
    <w:rsid w:val="00FF2547"/>
    <w:rsid w:val="00FF269B"/>
    <w:rsid w:val="00FF2A9F"/>
    <w:rsid w:val="00FF3E6C"/>
    <w:rsid w:val="00FF52B1"/>
    <w:rsid w:val="00FF565F"/>
    <w:rsid w:val="00FF5671"/>
    <w:rsid w:val="00FF6142"/>
    <w:rsid w:val="00FF7378"/>
    <w:rsid w:val="00FF7FFE"/>
    <w:rsid w:val="1EF8960D"/>
    <w:rsid w:val="60D3E509"/>
    <w:rsid w:val="6300AE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7C53811"/>
  <w15:chartTrackingRefBased/>
  <w15:docId w15:val="{F576A126-06D2-43AF-91EC-07BC9469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uiPriority="99"/>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uiPriority="22" w:qFormat="1"/>
    <w:lsdException w:name="Emphasis" w:locked="1" w:qFormat="1"/>
    <w:lsdException w:name="Document Map" w:locked="1"/>
    <w:lsdException w:name="Plain Text" w:locked="1"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3C7"/>
    <w:rPr>
      <w:rFonts w:asciiTheme="minorHAnsi" w:eastAsia="ヒラギノ角ゴ Pro W3" w:hAnsiTheme="minorHAnsi"/>
      <w:color w:val="000000"/>
      <w:sz w:val="22"/>
      <w:szCs w:val="24"/>
      <w:lang w:eastAsia="en-US"/>
    </w:rPr>
  </w:style>
  <w:style w:type="paragraph" w:styleId="Heading1">
    <w:name w:val="heading 1"/>
    <w:basedOn w:val="Normal"/>
    <w:next w:val="Normal"/>
    <w:link w:val="Heading1Char"/>
    <w:qFormat/>
    <w:locked/>
    <w:rsid w:val="006A4EE4"/>
    <w:pPr>
      <w:keepNext/>
      <w:spacing w:line="360" w:lineRule="auto"/>
      <w:ind w:right="62"/>
      <w:jc w:val="both"/>
      <w:outlineLvl w:val="0"/>
    </w:pPr>
    <w:rPr>
      <w:rFonts w:asciiTheme="majorHAnsi" w:eastAsia="Times New Roman" w:hAnsiTheme="majorHAnsi"/>
      <w:b/>
      <w:color w:val="2F5496" w:themeColor="accent1" w:themeShade="BF"/>
      <w:sz w:val="28"/>
      <w:szCs w:val="20"/>
      <w:lang w:val="en-US" w:eastAsia="en-GB"/>
    </w:rPr>
  </w:style>
  <w:style w:type="paragraph" w:styleId="Heading2">
    <w:name w:val="heading 2"/>
    <w:basedOn w:val="Normal"/>
    <w:next w:val="Normal"/>
    <w:link w:val="Heading2Char"/>
    <w:qFormat/>
    <w:locked/>
    <w:rsid w:val="006A4EE4"/>
    <w:pPr>
      <w:spacing w:line="360" w:lineRule="auto"/>
      <w:jc w:val="both"/>
      <w:outlineLvl w:val="1"/>
    </w:pPr>
    <w:rPr>
      <w:rFonts w:ascii="Arial Bold" w:eastAsia="Times New Roman" w:hAnsi="Arial Bold"/>
      <w:b/>
      <w:color w:val="2F5496" w:themeColor="accent1" w:themeShade="BF"/>
      <w:szCs w:val="20"/>
      <w:lang w:val="en-US" w:eastAsia="en-GB"/>
    </w:rPr>
  </w:style>
  <w:style w:type="paragraph" w:styleId="Heading3">
    <w:name w:val="heading 3"/>
    <w:basedOn w:val="Normal"/>
    <w:next w:val="Normal"/>
    <w:link w:val="Heading3Char"/>
    <w:uiPriority w:val="9"/>
    <w:unhideWhenUsed/>
    <w:qFormat/>
    <w:locked/>
    <w:rsid w:val="002A1804"/>
    <w:pPr>
      <w:keepNext/>
      <w:keepLines/>
      <w:spacing w:before="40" w:line="276" w:lineRule="auto"/>
      <w:outlineLvl w:val="2"/>
    </w:pPr>
    <w:rPr>
      <w:rFonts w:ascii="Calibri Light" w:eastAsia="Times New Roma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lang w:eastAsia="en-US"/>
    </w:rPr>
  </w:style>
  <w:style w:type="paragraph" w:customStyle="1" w:styleId="Footer2">
    <w:name w:val="Footer2"/>
    <w:uiPriority w:val="99"/>
    <w:pPr>
      <w:tabs>
        <w:tab w:val="center" w:pos="4320"/>
        <w:tab w:val="right" w:pos="8640"/>
      </w:tabs>
      <w:jc w:val="both"/>
    </w:pPr>
    <w:rPr>
      <w:rFonts w:eastAsia="ヒラギノ角ゴ Pro W3"/>
      <w:color w:val="000000"/>
      <w:lang w:val="en-US" w:eastAsia="en-US"/>
    </w:rPr>
  </w:style>
  <w:style w:type="character" w:customStyle="1" w:styleId="PageNumber1">
    <w:name w:val="Page Number1"/>
    <w:uiPriority w:val="99"/>
    <w:rPr>
      <w:color w:val="000000"/>
      <w:sz w:val="20"/>
    </w:rPr>
  </w:style>
  <w:style w:type="character" w:customStyle="1" w:styleId="Unknown0">
    <w:name w:val="Unknown 0"/>
    <w:semiHidden/>
  </w:style>
  <w:style w:type="paragraph" w:customStyle="1" w:styleId="FreeFormB">
    <w:name w:val="Free Form B"/>
    <w:rPr>
      <w:rFonts w:eastAsia="ヒラギノ角ゴ Pro W3"/>
      <w:color w:val="000000"/>
      <w:lang w:eastAsia="en-US"/>
    </w:rPr>
  </w:style>
  <w:style w:type="paragraph" w:customStyle="1" w:styleId="Default">
    <w:name w:val="Default"/>
    <w:rPr>
      <w:rFonts w:ascii="Arial" w:eastAsia="ヒラギノ角ゴ Pro W3" w:hAnsi="Arial"/>
      <w:color w:val="000000"/>
      <w:sz w:val="24"/>
      <w:lang w:eastAsia="en-US"/>
    </w:rPr>
  </w:style>
  <w:style w:type="character" w:customStyle="1" w:styleId="Hyperlink3">
    <w:name w:val="Hyperlink3"/>
    <w:rPr>
      <w:color w:val="2200FF"/>
      <w:sz w:val="20"/>
      <w:u w:val="single"/>
    </w:rPr>
  </w:style>
  <w:style w:type="numbering" w:customStyle="1" w:styleId="List1">
    <w:name w:val="List 1"/>
    <w:pPr>
      <w:numPr>
        <w:numId w:val="1"/>
      </w:numPr>
    </w:pPr>
  </w:style>
  <w:style w:type="paragraph" w:customStyle="1" w:styleId="BodyText1">
    <w:name w:val="Body Text1"/>
    <w:pPr>
      <w:spacing w:after="120"/>
    </w:pPr>
    <w:rPr>
      <w:rFonts w:ascii="Lucida Grande" w:eastAsia="ヒラギノ角ゴ Pro W3" w:hAnsi="Lucida Grande"/>
      <w:color w:val="000000"/>
      <w:sz w:val="24"/>
      <w:lang w:val="en-US" w:eastAsia="en-US"/>
    </w:rPr>
  </w:style>
  <w:style w:type="numbering" w:customStyle="1" w:styleId="List31">
    <w:name w:val="List 31"/>
    <w:pPr>
      <w:numPr>
        <w:numId w:val="2"/>
      </w:numPr>
    </w:pPr>
  </w:style>
  <w:style w:type="character" w:customStyle="1" w:styleId="Hyperlink1">
    <w:name w:val="Hyperlink1"/>
    <w:rPr>
      <w:color w:val="2200FF"/>
      <w:sz w:val="20"/>
      <w:u w:val="single"/>
    </w:rPr>
  </w:style>
  <w:style w:type="paragraph" w:customStyle="1" w:styleId="FreeFormA">
    <w:name w:val="Free Form A"/>
    <w:rPr>
      <w:rFonts w:eastAsia="ヒラギノ角ゴ Pro W3"/>
      <w:color w:val="000000"/>
      <w:lang w:eastAsia="en-US"/>
    </w:rPr>
  </w:style>
  <w:style w:type="paragraph" w:customStyle="1" w:styleId="Footer1">
    <w:name w:val="Footer1"/>
    <w:uiPriority w:val="99"/>
    <w:pPr>
      <w:tabs>
        <w:tab w:val="center" w:pos="4320"/>
        <w:tab w:val="right" w:pos="8640"/>
      </w:tabs>
      <w:jc w:val="both"/>
    </w:pPr>
    <w:rPr>
      <w:rFonts w:eastAsia="ヒラギノ角ゴ Pro W3"/>
      <w:color w:val="000000"/>
      <w:lang w:val="en-US" w:eastAsia="en-US"/>
    </w:rPr>
  </w:style>
  <w:style w:type="paragraph" w:customStyle="1" w:styleId="BodyTextIndent1">
    <w:name w:val="Body Text Indent1"/>
    <w:pPr>
      <w:tabs>
        <w:tab w:val="left" w:pos="1080"/>
      </w:tabs>
      <w:spacing w:line="360" w:lineRule="auto"/>
    </w:pPr>
    <w:rPr>
      <w:rFonts w:ascii="Arial" w:eastAsia="ヒラギノ角ゴ Pro W3" w:hAnsi="Arial"/>
      <w:color w:val="000000"/>
      <w:lang w:val="en-US" w:eastAsia="en-US"/>
    </w:rPr>
  </w:style>
  <w:style w:type="paragraph" w:customStyle="1" w:styleId="FreeFormC">
    <w:name w:val="Free Form C"/>
    <w:rPr>
      <w:rFonts w:eastAsia="ヒラギノ角ゴ Pro W3"/>
      <w:color w:val="000000"/>
      <w:lang w:eastAsia="en-US"/>
    </w:rPr>
  </w:style>
  <w:style w:type="paragraph" w:customStyle="1" w:styleId="FreeFormCA">
    <w:name w:val="Free Form C A"/>
    <w:uiPriority w:val="99"/>
    <w:rPr>
      <w:rFonts w:eastAsia="ヒラギノ角ゴ Pro W3"/>
      <w:color w:val="000000"/>
      <w:lang w:eastAsia="en-US"/>
    </w:rPr>
  </w:style>
  <w:style w:type="paragraph" w:customStyle="1" w:styleId="FreeFormCAA">
    <w:name w:val="Free Form C A A"/>
    <w:uiPriority w:val="99"/>
    <w:rPr>
      <w:rFonts w:eastAsia="ヒラギノ角ゴ Pro W3"/>
      <w:color w:val="000000"/>
      <w:lang w:eastAsia="en-US"/>
    </w:rPr>
  </w:style>
  <w:style w:type="paragraph" w:customStyle="1" w:styleId="FreeFormCAAA">
    <w:name w:val="Free Form C A A A"/>
    <w:rPr>
      <w:rFonts w:eastAsia="ヒラギノ角ゴ Pro W3"/>
      <w:color w:val="000000"/>
      <w:lang w:eastAsia="en-US"/>
    </w:rPr>
  </w:style>
  <w:style w:type="paragraph" w:customStyle="1" w:styleId="FreeFormAA">
    <w:name w:val="Free Form A A"/>
    <w:uiPriority w:val="99"/>
    <w:rPr>
      <w:rFonts w:eastAsia="ヒラギノ角ゴ Pro W3"/>
      <w:color w:val="000000"/>
      <w:lang w:eastAsia="en-US"/>
    </w:rPr>
  </w:style>
  <w:style w:type="character" w:customStyle="1" w:styleId="Hyperlink2">
    <w:name w:val="Hyperlink2"/>
    <w:rPr>
      <w:color w:val="2200FF"/>
      <w:sz w:val="20"/>
      <w:u w:val="single"/>
    </w:rPr>
  </w:style>
  <w:style w:type="paragraph" w:customStyle="1" w:styleId="FreeFormAB">
    <w:name w:val="Free Form A B"/>
    <w:rPr>
      <w:rFonts w:eastAsia="ヒラギノ角ゴ Pro W3"/>
      <w:color w:val="000000"/>
      <w:lang w:eastAsia="en-US"/>
    </w:rPr>
  </w:style>
  <w:style w:type="character" w:customStyle="1" w:styleId="EmphasisA">
    <w:name w:val="Emphasis A"/>
    <w:rPr>
      <w:rFonts w:ascii="Lucida Grande" w:eastAsia="ヒラギノ角ゴ Pro W3" w:hAnsi="Lucida Grande"/>
      <w:b w:val="0"/>
      <w:i w:val="0"/>
      <w:color w:val="000000"/>
      <w:sz w:val="20"/>
    </w:rPr>
  </w:style>
  <w:style w:type="paragraph" w:styleId="BalloonText">
    <w:name w:val="Balloon Text"/>
    <w:basedOn w:val="Normal"/>
    <w:link w:val="BalloonTextChar"/>
    <w:locked/>
    <w:rsid w:val="00797839"/>
    <w:rPr>
      <w:rFonts w:ascii="Lucida Grande" w:hAnsi="Lucida Grande"/>
      <w:sz w:val="18"/>
      <w:szCs w:val="18"/>
      <w:lang w:val="x-none" w:eastAsia="x-none"/>
    </w:rPr>
  </w:style>
  <w:style w:type="character" w:customStyle="1" w:styleId="BalloonTextChar">
    <w:name w:val="Balloon Text Char"/>
    <w:link w:val="BalloonText"/>
    <w:rsid w:val="00797839"/>
    <w:rPr>
      <w:rFonts w:ascii="Lucida Grande" w:eastAsia="ヒラギノ角ゴ Pro W3" w:hAnsi="Lucida Grande" w:cs="Lucida Grande"/>
      <w:color w:val="000000"/>
      <w:sz w:val="18"/>
      <w:szCs w:val="18"/>
    </w:rPr>
  </w:style>
  <w:style w:type="character" w:styleId="Hyperlink">
    <w:name w:val="Hyperlink"/>
    <w:uiPriority w:val="99"/>
    <w:locked/>
    <w:rsid w:val="00797839"/>
    <w:rPr>
      <w:color w:val="0000FF"/>
      <w:u w:val="single"/>
    </w:rPr>
  </w:style>
  <w:style w:type="character" w:styleId="CommentReference">
    <w:name w:val="annotation reference"/>
    <w:locked/>
    <w:rsid w:val="006B0295"/>
    <w:rPr>
      <w:sz w:val="18"/>
      <w:szCs w:val="18"/>
    </w:rPr>
  </w:style>
  <w:style w:type="paragraph" w:styleId="CommentText">
    <w:name w:val="annotation text"/>
    <w:basedOn w:val="Normal"/>
    <w:link w:val="CommentTextChar"/>
    <w:uiPriority w:val="99"/>
    <w:locked/>
    <w:rsid w:val="006B0295"/>
    <w:rPr>
      <w:lang w:val="x-none" w:eastAsia="x-none"/>
    </w:rPr>
  </w:style>
  <w:style w:type="character" w:customStyle="1" w:styleId="CommentTextChar">
    <w:name w:val="Comment Text Char"/>
    <w:link w:val="CommentText"/>
    <w:uiPriority w:val="99"/>
    <w:rsid w:val="006B0295"/>
    <w:rPr>
      <w:rFonts w:eastAsia="ヒラギノ角ゴ Pro W3"/>
      <w:color w:val="000000"/>
      <w:sz w:val="24"/>
      <w:szCs w:val="24"/>
    </w:rPr>
  </w:style>
  <w:style w:type="paragraph" w:styleId="CommentSubject">
    <w:name w:val="annotation subject"/>
    <w:basedOn w:val="CommentText"/>
    <w:next w:val="CommentText"/>
    <w:link w:val="CommentSubjectChar"/>
    <w:locked/>
    <w:rsid w:val="006B0295"/>
    <w:rPr>
      <w:b/>
      <w:bCs/>
    </w:rPr>
  </w:style>
  <w:style w:type="character" w:customStyle="1" w:styleId="CommentSubjectChar">
    <w:name w:val="Comment Subject Char"/>
    <w:link w:val="CommentSubject"/>
    <w:rsid w:val="006B0295"/>
    <w:rPr>
      <w:rFonts w:eastAsia="ヒラギノ角ゴ Pro W3"/>
      <w:b/>
      <w:bCs/>
      <w:color w:val="000000"/>
      <w:sz w:val="24"/>
      <w:szCs w:val="24"/>
    </w:rPr>
  </w:style>
  <w:style w:type="paragraph" w:styleId="Header">
    <w:name w:val="header"/>
    <w:basedOn w:val="Normal"/>
    <w:link w:val="HeaderChar"/>
    <w:locked/>
    <w:rsid w:val="00E71E2B"/>
    <w:pPr>
      <w:tabs>
        <w:tab w:val="center" w:pos="4320"/>
        <w:tab w:val="right" w:pos="8640"/>
      </w:tabs>
    </w:pPr>
    <w:rPr>
      <w:lang w:val="x-none" w:eastAsia="x-none"/>
    </w:rPr>
  </w:style>
  <w:style w:type="character" w:customStyle="1" w:styleId="HeaderChar">
    <w:name w:val="Header Char"/>
    <w:link w:val="Header"/>
    <w:rsid w:val="00E71E2B"/>
    <w:rPr>
      <w:rFonts w:eastAsia="ヒラギノ角ゴ Pro W3"/>
      <w:color w:val="000000"/>
      <w:sz w:val="24"/>
      <w:szCs w:val="24"/>
    </w:rPr>
  </w:style>
  <w:style w:type="paragraph" w:styleId="Footer">
    <w:name w:val="footer"/>
    <w:basedOn w:val="Normal"/>
    <w:link w:val="FooterChar"/>
    <w:locked/>
    <w:rsid w:val="00E71E2B"/>
    <w:pPr>
      <w:tabs>
        <w:tab w:val="center" w:pos="4320"/>
        <w:tab w:val="right" w:pos="8640"/>
      </w:tabs>
    </w:pPr>
    <w:rPr>
      <w:lang w:val="x-none" w:eastAsia="x-none"/>
    </w:rPr>
  </w:style>
  <w:style w:type="character" w:customStyle="1" w:styleId="FooterChar">
    <w:name w:val="Footer Char"/>
    <w:link w:val="Footer"/>
    <w:rsid w:val="00E71E2B"/>
    <w:rPr>
      <w:rFonts w:eastAsia="ヒラギノ角ゴ Pro W3"/>
      <w:color w:val="000000"/>
      <w:sz w:val="24"/>
      <w:szCs w:val="24"/>
    </w:rPr>
  </w:style>
  <w:style w:type="character" w:styleId="Emphasis">
    <w:name w:val="Emphasis"/>
    <w:qFormat/>
    <w:locked/>
    <w:rsid w:val="00E70128"/>
    <w:rPr>
      <w:i/>
      <w:iCs/>
    </w:rPr>
  </w:style>
  <w:style w:type="character" w:styleId="FollowedHyperlink">
    <w:name w:val="FollowedHyperlink"/>
    <w:locked/>
    <w:rsid w:val="00A57907"/>
    <w:rPr>
      <w:color w:val="800080"/>
      <w:u w:val="single"/>
    </w:rPr>
  </w:style>
  <w:style w:type="paragraph" w:styleId="ListParagraph">
    <w:name w:val="List Paragraph"/>
    <w:basedOn w:val="Normal"/>
    <w:uiPriority w:val="34"/>
    <w:qFormat/>
    <w:rsid w:val="00DB0113"/>
    <w:pPr>
      <w:ind w:left="720"/>
      <w:contextualSpacing/>
    </w:pPr>
    <w:rPr>
      <w:rFonts w:eastAsia="Times New Roman"/>
      <w:color w:val="auto"/>
      <w:lang w:eastAsia="en-GB"/>
    </w:rPr>
  </w:style>
  <w:style w:type="paragraph" w:customStyle="1" w:styleId="Body1">
    <w:name w:val="Body 1"/>
    <w:rsid w:val="00852576"/>
    <w:pPr>
      <w:outlineLvl w:val="0"/>
    </w:pPr>
    <w:rPr>
      <w:rFonts w:eastAsia="Arial Unicode MS"/>
      <w:color w:val="000000"/>
      <w:sz w:val="24"/>
      <w:u w:color="000000"/>
      <w:lang w:eastAsia="en-US"/>
    </w:rPr>
  </w:style>
  <w:style w:type="paragraph" w:customStyle="1" w:styleId="FreeFormCAAAA">
    <w:name w:val="Free Form C A A A A"/>
    <w:uiPriority w:val="99"/>
    <w:rsid w:val="00671DAD"/>
    <w:rPr>
      <w:rFonts w:eastAsia="?????? Pro W3"/>
      <w:color w:val="000000"/>
    </w:rPr>
  </w:style>
  <w:style w:type="table" w:styleId="TableGrid">
    <w:name w:val="Table Grid"/>
    <w:basedOn w:val="TableNormal"/>
    <w:uiPriority w:val="39"/>
    <w:locked/>
    <w:rsid w:val="00595EBA"/>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locked/>
    <w:rsid w:val="0081456B"/>
    <w:rPr>
      <w:rFonts w:ascii="Bookman" w:eastAsia="Times New Roman" w:hAnsi="Bookman"/>
      <w:sz w:val="18"/>
      <w:szCs w:val="20"/>
      <w:lang w:val="en-US"/>
    </w:rPr>
  </w:style>
  <w:style w:type="character" w:customStyle="1" w:styleId="BodyTextChar">
    <w:name w:val="Body Text Char"/>
    <w:link w:val="BodyText"/>
    <w:rsid w:val="0081456B"/>
    <w:rPr>
      <w:rFonts w:ascii="Bookman" w:hAnsi="Bookman"/>
      <w:color w:val="000000"/>
      <w:sz w:val="18"/>
      <w:lang w:val="en-US" w:eastAsia="en-US"/>
    </w:rPr>
  </w:style>
  <w:style w:type="character" w:customStyle="1" w:styleId="Heading1Char">
    <w:name w:val="Heading 1 Char"/>
    <w:link w:val="Heading1"/>
    <w:rsid w:val="006A4EE4"/>
    <w:rPr>
      <w:rFonts w:asciiTheme="majorHAnsi" w:hAnsiTheme="majorHAnsi"/>
      <w:b/>
      <w:color w:val="2F5496" w:themeColor="accent1" w:themeShade="BF"/>
      <w:sz w:val="28"/>
      <w:lang w:val="en-US"/>
    </w:rPr>
  </w:style>
  <w:style w:type="character" w:customStyle="1" w:styleId="Heading2Char">
    <w:name w:val="Heading 2 Char"/>
    <w:link w:val="Heading2"/>
    <w:rsid w:val="006A4EE4"/>
    <w:rPr>
      <w:rFonts w:ascii="Arial Bold" w:hAnsi="Arial Bold"/>
      <w:b/>
      <w:color w:val="2F5496" w:themeColor="accent1" w:themeShade="BF"/>
      <w:sz w:val="22"/>
      <w:lang w:val="en-US"/>
    </w:rPr>
  </w:style>
  <w:style w:type="character" w:customStyle="1" w:styleId="tx">
    <w:name w:val="tx"/>
    <w:rsid w:val="00F05921"/>
  </w:style>
  <w:style w:type="paragraph" w:styleId="NoSpacing">
    <w:name w:val="No Spacing"/>
    <w:basedOn w:val="Normal"/>
    <w:uiPriority w:val="1"/>
    <w:qFormat/>
    <w:rsid w:val="002A1804"/>
    <w:rPr>
      <w:rFonts w:ascii="Calibri" w:eastAsia="Times New Roman" w:hAnsi="Calibri"/>
      <w:color w:val="auto"/>
      <w:szCs w:val="22"/>
      <w:lang w:eastAsia="en-GB"/>
    </w:rPr>
  </w:style>
  <w:style w:type="character" w:styleId="Strong">
    <w:name w:val="Strong"/>
    <w:uiPriority w:val="22"/>
    <w:qFormat/>
    <w:locked/>
    <w:rsid w:val="002A1804"/>
    <w:rPr>
      <w:b/>
      <w:bCs/>
    </w:rPr>
  </w:style>
  <w:style w:type="character" w:customStyle="1" w:styleId="Heading3Char">
    <w:name w:val="Heading 3 Char"/>
    <w:link w:val="Heading3"/>
    <w:uiPriority w:val="9"/>
    <w:rsid w:val="002A1804"/>
    <w:rPr>
      <w:rFonts w:ascii="Calibri Light" w:hAnsi="Calibri Light"/>
      <w:color w:val="1F4D78"/>
      <w:sz w:val="24"/>
      <w:szCs w:val="24"/>
      <w:lang w:eastAsia="en-US"/>
    </w:rPr>
  </w:style>
  <w:style w:type="paragraph" w:styleId="PlainText">
    <w:name w:val="Plain Text"/>
    <w:basedOn w:val="Normal"/>
    <w:link w:val="PlainTextChar"/>
    <w:uiPriority w:val="99"/>
    <w:unhideWhenUsed/>
    <w:locked/>
    <w:rsid w:val="00E93824"/>
    <w:rPr>
      <w:rFonts w:ascii="Calibri" w:eastAsia="Calibri" w:hAnsi="Calibri"/>
      <w:color w:val="auto"/>
      <w:szCs w:val="21"/>
    </w:rPr>
  </w:style>
  <w:style w:type="character" w:customStyle="1" w:styleId="PlainTextChar">
    <w:name w:val="Plain Text Char"/>
    <w:link w:val="PlainText"/>
    <w:uiPriority w:val="99"/>
    <w:rsid w:val="00E93824"/>
    <w:rPr>
      <w:rFonts w:ascii="Calibri" w:eastAsia="Calibri" w:hAnsi="Calibri"/>
      <w:sz w:val="22"/>
      <w:szCs w:val="21"/>
      <w:lang w:eastAsia="en-US"/>
    </w:rPr>
  </w:style>
  <w:style w:type="paragraph" w:customStyle="1" w:styleId="FMHeading1">
    <w:name w:val="FM Heading 1"/>
    <w:basedOn w:val="Normal"/>
    <w:next w:val="Normal"/>
    <w:uiPriority w:val="99"/>
    <w:qFormat/>
    <w:rsid w:val="00BA7AA6"/>
    <w:pPr>
      <w:spacing w:before="120" w:after="120" w:line="480" w:lineRule="auto"/>
      <w:jc w:val="both"/>
    </w:pPr>
    <w:rPr>
      <w:rFonts w:ascii="Arial" w:eastAsia="Times New Roman" w:hAnsi="Arial"/>
      <w:b/>
      <w:color w:val="auto"/>
      <w:lang w:eastAsia="en-GB"/>
    </w:rPr>
  </w:style>
  <w:style w:type="character" w:styleId="UnresolvedMention">
    <w:name w:val="Unresolved Mention"/>
    <w:uiPriority w:val="99"/>
    <w:semiHidden/>
    <w:unhideWhenUsed/>
    <w:rsid w:val="00A5070B"/>
    <w:rPr>
      <w:color w:val="605E5C"/>
      <w:shd w:val="clear" w:color="auto" w:fill="E1DFDD"/>
    </w:rPr>
  </w:style>
  <w:style w:type="table" w:styleId="PlainTable4">
    <w:name w:val="Plain Table 4"/>
    <w:basedOn w:val="TableNormal"/>
    <w:uiPriority w:val="44"/>
    <w:rsid w:val="00670F6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906">
      <w:bodyDiv w:val="1"/>
      <w:marLeft w:val="0"/>
      <w:marRight w:val="0"/>
      <w:marTop w:val="0"/>
      <w:marBottom w:val="0"/>
      <w:divBdr>
        <w:top w:val="none" w:sz="0" w:space="0" w:color="auto"/>
        <w:left w:val="none" w:sz="0" w:space="0" w:color="auto"/>
        <w:bottom w:val="none" w:sz="0" w:space="0" w:color="auto"/>
        <w:right w:val="none" w:sz="0" w:space="0" w:color="auto"/>
      </w:divBdr>
    </w:div>
    <w:div w:id="103043392">
      <w:bodyDiv w:val="1"/>
      <w:marLeft w:val="0"/>
      <w:marRight w:val="0"/>
      <w:marTop w:val="0"/>
      <w:marBottom w:val="0"/>
      <w:divBdr>
        <w:top w:val="none" w:sz="0" w:space="0" w:color="auto"/>
        <w:left w:val="none" w:sz="0" w:space="0" w:color="auto"/>
        <w:bottom w:val="none" w:sz="0" w:space="0" w:color="auto"/>
        <w:right w:val="none" w:sz="0" w:space="0" w:color="auto"/>
      </w:divBdr>
    </w:div>
    <w:div w:id="430704836">
      <w:bodyDiv w:val="1"/>
      <w:marLeft w:val="0"/>
      <w:marRight w:val="0"/>
      <w:marTop w:val="0"/>
      <w:marBottom w:val="0"/>
      <w:divBdr>
        <w:top w:val="none" w:sz="0" w:space="0" w:color="auto"/>
        <w:left w:val="none" w:sz="0" w:space="0" w:color="auto"/>
        <w:bottom w:val="none" w:sz="0" w:space="0" w:color="auto"/>
        <w:right w:val="none" w:sz="0" w:space="0" w:color="auto"/>
      </w:divBdr>
      <w:divsChild>
        <w:div w:id="1030103323">
          <w:marLeft w:val="1166"/>
          <w:marRight w:val="0"/>
          <w:marTop w:val="134"/>
          <w:marBottom w:val="0"/>
          <w:divBdr>
            <w:top w:val="none" w:sz="0" w:space="0" w:color="auto"/>
            <w:left w:val="none" w:sz="0" w:space="0" w:color="auto"/>
            <w:bottom w:val="none" w:sz="0" w:space="0" w:color="auto"/>
            <w:right w:val="none" w:sz="0" w:space="0" w:color="auto"/>
          </w:divBdr>
        </w:div>
      </w:divsChild>
    </w:div>
    <w:div w:id="438255016">
      <w:bodyDiv w:val="1"/>
      <w:marLeft w:val="0"/>
      <w:marRight w:val="0"/>
      <w:marTop w:val="0"/>
      <w:marBottom w:val="0"/>
      <w:divBdr>
        <w:top w:val="none" w:sz="0" w:space="0" w:color="auto"/>
        <w:left w:val="none" w:sz="0" w:space="0" w:color="auto"/>
        <w:bottom w:val="none" w:sz="0" w:space="0" w:color="auto"/>
        <w:right w:val="none" w:sz="0" w:space="0" w:color="auto"/>
      </w:divBdr>
    </w:div>
    <w:div w:id="469830585">
      <w:bodyDiv w:val="1"/>
      <w:marLeft w:val="0"/>
      <w:marRight w:val="0"/>
      <w:marTop w:val="0"/>
      <w:marBottom w:val="0"/>
      <w:divBdr>
        <w:top w:val="none" w:sz="0" w:space="0" w:color="auto"/>
        <w:left w:val="none" w:sz="0" w:space="0" w:color="auto"/>
        <w:bottom w:val="none" w:sz="0" w:space="0" w:color="auto"/>
        <w:right w:val="none" w:sz="0" w:space="0" w:color="auto"/>
      </w:divBdr>
      <w:divsChild>
        <w:div w:id="375469050">
          <w:marLeft w:val="547"/>
          <w:marRight w:val="0"/>
          <w:marTop w:val="96"/>
          <w:marBottom w:val="0"/>
          <w:divBdr>
            <w:top w:val="none" w:sz="0" w:space="0" w:color="auto"/>
            <w:left w:val="none" w:sz="0" w:space="0" w:color="auto"/>
            <w:bottom w:val="none" w:sz="0" w:space="0" w:color="auto"/>
            <w:right w:val="none" w:sz="0" w:space="0" w:color="auto"/>
          </w:divBdr>
        </w:div>
        <w:div w:id="1116870274">
          <w:marLeft w:val="547"/>
          <w:marRight w:val="0"/>
          <w:marTop w:val="96"/>
          <w:marBottom w:val="0"/>
          <w:divBdr>
            <w:top w:val="none" w:sz="0" w:space="0" w:color="auto"/>
            <w:left w:val="none" w:sz="0" w:space="0" w:color="auto"/>
            <w:bottom w:val="none" w:sz="0" w:space="0" w:color="auto"/>
            <w:right w:val="none" w:sz="0" w:space="0" w:color="auto"/>
          </w:divBdr>
        </w:div>
        <w:div w:id="1267228120">
          <w:marLeft w:val="547"/>
          <w:marRight w:val="0"/>
          <w:marTop w:val="96"/>
          <w:marBottom w:val="0"/>
          <w:divBdr>
            <w:top w:val="none" w:sz="0" w:space="0" w:color="auto"/>
            <w:left w:val="none" w:sz="0" w:space="0" w:color="auto"/>
            <w:bottom w:val="none" w:sz="0" w:space="0" w:color="auto"/>
            <w:right w:val="none" w:sz="0" w:space="0" w:color="auto"/>
          </w:divBdr>
        </w:div>
        <w:div w:id="1528130617">
          <w:marLeft w:val="547"/>
          <w:marRight w:val="0"/>
          <w:marTop w:val="96"/>
          <w:marBottom w:val="0"/>
          <w:divBdr>
            <w:top w:val="none" w:sz="0" w:space="0" w:color="auto"/>
            <w:left w:val="none" w:sz="0" w:space="0" w:color="auto"/>
            <w:bottom w:val="none" w:sz="0" w:space="0" w:color="auto"/>
            <w:right w:val="none" w:sz="0" w:space="0" w:color="auto"/>
          </w:divBdr>
        </w:div>
      </w:divsChild>
    </w:div>
    <w:div w:id="666784327">
      <w:bodyDiv w:val="1"/>
      <w:marLeft w:val="0"/>
      <w:marRight w:val="0"/>
      <w:marTop w:val="0"/>
      <w:marBottom w:val="0"/>
      <w:divBdr>
        <w:top w:val="none" w:sz="0" w:space="0" w:color="auto"/>
        <w:left w:val="none" w:sz="0" w:space="0" w:color="auto"/>
        <w:bottom w:val="none" w:sz="0" w:space="0" w:color="auto"/>
        <w:right w:val="none" w:sz="0" w:space="0" w:color="auto"/>
      </w:divBdr>
    </w:div>
    <w:div w:id="845246705">
      <w:bodyDiv w:val="1"/>
      <w:marLeft w:val="0"/>
      <w:marRight w:val="0"/>
      <w:marTop w:val="0"/>
      <w:marBottom w:val="0"/>
      <w:divBdr>
        <w:top w:val="none" w:sz="0" w:space="0" w:color="auto"/>
        <w:left w:val="none" w:sz="0" w:space="0" w:color="auto"/>
        <w:bottom w:val="none" w:sz="0" w:space="0" w:color="auto"/>
        <w:right w:val="none" w:sz="0" w:space="0" w:color="auto"/>
      </w:divBdr>
    </w:div>
    <w:div w:id="1332370874">
      <w:bodyDiv w:val="1"/>
      <w:marLeft w:val="0"/>
      <w:marRight w:val="0"/>
      <w:marTop w:val="0"/>
      <w:marBottom w:val="0"/>
      <w:divBdr>
        <w:top w:val="none" w:sz="0" w:space="0" w:color="auto"/>
        <w:left w:val="none" w:sz="0" w:space="0" w:color="auto"/>
        <w:bottom w:val="none" w:sz="0" w:space="0" w:color="auto"/>
        <w:right w:val="none" w:sz="0" w:space="0" w:color="auto"/>
      </w:divBdr>
    </w:div>
    <w:div w:id="1366295467">
      <w:bodyDiv w:val="1"/>
      <w:marLeft w:val="0"/>
      <w:marRight w:val="0"/>
      <w:marTop w:val="0"/>
      <w:marBottom w:val="0"/>
      <w:divBdr>
        <w:top w:val="none" w:sz="0" w:space="0" w:color="auto"/>
        <w:left w:val="none" w:sz="0" w:space="0" w:color="auto"/>
        <w:bottom w:val="none" w:sz="0" w:space="0" w:color="auto"/>
        <w:right w:val="none" w:sz="0" w:space="0" w:color="auto"/>
      </w:divBdr>
    </w:div>
    <w:div w:id="1471635373">
      <w:bodyDiv w:val="1"/>
      <w:marLeft w:val="0"/>
      <w:marRight w:val="0"/>
      <w:marTop w:val="0"/>
      <w:marBottom w:val="0"/>
      <w:divBdr>
        <w:top w:val="none" w:sz="0" w:space="0" w:color="auto"/>
        <w:left w:val="none" w:sz="0" w:space="0" w:color="auto"/>
        <w:bottom w:val="none" w:sz="0" w:space="0" w:color="auto"/>
        <w:right w:val="none" w:sz="0" w:space="0" w:color="auto"/>
      </w:divBdr>
    </w:div>
    <w:div w:id="1480265201">
      <w:bodyDiv w:val="1"/>
      <w:marLeft w:val="0"/>
      <w:marRight w:val="0"/>
      <w:marTop w:val="0"/>
      <w:marBottom w:val="0"/>
      <w:divBdr>
        <w:top w:val="none" w:sz="0" w:space="0" w:color="auto"/>
        <w:left w:val="none" w:sz="0" w:space="0" w:color="auto"/>
        <w:bottom w:val="none" w:sz="0" w:space="0" w:color="auto"/>
        <w:right w:val="none" w:sz="0" w:space="0" w:color="auto"/>
      </w:divBdr>
    </w:div>
    <w:div w:id="1610315436">
      <w:bodyDiv w:val="1"/>
      <w:marLeft w:val="0"/>
      <w:marRight w:val="0"/>
      <w:marTop w:val="0"/>
      <w:marBottom w:val="0"/>
      <w:divBdr>
        <w:top w:val="none" w:sz="0" w:space="0" w:color="auto"/>
        <w:left w:val="none" w:sz="0" w:space="0" w:color="auto"/>
        <w:bottom w:val="none" w:sz="0" w:space="0" w:color="auto"/>
        <w:right w:val="none" w:sz="0" w:space="0" w:color="auto"/>
      </w:divBdr>
    </w:div>
    <w:div w:id="1913854763">
      <w:bodyDiv w:val="1"/>
      <w:marLeft w:val="0"/>
      <w:marRight w:val="0"/>
      <w:marTop w:val="0"/>
      <w:marBottom w:val="0"/>
      <w:divBdr>
        <w:top w:val="none" w:sz="0" w:space="0" w:color="auto"/>
        <w:left w:val="none" w:sz="0" w:space="0" w:color="auto"/>
        <w:bottom w:val="none" w:sz="0" w:space="0" w:color="auto"/>
        <w:right w:val="none" w:sz="0" w:space="0" w:color="auto"/>
      </w:divBdr>
    </w:div>
    <w:div w:id="2036691321">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8F72DFB12F704D97D52172CDE158DE" ma:contentTypeVersion="8" ma:contentTypeDescription="Create a new document." ma:contentTypeScope="" ma:versionID="6796780f5d88172e959d14b18731d023">
  <xsd:schema xmlns:xsd="http://www.w3.org/2001/XMLSchema" xmlns:xs="http://www.w3.org/2001/XMLSchema" xmlns:p="http://schemas.microsoft.com/office/2006/metadata/properties" xmlns:ns2="46ce5d27-2fc2-4dfe-8eb2-fdff7c7a6980" xmlns:ns3="12fa46a8-e6ff-4183-a6e7-d0390e236fbb" targetNamespace="http://schemas.microsoft.com/office/2006/metadata/properties" ma:root="true" ma:fieldsID="7519a6f2f2146de4edba2e83ab09169d" ns2:_="" ns3:_="">
    <xsd:import namespace="46ce5d27-2fc2-4dfe-8eb2-fdff7c7a6980"/>
    <xsd:import namespace="12fa46a8-e6ff-4183-a6e7-d0390e236f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e5d27-2fc2-4dfe-8eb2-fdff7c7a6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fa46a8-e6ff-4183-a6e7-d0390e236f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B9FF8B-6445-4677-A398-AF79D731E8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AB76C2-AA30-405C-81F5-65D67EFCBB75}">
  <ds:schemaRefs>
    <ds:schemaRef ds:uri="http://schemas.microsoft.com/sharepoint/v3/contenttype/forms"/>
  </ds:schemaRefs>
</ds:datastoreItem>
</file>

<file path=customXml/itemProps3.xml><?xml version="1.0" encoding="utf-8"?>
<ds:datastoreItem xmlns:ds="http://schemas.openxmlformats.org/officeDocument/2006/customXml" ds:itemID="{314C3560-C0DC-4A92-9F3D-6493E345F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e5d27-2fc2-4dfe-8eb2-fdff7c7a6980"/>
    <ds:schemaRef ds:uri="12fa46a8-e6ff-4183-a6e7-d0390e236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7515FB-B1AE-4079-BCF3-6F2CF83D3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4157</Words>
  <Characters>24695</Characters>
  <Application>Microsoft Office Word</Application>
  <DocSecurity>0</DocSecurity>
  <Lines>205</Lines>
  <Paragraphs>57</Paragraphs>
  <ScaleCrop>false</ScaleCrop>
  <Company>University of Dundee</Company>
  <LinksUpToDate>false</LinksUpToDate>
  <CharactersWithSpaces>28795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 (Hons) Primary Education</dc:title>
  <dc:subject/>
  <dc:creator>Nikki Doig</dc:creator>
  <cp:keywords/>
  <cp:lastModifiedBy>Lesley Sutherland (Staff)</cp:lastModifiedBy>
  <cp:revision>2</cp:revision>
  <cp:lastPrinted>2017-08-22T08:54:00Z</cp:lastPrinted>
  <dcterms:created xsi:type="dcterms:W3CDTF">2025-07-23T12:54:00Z</dcterms:created>
  <dcterms:modified xsi:type="dcterms:W3CDTF">2025-07-23T12:54:00Z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0x010100EE8F72DFB12F704D97D52172CDE158DE</vt:lpwstr>
  </property>
  <property fmtid="{D5CDD505-2E9C-101B-9397-08002B2CF9AE}" pid="3" name="MSIP_Label_a618d1e0-f5d7-4da7-8ddd-3b83021a2c85_Enabled">
    <vt:lpwstr>true</vt:lpwstr>
  </property>
  <property fmtid="{D5CDD505-2E9C-101B-9397-08002B2CF9AE}" pid="4" name="MSIP_Label_a618d1e0-f5d7-4da7-8ddd-3b83021a2c85_SetDate">
    <vt:lpwstr>2025-02-24T14:20:25Z</vt:lpwstr>
  </property>
  <property fmtid="{D5CDD505-2E9C-101B-9397-08002B2CF9AE}" pid="5" name="MSIP_Label_a618d1e0-f5d7-4da7-8ddd-3b83021a2c85_Method">
    <vt:lpwstr>Standard</vt:lpwstr>
  </property>
  <property fmtid="{D5CDD505-2E9C-101B-9397-08002B2CF9AE}" pid="6" name="MSIP_Label_a618d1e0-f5d7-4da7-8ddd-3b83021a2c85_Name">
    <vt:lpwstr>Private</vt:lpwstr>
  </property>
  <property fmtid="{D5CDD505-2E9C-101B-9397-08002B2CF9AE}" pid="7" name="MSIP_Label_a618d1e0-f5d7-4da7-8ddd-3b83021a2c85_SiteId">
    <vt:lpwstr>ae323139-093a-4d2a-81a6-5d334bcd9019</vt:lpwstr>
  </property>
  <property fmtid="{D5CDD505-2E9C-101B-9397-08002B2CF9AE}" pid="8" name="MSIP_Label_a618d1e0-f5d7-4da7-8ddd-3b83021a2c85_ActionId">
    <vt:lpwstr>7e52791b-1809-448f-9816-c7b8b7d82e39</vt:lpwstr>
  </property>
  <property fmtid="{D5CDD505-2E9C-101B-9397-08002B2CF9AE}" pid="9" name="MSIP_Label_a618d1e0-f5d7-4da7-8ddd-3b83021a2c85_ContentBits">
    <vt:lpwstr>0</vt:lpwstr>
  </property>
  <property fmtid="{D5CDD505-2E9C-101B-9397-08002B2CF9AE}" pid="10" name="MSIP_Label_a618d1e0-f5d7-4da7-8ddd-3b83021a2c85_Tag">
    <vt:lpwstr>10, 3, 0, 2</vt:lpwstr>
  </property>
</Properties>
</file>